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29662" w14:textId="77777777" w:rsidR="007B7930" w:rsidRDefault="007B7930" w:rsidP="000F37B8">
      <w:pPr>
        <w:jc w:val="center"/>
        <w:rPr>
          <w:rFonts w:ascii="Arial" w:hAnsi="Arial" w:cs="Arial"/>
          <w:b/>
          <w:sz w:val="24"/>
          <w:szCs w:val="24"/>
        </w:rPr>
      </w:pPr>
    </w:p>
    <w:p w14:paraId="092F7FE5" w14:textId="77777777" w:rsidR="00331D73" w:rsidRDefault="00331D73" w:rsidP="000F37B8">
      <w:pPr>
        <w:jc w:val="center"/>
        <w:rPr>
          <w:rFonts w:ascii="Arial" w:hAnsi="Arial" w:cs="Arial"/>
          <w:b/>
          <w:sz w:val="24"/>
          <w:szCs w:val="24"/>
        </w:rPr>
      </w:pPr>
    </w:p>
    <w:p w14:paraId="1C62A590" w14:textId="361BFB63" w:rsidR="00041F18" w:rsidRDefault="00041F18" w:rsidP="007428BA">
      <w:pPr>
        <w:jc w:val="center"/>
        <w:rPr>
          <w:rFonts w:ascii="Times New Roman" w:hAnsi="Times New Roman" w:cs="Times New Roman"/>
          <w:b/>
          <w:sz w:val="28"/>
          <w:szCs w:val="28"/>
        </w:rPr>
      </w:pPr>
      <w:r>
        <w:rPr>
          <w:rFonts w:ascii="Times New Roman" w:hAnsi="Times New Roman" w:cs="Times New Roman"/>
          <w:b/>
          <w:sz w:val="28"/>
          <w:szCs w:val="28"/>
        </w:rPr>
        <w:t>Washima Hu</w:t>
      </w:r>
      <w:r w:rsidR="001628E9">
        <w:rPr>
          <w:rFonts w:ascii="Times New Roman" w:hAnsi="Times New Roman" w:cs="Times New Roman"/>
          <w:b/>
          <w:sz w:val="28"/>
          <w:szCs w:val="28"/>
        </w:rPr>
        <w:t>q</w:t>
      </w:r>
      <w:r>
        <w:rPr>
          <w:rFonts w:ascii="Times New Roman" w:hAnsi="Times New Roman" w:cs="Times New Roman"/>
          <w:b/>
          <w:sz w:val="28"/>
          <w:szCs w:val="28"/>
        </w:rPr>
        <w:t xml:space="preserve"> with Texas Trust Honored with </w:t>
      </w:r>
    </w:p>
    <w:p w14:paraId="212DA4FF" w14:textId="0F76417C" w:rsidR="0095336B" w:rsidRPr="008556E2" w:rsidRDefault="00041F18" w:rsidP="007428BA">
      <w:pPr>
        <w:jc w:val="center"/>
        <w:rPr>
          <w:rFonts w:ascii="Times New Roman" w:hAnsi="Times New Roman" w:cs="Times New Roman"/>
          <w:b/>
          <w:sz w:val="28"/>
          <w:szCs w:val="28"/>
        </w:rPr>
      </w:pPr>
      <w:r>
        <w:rPr>
          <w:rFonts w:ascii="Times New Roman" w:hAnsi="Times New Roman" w:cs="Times New Roman"/>
          <w:b/>
          <w:sz w:val="28"/>
          <w:szCs w:val="28"/>
        </w:rPr>
        <w:t>UT Arlington Shining Star Award</w:t>
      </w:r>
    </w:p>
    <w:p w14:paraId="6F1F8767" w14:textId="77777777" w:rsidR="0095336B" w:rsidRPr="00813AE1" w:rsidRDefault="0095336B" w:rsidP="0095336B">
      <w:pPr>
        <w:jc w:val="center"/>
        <w:rPr>
          <w:rFonts w:ascii="Times New Roman" w:hAnsi="Times New Roman" w:cs="Times New Roman"/>
          <w:b/>
          <w:sz w:val="18"/>
          <w:szCs w:val="18"/>
          <w:highlight w:val="yellow"/>
        </w:rPr>
      </w:pPr>
    </w:p>
    <w:p w14:paraId="43AA45EF" w14:textId="523EE41A" w:rsidR="00167A9B" w:rsidRDefault="0095336B" w:rsidP="0095336B">
      <w:pPr>
        <w:rPr>
          <w:rFonts w:ascii="Times New Roman" w:hAnsi="Times New Roman" w:cs="Times New Roman"/>
          <w:sz w:val="24"/>
          <w:szCs w:val="24"/>
        </w:rPr>
      </w:pPr>
      <w:r>
        <w:rPr>
          <w:rFonts w:ascii="Times New Roman" w:hAnsi="Times New Roman" w:cs="Times New Roman"/>
          <w:b/>
          <w:sz w:val="24"/>
          <w:szCs w:val="24"/>
        </w:rPr>
        <w:t>ARLINGTON</w:t>
      </w:r>
      <w:r w:rsidRPr="00E35291">
        <w:rPr>
          <w:rFonts w:ascii="Times New Roman" w:hAnsi="Times New Roman" w:cs="Times New Roman"/>
          <w:b/>
          <w:sz w:val="24"/>
          <w:szCs w:val="24"/>
        </w:rPr>
        <w:t xml:space="preserve">, </w:t>
      </w:r>
      <w:r>
        <w:rPr>
          <w:rFonts w:ascii="Times New Roman" w:hAnsi="Times New Roman" w:cs="Times New Roman"/>
          <w:b/>
          <w:sz w:val="24"/>
          <w:szCs w:val="24"/>
        </w:rPr>
        <w:t xml:space="preserve">Texas – </w:t>
      </w:r>
      <w:r w:rsidR="00CF6E50">
        <w:rPr>
          <w:rFonts w:ascii="Times New Roman" w:hAnsi="Times New Roman" w:cs="Times New Roman"/>
          <w:b/>
          <w:sz w:val="24"/>
          <w:szCs w:val="24"/>
        </w:rPr>
        <w:t>June</w:t>
      </w:r>
      <w:r>
        <w:rPr>
          <w:rFonts w:ascii="Times New Roman" w:hAnsi="Times New Roman" w:cs="Times New Roman"/>
          <w:b/>
          <w:sz w:val="24"/>
          <w:szCs w:val="24"/>
        </w:rPr>
        <w:t xml:space="preserve"> </w:t>
      </w:r>
      <w:r w:rsidR="00C9292A">
        <w:rPr>
          <w:rFonts w:ascii="Times New Roman" w:hAnsi="Times New Roman" w:cs="Times New Roman"/>
          <w:b/>
          <w:sz w:val="24"/>
          <w:szCs w:val="24"/>
        </w:rPr>
        <w:t>23</w:t>
      </w:r>
      <w:r>
        <w:rPr>
          <w:rFonts w:ascii="Times New Roman" w:hAnsi="Times New Roman" w:cs="Times New Roman"/>
          <w:b/>
          <w:sz w:val="24"/>
          <w:szCs w:val="24"/>
        </w:rPr>
        <w:t>, 202</w:t>
      </w:r>
      <w:r w:rsidR="006E63AD">
        <w:rPr>
          <w:rFonts w:ascii="Times New Roman" w:hAnsi="Times New Roman" w:cs="Times New Roman"/>
          <w:b/>
          <w:sz w:val="24"/>
          <w:szCs w:val="24"/>
        </w:rPr>
        <w:t>1</w:t>
      </w:r>
      <w:r>
        <w:rPr>
          <w:rFonts w:ascii="Times New Roman" w:hAnsi="Times New Roman" w:cs="Times New Roman"/>
          <w:sz w:val="24"/>
          <w:szCs w:val="24"/>
        </w:rPr>
        <w:t xml:space="preserve"> </w:t>
      </w:r>
      <w:r w:rsidRPr="00AD13E4">
        <w:rPr>
          <w:rFonts w:ascii="Times New Roman" w:hAnsi="Times New Roman" w:cs="Times New Roman"/>
          <w:sz w:val="24"/>
          <w:szCs w:val="24"/>
        </w:rPr>
        <w:t>–</w:t>
      </w:r>
      <w:r w:rsidR="0059638C">
        <w:rPr>
          <w:rFonts w:ascii="Times New Roman" w:hAnsi="Times New Roman" w:cs="Times New Roman"/>
          <w:sz w:val="24"/>
          <w:szCs w:val="24"/>
        </w:rPr>
        <w:t xml:space="preserve"> </w:t>
      </w:r>
      <w:r w:rsidR="00FA0899">
        <w:rPr>
          <w:rFonts w:ascii="Times New Roman" w:hAnsi="Times New Roman" w:cs="Times New Roman"/>
          <w:sz w:val="24"/>
          <w:szCs w:val="24"/>
        </w:rPr>
        <w:t>Washima Hu</w:t>
      </w:r>
      <w:r w:rsidR="001628E9">
        <w:rPr>
          <w:rFonts w:ascii="Times New Roman" w:hAnsi="Times New Roman" w:cs="Times New Roman"/>
          <w:sz w:val="24"/>
          <w:szCs w:val="24"/>
        </w:rPr>
        <w:t>q</w:t>
      </w:r>
      <w:r w:rsidR="00FA0899">
        <w:rPr>
          <w:rFonts w:ascii="Times New Roman" w:hAnsi="Times New Roman" w:cs="Times New Roman"/>
          <w:sz w:val="24"/>
          <w:szCs w:val="24"/>
        </w:rPr>
        <w:t xml:space="preserve">, Business and Community Engagement </w:t>
      </w:r>
      <w:r w:rsidR="00F90428">
        <w:rPr>
          <w:rFonts w:ascii="Times New Roman" w:hAnsi="Times New Roman" w:cs="Times New Roman"/>
          <w:sz w:val="24"/>
          <w:szCs w:val="24"/>
        </w:rPr>
        <w:t>Partner</w:t>
      </w:r>
      <w:r w:rsidR="00FA0899">
        <w:rPr>
          <w:rFonts w:ascii="Times New Roman" w:hAnsi="Times New Roman" w:cs="Times New Roman"/>
          <w:sz w:val="24"/>
          <w:szCs w:val="24"/>
        </w:rPr>
        <w:t xml:space="preserve"> with </w:t>
      </w:r>
      <w:hyperlink r:id="rId8" w:history="1">
        <w:r w:rsidR="00FA0899" w:rsidRPr="00C94580">
          <w:rPr>
            <w:rStyle w:val="Hyperlink"/>
            <w:rFonts w:ascii="Times New Roman" w:hAnsi="Times New Roman" w:cs="Times New Roman"/>
            <w:sz w:val="24"/>
            <w:szCs w:val="24"/>
          </w:rPr>
          <w:t>Texas Trust Credit Union</w:t>
        </w:r>
      </w:hyperlink>
      <w:r w:rsidR="004C503F">
        <w:rPr>
          <w:rStyle w:val="Hyperlink"/>
          <w:rFonts w:ascii="Times New Roman" w:hAnsi="Times New Roman" w:cs="Times New Roman"/>
          <w:sz w:val="24"/>
          <w:szCs w:val="24"/>
        </w:rPr>
        <w:t>,</w:t>
      </w:r>
      <w:r w:rsidR="00FA0899">
        <w:rPr>
          <w:rFonts w:ascii="Times New Roman" w:hAnsi="Times New Roman" w:cs="Times New Roman"/>
          <w:sz w:val="24"/>
          <w:szCs w:val="24"/>
        </w:rPr>
        <w:t xml:space="preserve"> </w:t>
      </w:r>
      <w:r w:rsidR="004C503F">
        <w:rPr>
          <w:rFonts w:ascii="Times New Roman" w:hAnsi="Times New Roman" w:cs="Times New Roman"/>
          <w:sz w:val="24"/>
          <w:szCs w:val="24"/>
        </w:rPr>
        <w:t xml:space="preserve">has been </w:t>
      </w:r>
      <w:r w:rsidR="00FA0899">
        <w:rPr>
          <w:rFonts w:ascii="Times New Roman" w:hAnsi="Times New Roman" w:cs="Times New Roman"/>
          <w:sz w:val="24"/>
          <w:szCs w:val="24"/>
        </w:rPr>
        <w:t xml:space="preserve">awarded the </w:t>
      </w:r>
      <w:r w:rsidR="00792FEA">
        <w:rPr>
          <w:rFonts w:ascii="Times New Roman" w:hAnsi="Times New Roman" w:cs="Times New Roman"/>
          <w:sz w:val="24"/>
          <w:szCs w:val="24"/>
        </w:rPr>
        <w:t xml:space="preserve">Mavericks </w:t>
      </w:r>
      <w:r w:rsidR="00CF6E50">
        <w:rPr>
          <w:rFonts w:ascii="Times New Roman" w:hAnsi="Times New Roman" w:cs="Times New Roman"/>
          <w:sz w:val="24"/>
          <w:szCs w:val="24"/>
        </w:rPr>
        <w:t xml:space="preserve">Community </w:t>
      </w:r>
      <w:r w:rsidR="00FA0899">
        <w:rPr>
          <w:rFonts w:ascii="Times New Roman" w:hAnsi="Times New Roman" w:cs="Times New Roman"/>
          <w:sz w:val="24"/>
          <w:szCs w:val="24"/>
        </w:rPr>
        <w:t>Shining</w:t>
      </w:r>
      <w:r w:rsidR="00041F18">
        <w:rPr>
          <w:rFonts w:ascii="Times New Roman" w:hAnsi="Times New Roman" w:cs="Times New Roman"/>
          <w:sz w:val="24"/>
          <w:szCs w:val="24"/>
        </w:rPr>
        <w:t xml:space="preserve"> Star award by the UT Arlington Student Society of Real Estate. </w:t>
      </w:r>
    </w:p>
    <w:p w14:paraId="6C6E9709" w14:textId="77777777" w:rsidR="00041F18" w:rsidRDefault="00041F18" w:rsidP="0095336B">
      <w:pPr>
        <w:rPr>
          <w:rFonts w:ascii="Times New Roman" w:hAnsi="Times New Roman" w:cs="Times New Roman"/>
          <w:sz w:val="24"/>
          <w:szCs w:val="24"/>
        </w:rPr>
      </w:pPr>
    </w:p>
    <w:p w14:paraId="7DD8A5F2" w14:textId="10DE4921" w:rsidR="00041F18" w:rsidRDefault="00041F18" w:rsidP="0095336B">
      <w:pPr>
        <w:rPr>
          <w:rFonts w:ascii="Times New Roman" w:hAnsi="Times New Roman" w:cs="Times New Roman"/>
          <w:sz w:val="24"/>
          <w:szCs w:val="24"/>
        </w:rPr>
      </w:pPr>
      <w:r>
        <w:rPr>
          <w:rFonts w:ascii="Times New Roman" w:hAnsi="Times New Roman" w:cs="Times New Roman"/>
          <w:sz w:val="24"/>
          <w:szCs w:val="24"/>
        </w:rPr>
        <w:t xml:space="preserve">The award honored </w:t>
      </w:r>
      <w:r w:rsidR="00D87C9B">
        <w:rPr>
          <w:rFonts w:ascii="Times New Roman" w:hAnsi="Times New Roman" w:cs="Times New Roman"/>
          <w:sz w:val="24"/>
          <w:szCs w:val="24"/>
        </w:rPr>
        <w:t>3</w:t>
      </w:r>
      <w:r w:rsidR="00E12241">
        <w:rPr>
          <w:rFonts w:ascii="Times New Roman" w:hAnsi="Times New Roman" w:cs="Times New Roman"/>
          <w:sz w:val="24"/>
          <w:szCs w:val="24"/>
        </w:rPr>
        <w:t>4</w:t>
      </w:r>
      <w:r>
        <w:rPr>
          <w:rFonts w:ascii="Times New Roman" w:hAnsi="Times New Roman" w:cs="Times New Roman"/>
          <w:sz w:val="24"/>
          <w:szCs w:val="24"/>
        </w:rPr>
        <w:t xml:space="preserve"> people </w:t>
      </w:r>
      <w:r w:rsidR="004C503F">
        <w:rPr>
          <w:rFonts w:ascii="Times New Roman" w:hAnsi="Times New Roman" w:cs="Times New Roman"/>
          <w:sz w:val="24"/>
          <w:szCs w:val="24"/>
        </w:rPr>
        <w:t xml:space="preserve">who </w:t>
      </w:r>
      <w:r>
        <w:rPr>
          <w:rFonts w:ascii="Times New Roman" w:hAnsi="Times New Roman" w:cs="Times New Roman"/>
          <w:sz w:val="24"/>
          <w:szCs w:val="24"/>
        </w:rPr>
        <w:t xml:space="preserve">have contributed </w:t>
      </w:r>
      <w:r w:rsidR="004C503F">
        <w:rPr>
          <w:rFonts w:ascii="Times New Roman" w:hAnsi="Times New Roman" w:cs="Times New Roman"/>
          <w:sz w:val="24"/>
          <w:szCs w:val="24"/>
        </w:rPr>
        <w:t xml:space="preserve">positively </w:t>
      </w:r>
      <w:r>
        <w:rPr>
          <w:rFonts w:ascii="Times New Roman" w:hAnsi="Times New Roman" w:cs="Times New Roman"/>
          <w:sz w:val="24"/>
          <w:szCs w:val="24"/>
        </w:rPr>
        <w:t>to the community, especially during the pandemic. Hu</w:t>
      </w:r>
      <w:r w:rsidR="001628E9">
        <w:rPr>
          <w:rFonts w:ascii="Times New Roman" w:hAnsi="Times New Roman" w:cs="Times New Roman"/>
          <w:sz w:val="24"/>
          <w:szCs w:val="24"/>
        </w:rPr>
        <w:t>q</w:t>
      </w:r>
      <w:r>
        <w:rPr>
          <w:rFonts w:ascii="Times New Roman" w:hAnsi="Times New Roman" w:cs="Times New Roman"/>
          <w:sz w:val="24"/>
          <w:szCs w:val="24"/>
        </w:rPr>
        <w:t xml:space="preserve"> was </w:t>
      </w:r>
      <w:r w:rsidR="00D87C9B">
        <w:rPr>
          <w:rFonts w:ascii="Times New Roman" w:hAnsi="Times New Roman" w:cs="Times New Roman"/>
          <w:sz w:val="24"/>
          <w:szCs w:val="24"/>
        </w:rPr>
        <w:t xml:space="preserve">one of four people in the banking </w:t>
      </w:r>
      <w:r w:rsidR="00792FEA">
        <w:rPr>
          <w:rFonts w:ascii="Times New Roman" w:hAnsi="Times New Roman" w:cs="Times New Roman"/>
          <w:sz w:val="24"/>
          <w:szCs w:val="24"/>
        </w:rPr>
        <w:t>industry</w:t>
      </w:r>
      <w:r w:rsidR="00D87C9B">
        <w:rPr>
          <w:rFonts w:ascii="Times New Roman" w:hAnsi="Times New Roman" w:cs="Times New Roman"/>
          <w:sz w:val="24"/>
          <w:szCs w:val="24"/>
        </w:rPr>
        <w:t xml:space="preserve"> </w:t>
      </w:r>
      <w:r>
        <w:rPr>
          <w:rFonts w:ascii="Times New Roman" w:hAnsi="Times New Roman" w:cs="Times New Roman"/>
          <w:sz w:val="24"/>
          <w:szCs w:val="24"/>
        </w:rPr>
        <w:t>recognized for her contributions to UT Arlington and the ci</w:t>
      </w:r>
      <w:r w:rsidR="00D87C9B">
        <w:rPr>
          <w:rFonts w:ascii="Times New Roman" w:hAnsi="Times New Roman" w:cs="Times New Roman"/>
          <w:sz w:val="24"/>
          <w:szCs w:val="24"/>
        </w:rPr>
        <w:t>ty of Arlington.</w:t>
      </w:r>
      <w:r w:rsidR="00E12241">
        <w:rPr>
          <w:rFonts w:ascii="Times New Roman" w:hAnsi="Times New Roman" w:cs="Times New Roman"/>
          <w:sz w:val="24"/>
          <w:szCs w:val="24"/>
        </w:rPr>
        <w:t xml:space="preserve"> </w:t>
      </w:r>
    </w:p>
    <w:p w14:paraId="4B1053A1" w14:textId="77777777" w:rsidR="00E12241" w:rsidRDefault="00E12241" w:rsidP="0095336B">
      <w:pPr>
        <w:rPr>
          <w:rFonts w:ascii="Times New Roman" w:hAnsi="Times New Roman" w:cs="Times New Roman"/>
          <w:sz w:val="24"/>
          <w:szCs w:val="24"/>
        </w:rPr>
      </w:pPr>
    </w:p>
    <w:p w14:paraId="77600004" w14:textId="758C1406" w:rsidR="00E12241" w:rsidRDefault="00C74827" w:rsidP="00E1224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0C78A5C1" wp14:editId="1F07BB4A">
            <wp:simplePos x="0" y="0"/>
            <wp:positionH relativeFrom="column">
              <wp:posOffset>0</wp:posOffset>
            </wp:positionH>
            <wp:positionV relativeFrom="paragraph">
              <wp:posOffset>0</wp:posOffset>
            </wp:positionV>
            <wp:extent cx="2165298" cy="2543175"/>
            <wp:effectExtent l="0" t="0" r="6985" b="0"/>
            <wp:wrapTight wrapText="bothSides">
              <wp:wrapPolygon edited="0">
                <wp:start x="0" y="0"/>
                <wp:lineTo x="0" y="21357"/>
                <wp:lineTo x="21480" y="21357"/>
                <wp:lineTo x="214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shima Head Shot 1.png"/>
                    <pic:cNvPicPr/>
                  </pic:nvPicPr>
                  <pic:blipFill>
                    <a:blip r:embed="rId9">
                      <a:extLst>
                        <a:ext uri="{28A0092B-C50C-407E-A947-70E740481C1C}">
                          <a14:useLocalDpi xmlns:a14="http://schemas.microsoft.com/office/drawing/2010/main" val="0"/>
                        </a:ext>
                      </a:extLst>
                    </a:blip>
                    <a:stretch>
                      <a:fillRect/>
                    </a:stretch>
                  </pic:blipFill>
                  <pic:spPr>
                    <a:xfrm>
                      <a:off x="0" y="0"/>
                      <a:ext cx="2165298" cy="2543175"/>
                    </a:xfrm>
                    <a:prstGeom prst="rect">
                      <a:avLst/>
                    </a:prstGeom>
                  </pic:spPr>
                </pic:pic>
              </a:graphicData>
            </a:graphic>
            <wp14:sizeRelH relativeFrom="page">
              <wp14:pctWidth>0</wp14:pctWidth>
            </wp14:sizeRelH>
            <wp14:sizeRelV relativeFrom="page">
              <wp14:pctHeight>0</wp14:pctHeight>
            </wp14:sizeRelV>
          </wp:anchor>
        </w:drawing>
      </w:r>
      <w:r w:rsidR="001628E9">
        <w:rPr>
          <w:rFonts w:ascii="Times New Roman" w:hAnsi="Times New Roman" w:cs="Times New Roman"/>
          <w:sz w:val="24"/>
          <w:szCs w:val="24"/>
        </w:rPr>
        <w:t xml:space="preserve">Huq was named a Shining Star for her dedicated support and volunteer efforts in the city of Arlington and UTA. </w:t>
      </w:r>
      <w:r w:rsidR="00E12241">
        <w:rPr>
          <w:rFonts w:ascii="Times New Roman" w:hAnsi="Times New Roman" w:cs="Times New Roman"/>
          <w:sz w:val="24"/>
          <w:szCs w:val="24"/>
        </w:rPr>
        <w:t xml:space="preserve">During the pandemic, Huq was instrumental in creating virtual financial education programs to help Arlington business owners and consumers better manage their money. </w:t>
      </w:r>
    </w:p>
    <w:p w14:paraId="38ED8F64" w14:textId="77777777" w:rsidR="00E12241" w:rsidRDefault="00E12241" w:rsidP="00E12241">
      <w:pPr>
        <w:rPr>
          <w:rFonts w:ascii="Times New Roman" w:hAnsi="Times New Roman" w:cs="Times New Roman"/>
          <w:sz w:val="24"/>
          <w:szCs w:val="24"/>
        </w:rPr>
      </w:pPr>
    </w:p>
    <w:p w14:paraId="05BF5E2D" w14:textId="4DE76021" w:rsidR="001628E9" w:rsidRDefault="00E12241" w:rsidP="0095336B">
      <w:pPr>
        <w:rPr>
          <w:rFonts w:ascii="Times New Roman" w:hAnsi="Times New Roman" w:cs="Times New Roman"/>
          <w:sz w:val="24"/>
          <w:szCs w:val="24"/>
        </w:rPr>
      </w:pPr>
      <w:r>
        <w:rPr>
          <w:rFonts w:ascii="Times New Roman" w:hAnsi="Times New Roman" w:cs="Times New Roman"/>
          <w:sz w:val="24"/>
          <w:szCs w:val="24"/>
        </w:rPr>
        <w:t>Huq</w:t>
      </w:r>
      <w:r w:rsidR="001F0D8D">
        <w:rPr>
          <w:rFonts w:ascii="Times New Roman" w:hAnsi="Times New Roman" w:cs="Times New Roman"/>
          <w:sz w:val="24"/>
          <w:szCs w:val="24"/>
        </w:rPr>
        <w:t xml:space="preserve"> </w:t>
      </w:r>
      <w:r w:rsidR="00FC0780">
        <w:rPr>
          <w:rFonts w:ascii="Times New Roman" w:hAnsi="Times New Roman" w:cs="Times New Roman"/>
          <w:sz w:val="24"/>
          <w:szCs w:val="24"/>
        </w:rPr>
        <w:t xml:space="preserve">actively serves </w:t>
      </w:r>
      <w:r w:rsidR="001628E9">
        <w:rPr>
          <w:rFonts w:ascii="Times New Roman" w:hAnsi="Times New Roman" w:cs="Times New Roman"/>
          <w:sz w:val="24"/>
          <w:szCs w:val="24"/>
        </w:rPr>
        <w:t>on a number</w:t>
      </w:r>
      <w:r w:rsidR="005A3BDD">
        <w:rPr>
          <w:rFonts w:ascii="Times New Roman" w:hAnsi="Times New Roman" w:cs="Times New Roman"/>
          <w:sz w:val="24"/>
          <w:szCs w:val="24"/>
        </w:rPr>
        <w:t xml:space="preserve"> of advisory boards and committees</w:t>
      </w:r>
      <w:r w:rsidR="001628E9">
        <w:rPr>
          <w:rFonts w:ascii="Times New Roman" w:hAnsi="Times New Roman" w:cs="Times New Roman"/>
          <w:sz w:val="24"/>
          <w:szCs w:val="24"/>
        </w:rPr>
        <w:t xml:space="preserve"> for the Greater Arlington Chamber of Commerce</w:t>
      </w:r>
      <w:r w:rsidR="005A3BDD">
        <w:rPr>
          <w:rFonts w:ascii="Times New Roman" w:hAnsi="Times New Roman" w:cs="Times New Roman"/>
          <w:sz w:val="24"/>
          <w:szCs w:val="24"/>
        </w:rPr>
        <w:t>, the Asian Business Council, and the Greater Arlington Women’s Alliance</w:t>
      </w:r>
      <w:r w:rsidR="001628E9">
        <w:rPr>
          <w:rFonts w:ascii="Times New Roman" w:hAnsi="Times New Roman" w:cs="Times New Roman"/>
          <w:sz w:val="24"/>
          <w:szCs w:val="24"/>
        </w:rPr>
        <w:t xml:space="preserve">. </w:t>
      </w:r>
      <w:r>
        <w:rPr>
          <w:rFonts w:ascii="Times New Roman" w:hAnsi="Times New Roman" w:cs="Times New Roman"/>
          <w:sz w:val="24"/>
          <w:szCs w:val="24"/>
        </w:rPr>
        <w:t xml:space="preserve">She has also played a crucial role in helping build a financial literacy program for the Arlington ISD </w:t>
      </w:r>
      <w:r w:rsidR="00670672">
        <w:rPr>
          <w:rFonts w:ascii="Times New Roman" w:hAnsi="Times New Roman" w:cs="Times New Roman"/>
          <w:sz w:val="24"/>
          <w:szCs w:val="24"/>
        </w:rPr>
        <w:t>Dan Dip</w:t>
      </w:r>
      <w:bookmarkStart w:id="0" w:name="_GoBack"/>
      <w:bookmarkEnd w:id="0"/>
      <w:r w:rsidR="001F0D8D">
        <w:rPr>
          <w:rFonts w:ascii="Times New Roman" w:hAnsi="Times New Roman" w:cs="Times New Roman"/>
          <w:sz w:val="24"/>
          <w:szCs w:val="24"/>
        </w:rPr>
        <w:t xml:space="preserve">ert Career Tech Center. </w:t>
      </w:r>
      <w:r w:rsidR="004C503F">
        <w:rPr>
          <w:rFonts w:ascii="Times New Roman" w:hAnsi="Times New Roman" w:cs="Times New Roman"/>
          <w:sz w:val="24"/>
          <w:szCs w:val="24"/>
        </w:rPr>
        <w:t xml:space="preserve">In addition, </w:t>
      </w:r>
      <w:r w:rsidR="00FC0780">
        <w:rPr>
          <w:rFonts w:ascii="Times New Roman" w:hAnsi="Times New Roman" w:cs="Times New Roman"/>
          <w:sz w:val="24"/>
          <w:szCs w:val="24"/>
        </w:rPr>
        <w:t>she is</w:t>
      </w:r>
      <w:r>
        <w:rPr>
          <w:rFonts w:ascii="Times New Roman" w:hAnsi="Times New Roman" w:cs="Times New Roman"/>
          <w:sz w:val="24"/>
          <w:szCs w:val="24"/>
        </w:rPr>
        <w:t xml:space="preserve"> </w:t>
      </w:r>
      <w:r w:rsidR="001628E9">
        <w:rPr>
          <w:rFonts w:ascii="Times New Roman" w:hAnsi="Times New Roman" w:cs="Times New Roman"/>
          <w:sz w:val="24"/>
          <w:szCs w:val="24"/>
        </w:rPr>
        <w:t xml:space="preserve">involved in initiatives </w:t>
      </w:r>
      <w:r w:rsidR="005A3BDD">
        <w:rPr>
          <w:rFonts w:ascii="Times New Roman" w:hAnsi="Times New Roman" w:cs="Times New Roman"/>
          <w:sz w:val="24"/>
          <w:szCs w:val="24"/>
        </w:rPr>
        <w:t>bringing UTA athletics and the community together</w:t>
      </w:r>
      <w:r>
        <w:rPr>
          <w:rFonts w:ascii="Times New Roman" w:hAnsi="Times New Roman" w:cs="Times New Roman"/>
          <w:sz w:val="24"/>
          <w:szCs w:val="24"/>
        </w:rPr>
        <w:t xml:space="preserve"> and </w:t>
      </w:r>
      <w:r w:rsidR="004C503F">
        <w:rPr>
          <w:rFonts w:ascii="Times New Roman" w:hAnsi="Times New Roman" w:cs="Times New Roman"/>
          <w:sz w:val="24"/>
          <w:szCs w:val="24"/>
        </w:rPr>
        <w:t xml:space="preserve">is </w:t>
      </w:r>
      <w:r>
        <w:rPr>
          <w:rFonts w:ascii="Times New Roman" w:hAnsi="Times New Roman" w:cs="Times New Roman"/>
          <w:sz w:val="24"/>
          <w:szCs w:val="24"/>
        </w:rPr>
        <w:t xml:space="preserve">a mentor for the </w:t>
      </w:r>
      <w:r w:rsidR="001F0D8D">
        <w:rPr>
          <w:rFonts w:ascii="Times New Roman" w:hAnsi="Times New Roman" w:cs="Times New Roman"/>
          <w:sz w:val="24"/>
          <w:szCs w:val="24"/>
        </w:rPr>
        <w:t xml:space="preserve">UTA </w:t>
      </w:r>
      <w:r>
        <w:rPr>
          <w:rFonts w:ascii="Times New Roman" w:hAnsi="Times New Roman" w:cs="Times New Roman"/>
          <w:sz w:val="24"/>
          <w:szCs w:val="24"/>
        </w:rPr>
        <w:t xml:space="preserve">Mavericks women’s basketball team. </w:t>
      </w:r>
    </w:p>
    <w:p w14:paraId="66C563ED" w14:textId="3EE7F64F" w:rsidR="001F0D8D" w:rsidRDefault="001F0D8D" w:rsidP="0095336B">
      <w:pPr>
        <w:rPr>
          <w:rFonts w:ascii="Times New Roman" w:hAnsi="Times New Roman" w:cs="Times New Roman"/>
          <w:sz w:val="24"/>
          <w:szCs w:val="24"/>
        </w:rPr>
      </w:pPr>
    </w:p>
    <w:p w14:paraId="63E114AE" w14:textId="30D6C807" w:rsidR="001F0D8D" w:rsidRDefault="001F0D8D" w:rsidP="0095336B">
      <w:pPr>
        <w:rPr>
          <w:rFonts w:ascii="Times New Roman" w:hAnsi="Times New Roman" w:cs="Times New Roman"/>
          <w:sz w:val="24"/>
          <w:szCs w:val="24"/>
        </w:rPr>
      </w:pPr>
      <w:r>
        <w:rPr>
          <w:rFonts w:ascii="Times New Roman" w:hAnsi="Times New Roman" w:cs="Times New Roman"/>
          <w:sz w:val="24"/>
          <w:szCs w:val="24"/>
        </w:rPr>
        <w:t>“The Shining Stars Award is</w:t>
      </w:r>
      <w:r w:rsidR="008E62E8">
        <w:rPr>
          <w:rFonts w:ascii="Times New Roman" w:hAnsi="Times New Roman" w:cs="Times New Roman"/>
          <w:sz w:val="24"/>
          <w:szCs w:val="24"/>
        </w:rPr>
        <w:t xml:space="preserve"> a platform to thank award reci</w:t>
      </w:r>
      <w:r>
        <w:rPr>
          <w:rFonts w:ascii="Times New Roman" w:hAnsi="Times New Roman" w:cs="Times New Roman"/>
          <w:sz w:val="24"/>
          <w:szCs w:val="24"/>
        </w:rPr>
        <w:t>pients for their selfless contribution that has made an impact to the lives of many people,” said Kanti Suresh Shetty, President and Chair, Student Society of Real Estate, University of Texas Arlington. “</w:t>
      </w:r>
      <w:r w:rsidR="00FC0780">
        <w:rPr>
          <w:rFonts w:ascii="Times New Roman" w:hAnsi="Times New Roman" w:cs="Times New Roman"/>
          <w:sz w:val="24"/>
          <w:szCs w:val="24"/>
        </w:rPr>
        <w:t>This is our way of thanking these business leaders for their selfless contributions to the community.”</w:t>
      </w:r>
    </w:p>
    <w:p w14:paraId="29C8F50D" w14:textId="77777777" w:rsidR="001F0D8D" w:rsidRDefault="001F0D8D" w:rsidP="0095336B">
      <w:pPr>
        <w:rPr>
          <w:rFonts w:ascii="Times New Roman" w:hAnsi="Times New Roman" w:cs="Times New Roman"/>
          <w:sz w:val="24"/>
          <w:szCs w:val="24"/>
        </w:rPr>
      </w:pPr>
    </w:p>
    <w:p w14:paraId="3AC489BD" w14:textId="66974918" w:rsidR="00FC0780" w:rsidRDefault="00FC0780" w:rsidP="0095336B">
      <w:pPr>
        <w:rPr>
          <w:rFonts w:ascii="Times New Roman" w:hAnsi="Times New Roman" w:cs="Times New Roman"/>
          <w:sz w:val="24"/>
          <w:szCs w:val="24"/>
        </w:rPr>
      </w:pPr>
      <w:r>
        <w:rPr>
          <w:rFonts w:ascii="Times New Roman" w:hAnsi="Times New Roman" w:cs="Times New Roman"/>
          <w:sz w:val="24"/>
          <w:szCs w:val="24"/>
        </w:rPr>
        <w:t xml:space="preserve">The Mavericks </w:t>
      </w:r>
      <w:r w:rsidR="00CF6E50">
        <w:rPr>
          <w:rFonts w:ascii="Times New Roman" w:hAnsi="Times New Roman" w:cs="Times New Roman"/>
          <w:sz w:val="24"/>
          <w:szCs w:val="24"/>
        </w:rPr>
        <w:t xml:space="preserve">Community </w:t>
      </w:r>
      <w:r>
        <w:rPr>
          <w:rFonts w:ascii="Times New Roman" w:hAnsi="Times New Roman" w:cs="Times New Roman"/>
          <w:sz w:val="24"/>
          <w:szCs w:val="24"/>
        </w:rPr>
        <w:t xml:space="preserve">Shining Stars were recognized during a virtual awards ceremony sponsored by the UTA </w:t>
      </w:r>
      <w:r w:rsidRPr="00FC0780">
        <w:rPr>
          <w:rFonts w:ascii="Times New Roman" w:hAnsi="Times New Roman" w:cs="Times New Roman"/>
          <w:sz w:val="24"/>
          <w:szCs w:val="24"/>
        </w:rPr>
        <w:t>Student Society of Real Estate</w:t>
      </w:r>
      <w:r>
        <w:rPr>
          <w:rFonts w:ascii="Times New Roman" w:hAnsi="Times New Roman" w:cs="Times New Roman"/>
          <w:sz w:val="24"/>
          <w:szCs w:val="24"/>
        </w:rPr>
        <w:t>.</w:t>
      </w:r>
    </w:p>
    <w:p w14:paraId="19B6B090" w14:textId="77777777" w:rsidR="002B5212" w:rsidRDefault="002B5212" w:rsidP="0095336B">
      <w:pPr>
        <w:rPr>
          <w:rFonts w:ascii="Times New Roman" w:hAnsi="Times New Roman" w:cs="Times New Roman"/>
          <w:sz w:val="24"/>
          <w:szCs w:val="24"/>
        </w:rPr>
      </w:pPr>
    </w:p>
    <w:p w14:paraId="10A0353E" w14:textId="2D3D8E36" w:rsidR="002B5212" w:rsidRPr="00FC0780" w:rsidRDefault="002B5212" w:rsidP="0095336B">
      <w:pPr>
        <w:rPr>
          <w:rFonts w:ascii="Times New Roman" w:hAnsi="Times New Roman" w:cs="Times New Roman"/>
          <w:sz w:val="24"/>
          <w:szCs w:val="24"/>
        </w:rPr>
      </w:pPr>
      <w:r>
        <w:rPr>
          <w:rFonts w:ascii="Times New Roman" w:hAnsi="Times New Roman" w:cs="Times New Roman"/>
          <w:sz w:val="24"/>
          <w:szCs w:val="24"/>
        </w:rPr>
        <w:t xml:space="preserve">A high resolution image of Huq can be downloaded </w:t>
      </w:r>
      <w:hyperlink r:id="rId10" w:history="1">
        <w:r w:rsidRPr="002B5212">
          <w:rPr>
            <w:rStyle w:val="Hyperlink"/>
            <w:rFonts w:ascii="Times New Roman" w:hAnsi="Times New Roman" w:cs="Times New Roman"/>
            <w:sz w:val="24"/>
            <w:szCs w:val="24"/>
          </w:rPr>
          <w:t>here</w:t>
        </w:r>
      </w:hyperlink>
      <w:r>
        <w:rPr>
          <w:rFonts w:ascii="Times New Roman" w:hAnsi="Times New Roman" w:cs="Times New Roman"/>
          <w:sz w:val="24"/>
          <w:szCs w:val="24"/>
        </w:rPr>
        <w:t>.</w:t>
      </w:r>
    </w:p>
    <w:p w14:paraId="3D975709" w14:textId="77777777" w:rsidR="001F0D8D" w:rsidRDefault="001F0D8D" w:rsidP="0095336B"/>
    <w:p w14:paraId="24AC3888" w14:textId="77777777" w:rsidR="00FB3719" w:rsidRDefault="00774744" w:rsidP="00FB3719">
      <w:pPr>
        <w:pStyle w:val="NormalWeb"/>
        <w:spacing w:before="0" w:beforeAutospacing="0" w:after="0" w:afterAutospacing="0"/>
        <w:rPr>
          <w:b/>
          <w:sz w:val="22"/>
          <w:szCs w:val="22"/>
        </w:rPr>
      </w:pPr>
      <w:r w:rsidRPr="005962F5">
        <w:rPr>
          <w:b/>
          <w:sz w:val="22"/>
          <w:szCs w:val="22"/>
        </w:rPr>
        <w:t>About Texas Trust Credit Union</w:t>
      </w:r>
    </w:p>
    <w:p w14:paraId="5B4D3454" w14:textId="4CAD3D84" w:rsidR="00294069" w:rsidRDefault="00294069" w:rsidP="00294069">
      <w:pPr>
        <w:pStyle w:val="NormalWeb"/>
        <w:spacing w:before="0" w:beforeAutospacing="0" w:after="0" w:afterAutospacing="0"/>
        <w:rPr>
          <w:rStyle w:val="Hyperlink"/>
          <w:sz w:val="22"/>
          <w:szCs w:val="22"/>
        </w:rPr>
      </w:pPr>
      <w:r>
        <w:rPr>
          <w:sz w:val="22"/>
          <w:szCs w:val="22"/>
        </w:rPr>
        <w:t xml:space="preserve">Texas </w:t>
      </w:r>
      <w:r w:rsidRPr="00A42CC0">
        <w:rPr>
          <w:sz w:val="22"/>
          <w:szCs w:val="22"/>
        </w:rPr>
        <w:t>Trust Credit Unio</w:t>
      </w:r>
      <w:r>
        <w:rPr>
          <w:sz w:val="22"/>
          <w:szCs w:val="22"/>
        </w:rPr>
        <w:t>n has been helping build brighter</w:t>
      </w:r>
      <w:r w:rsidRPr="00A42CC0">
        <w:rPr>
          <w:sz w:val="22"/>
          <w:szCs w:val="22"/>
        </w:rPr>
        <w:t xml:space="preserve"> financial futures since its </w:t>
      </w:r>
      <w:r>
        <w:rPr>
          <w:sz w:val="22"/>
          <w:szCs w:val="22"/>
        </w:rPr>
        <w:t>modest beginning</w:t>
      </w:r>
      <w:r w:rsidRPr="00A42CC0">
        <w:rPr>
          <w:sz w:val="22"/>
          <w:szCs w:val="22"/>
        </w:rPr>
        <w:t xml:space="preserve"> in 1936. </w:t>
      </w:r>
      <w:r>
        <w:rPr>
          <w:sz w:val="22"/>
          <w:szCs w:val="22"/>
        </w:rPr>
        <w:t xml:space="preserve">Today, the full-service credit union serves more than 120,000 members. With assets of more than $1.6 billion, </w:t>
      </w:r>
      <w:r w:rsidRPr="00E62DD5">
        <w:rPr>
          <w:sz w:val="22"/>
          <w:szCs w:val="22"/>
        </w:rPr>
        <w:t xml:space="preserve">Texas Trust is the </w:t>
      </w:r>
      <w:r w:rsidR="008B21D3">
        <w:rPr>
          <w:sz w:val="22"/>
          <w:szCs w:val="22"/>
        </w:rPr>
        <w:t>6</w:t>
      </w:r>
      <w:r w:rsidR="008B21D3" w:rsidRPr="00E62DD5">
        <w:rPr>
          <w:sz w:val="22"/>
          <w:szCs w:val="22"/>
          <w:vertAlign w:val="superscript"/>
        </w:rPr>
        <w:t>th</w:t>
      </w:r>
      <w:r w:rsidR="008B21D3" w:rsidRPr="00E62DD5">
        <w:rPr>
          <w:sz w:val="22"/>
          <w:szCs w:val="22"/>
        </w:rPr>
        <w:t xml:space="preserve"> </w:t>
      </w:r>
      <w:r w:rsidRPr="00E62DD5">
        <w:rPr>
          <w:sz w:val="22"/>
          <w:szCs w:val="22"/>
        </w:rPr>
        <w:t>largest credit union in North Texas</w:t>
      </w:r>
      <w:r>
        <w:rPr>
          <w:sz w:val="22"/>
          <w:szCs w:val="22"/>
        </w:rPr>
        <w:t xml:space="preserve"> and the </w:t>
      </w:r>
      <w:r w:rsidR="008B21D3">
        <w:rPr>
          <w:sz w:val="22"/>
          <w:szCs w:val="22"/>
        </w:rPr>
        <w:t>17</w:t>
      </w:r>
      <w:r w:rsidR="008B21D3" w:rsidRPr="00A71D05">
        <w:rPr>
          <w:sz w:val="22"/>
          <w:szCs w:val="22"/>
          <w:vertAlign w:val="superscript"/>
        </w:rPr>
        <w:t>th</w:t>
      </w:r>
      <w:r w:rsidR="008B21D3">
        <w:rPr>
          <w:sz w:val="22"/>
          <w:szCs w:val="22"/>
        </w:rPr>
        <w:t xml:space="preserve"> </w:t>
      </w:r>
      <w:r>
        <w:rPr>
          <w:sz w:val="22"/>
          <w:szCs w:val="22"/>
        </w:rPr>
        <w:t xml:space="preserve">largest in Texas. With a focus on the community, Texas Trust is creating a legacy of giving through generous financial donations </w:t>
      </w:r>
      <w:r>
        <w:rPr>
          <w:sz w:val="22"/>
          <w:szCs w:val="22"/>
        </w:rPr>
        <w:lastRenderedPageBreak/>
        <w:t xml:space="preserve">that support local school programs and activities, non-profit organizations, and student scholarships; and by providing volunteer resources through its Community Unity team, which supports scores of charitable events each year. </w:t>
      </w:r>
      <w:r w:rsidRPr="00AE0C84">
        <w:rPr>
          <w:sz w:val="22"/>
          <w:szCs w:val="22"/>
        </w:rPr>
        <w:t xml:space="preserve">For more information, visit </w:t>
      </w:r>
      <w:hyperlink r:id="rId11" w:history="1">
        <w:r w:rsidRPr="00AE0C84">
          <w:rPr>
            <w:rStyle w:val="Hyperlink"/>
            <w:color w:val="0070C0"/>
            <w:sz w:val="22"/>
            <w:szCs w:val="22"/>
            <w:u w:color="0070C0"/>
          </w:rPr>
          <w:t>TexasTrustCU.org</w:t>
        </w:r>
      </w:hyperlink>
      <w:r w:rsidRPr="00AE0C84">
        <w:rPr>
          <w:sz w:val="22"/>
          <w:szCs w:val="22"/>
        </w:rPr>
        <w:t xml:space="preserve"> or follow us on</w:t>
      </w:r>
      <w:r>
        <w:rPr>
          <w:sz w:val="22"/>
          <w:szCs w:val="22"/>
        </w:rPr>
        <w:t xml:space="preserve"> Facebook at</w:t>
      </w:r>
      <w:r w:rsidRPr="00AE0C84">
        <w:rPr>
          <w:sz w:val="22"/>
          <w:szCs w:val="22"/>
        </w:rPr>
        <w:t xml:space="preserve"> </w:t>
      </w:r>
      <w:hyperlink r:id="rId12" w:history="1">
        <w:r w:rsidRPr="00AE0C84">
          <w:rPr>
            <w:rStyle w:val="Hyperlink"/>
            <w:color w:val="0070C0"/>
            <w:sz w:val="22"/>
            <w:szCs w:val="22"/>
            <w:u w:color="0070C0"/>
          </w:rPr>
          <w:t>facebook.com/texastrustcu</w:t>
        </w:r>
      </w:hyperlink>
      <w:r w:rsidRPr="00AE0C84">
        <w:rPr>
          <w:sz w:val="22"/>
          <w:szCs w:val="22"/>
        </w:rPr>
        <w:t xml:space="preserve"> or Twitter at </w:t>
      </w:r>
      <w:hyperlink r:id="rId13" w:history="1">
        <w:r w:rsidRPr="00AE0C84">
          <w:rPr>
            <w:rStyle w:val="Hyperlink"/>
            <w:color w:val="0070C0"/>
            <w:sz w:val="22"/>
            <w:szCs w:val="22"/>
            <w:u w:color="0070C0"/>
          </w:rPr>
          <w:t>@texastrustcu</w:t>
        </w:r>
      </w:hyperlink>
      <w:r w:rsidRPr="00AE0C84">
        <w:rPr>
          <w:rStyle w:val="Hyperlink"/>
          <w:sz w:val="22"/>
          <w:szCs w:val="22"/>
        </w:rPr>
        <w:t>.</w:t>
      </w:r>
    </w:p>
    <w:p w14:paraId="3BDD6D02" w14:textId="77777777" w:rsidR="00294069" w:rsidRDefault="00294069" w:rsidP="00294069">
      <w:pPr>
        <w:pStyle w:val="NormalWeb"/>
        <w:spacing w:before="0" w:beforeAutospacing="0" w:after="0" w:afterAutospacing="0"/>
        <w:rPr>
          <w:rStyle w:val="Hyperlink"/>
          <w:sz w:val="22"/>
          <w:szCs w:val="22"/>
        </w:rPr>
      </w:pPr>
    </w:p>
    <w:p w14:paraId="537AB701" w14:textId="77777777" w:rsidR="00620C4C" w:rsidRPr="005962F5" w:rsidRDefault="00620C4C" w:rsidP="00620C4C">
      <w:pPr>
        <w:jc w:val="center"/>
        <w:rPr>
          <w:rFonts w:ascii="Times New Roman" w:hAnsi="Times New Roman" w:cs="Times New Roman"/>
        </w:rPr>
      </w:pPr>
      <w:r w:rsidRPr="005962F5">
        <w:rPr>
          <w:rFonts w:ascii="Times New Roman" w:hAnsi="Times New Roman" w:cs="Times New Roman"/>
        </w:rPr>
        <w:t>###</w:t>
      </w:r>
    </w:p>
    <w:p w14:paraId="0B4D9F8A" w14:textId="77777777" w:rsidR="00AF37F8" w:rsidRPr="00AF37F8" w:rsidRDefault="00AF37F8" w:rsidP="00AF37F8">
      <w:pPr>
        <w:rPr>
          <w:rFonts w:ascii="Times New Roman" w:hAnsi="Times New Roman" w:cs="Times New Roman"/>
        </w:rPr>
      </w:pPr>
    </w:p>
    <w:sectPr w:rsidR="00AF37F8" w:rsidRPr="00AF37F8" w:rsidSect="00953131">
      <w:headerReference w:type="default" r:id="rId14"/>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B69A5" w14:textId="77777777" w:rsidR="009D3217" w:rsidRDefault="009D3217" w:rsidP="007B7930">
      <w:r>
        <w:separator/>
      </w:r>
    </w:p>
  </w:endnote>
  <w:endnote w:type="continuationSeparator" w:id="0">
    <w:p w14:paraId="26886B45" w14:textId="77777777" w:rsidR="009D3217" w:rsidRDefault="009D3217" w:rsidP="007B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53841" w14:textId="77777777" w:rsidR="009D3217" w:rsidRDefault="009D3217" w:rsidP="007B7930">
      <w:r>
        <w:separator/>
      </w:r>
    </w:p>
  </w:footnote>
  <w:footnote w:type="continuationSeparator" w:id="0">
    <w:p w14:paraId="1828F337" w14:textId="77777777" w:rsidR="009D3217" w:rsidRDefault="009D3217" w:rsidP="007B7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D09D1" w14:textId="4B2F0A83" w:rsidR="008B6E22" w:rsidRDefault="006D473A" w:rsidP="001C05A9">
    <w:pPr>
      <w:pStyle w:val="Header"/>
    </w:pPr>
    <w:r>
      <w:rPr>
        <w:noProof/>
        <w:lang w:val="en-US" w:eastAsia="en-US"/>
      </w:rPr>
      <mc:AlternateContent>
        <mc:Choice Requires="wps">
          <w:drawing>
            <wp:anchor distT="0" distB="0" distL="114300" distR="114300" simplePos="0" relativeHeight="251657728" behindDoc="0" locked="0" layoutInCell="1" allowOverlap="1" wp14:anchorId="7616E3B4" wp14:editId="07AE779A">
              <wp:simplePos x="0" y="0"/>
              <wp:positionH relativeFrom="column">
                <wp:posOffset>3114675</wp:posOffset>
              </wp:positionH>
              <wp:positionV relativeFrom="paragraph">
                <wp:posOffset>-52705</wp:posOffset>
              </wp:positionV>
              <wp:extent cx="4122420" cy="134810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348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2E1" w14:textId="77777777" w:rsidR="00D002C1" w:rsidRPr="00AD13E4" w:rsidRDefault="00D002C1" w:rsidP="00D002C1">
                          <w:pPr>
                            <w:rPr>
                              <w:rFonts w:ascii="Times New Roman" w:hAnsi="Times New Roman" w:cs="Times New Roman"/>
                              <w:b/>
                            </w:rPr>
                          </w:pPr>
                          <w:r w:rsidRPr="00AD13E4">
                            <w:rPr>
                              <w:rFonts w:ascii="Times New Roman" w:hAnsi="Times New Roman" w:cs="Times New Roman"/>
                              <w:b/>
                            </w:rPr>
                            <w:t>Press Contacts:</w:t>
                          </w:r>
                        </w:p>
                        <w:p w14:paraId="6020408E" w14:textId="77777777" w:rsidR="00D002C1" w:rsidRPr="00AD13E4" w:rsidRDefault="00D002C1" w:rsidP="00D002C1">
                          <w:pPr>
                            <w:rPr>
                              <w:rFonts w:ascii="Times New Roman" w:hAnsi="Times New Roman" w:cs="Times New Roman"/>
                            </w:rPr>
                          </w:pPr>
                          <w:r>
                            <w:rPr>
                              <w:rFonts w:ascii="Times New Roman" w:hAnsi="Times New Roman" w:cs="Times New Roman"/>
                            </w:rPr>
                            <w:t>Toni Nichols</w:t>
                          </w:r>
                          <w:r w:rsidRPr="00AD13E4">
                            <w:rPr>
                              <w:rFonts w:ascii="Times New Roman" w:hAnsi="Times New Roman" w:cs="Times New Roman"/>
                            </w:rPr>
                            <w:t>, Texas Trust</w:t>
                          </w:r>
                          <w:r>
                            <w:rPr>
                              <w:rFonts w:ascii="Times New Roman" w:hAnsi="Times New Roman" w:cs="Times New Roman"/>
                            </w:rPr>
                            <w:t xml:space="preserve"> Credit Union</w:t>
                          </w:r>
                        </w:p>
                        <w:p w14:paraId="50597A3A" w14:textId="77777777" w:rsidR="00D002C1" w:rsidRPr="0071113E" w:rsidRDefault="00761D5A" w:rsidP="00D002C1">
                          <w:pPr>
                            <w:rPr>
                              <w:rFonts w:ascii="Times New Roman" w:hAnsi="Times New Roman" w:cs="Times New Roman"/>
                            </w:rPr>
                          </w:pPr>
                          <w:r>
                            <w:rPr>
                              <w:rFonts w:ascii="Times New Roman" w:hAnsi="Times New Roman" w:cs="Times New Roman"/>
                            </w:rPr>
                            <w:t>972-595-</w:t>
                          </w:r>
                          <w:r w:rsidR="00D002C1" w:rsidRPr="0071113E">
                            <w:rPr>
                              <w:rFonts w:ascii="Times New Roman" w:hAnsi="Times New Roman" w:cs="Times New Roman"/>
                            </w:rPr>
                            <w:t>1017</w:t>
                          </w:r>
                        </w:p>
                        <w:p w14:paraId="13B2D977" w14:textId="77777777" w:rsidR="00D002C1" w:rsidRPr="0071113E" w:rsidRDefault="00670672" w:rsidP="00D002C1">
                          <w:pPr>
                            <w:rPr>
                              <w:rFonts w:ascii="Times New Roman" w:hAnsi="Times New Roman" w:cs="Times New Roman"/>
                            </w:rPr>
                          </w:pPr>
                          <w:hyperlink r:id="rId1" w:history="1">
                            <w:r w:rsidR="00D002C1" w:rsidRPr="0071113E">
                              <w:rPr>
                                <w:rStyle w:val="Hyperlink"/>
                                <w:rFonts w:ascii="Times New Roman" w:hAnsi="Times New Roman"/>
                              </w:rPr>
                              <w:t>tnichols@texastrustcu.org</w:t>
                            </w:r>
                          </w:hyperlink>
                        </w:p>
                        <w:p w14:paraId="4F4D6E44" w14:textId="77777777" w:rsidR="00D002C1" w:rsidRPr="00AD13E4" w:rsidRDefault="00D002C1" w:rsidP="00D002C1">
                          <w:pPr>
                            <w:rPr>
                              <w:rFonts w:ascii="Times New Roman" w:hAnsi="Times New Roman" w:cs="Times New Roman"/>
                            </w:rPr>
                          </w:pPr>
                        </w:p>
                        <w:p w14:paraId="688BFDD8" w14:textId="77777777" w:rsidR="00D002C1" w:rsidRPr="00AD13E4" w:rsidRDefault="00D002C1" w:rsidP="00D002C1">
                          <w:pPr>
                            <w:rPr>
                              <w:rFonts w:ascii="Times New Roman" w:hAnsi="Times New Roman" w:cs="Times New Roman"/>
                            </w:rPr>
                          </w:pPr>
                          <w:r w:rsidRPr="00AD13E4">
                            <w:rPr>
                              <w:rFonts w:ascii="Times New Roman" w:hAnsi="Times New Roman" w:cs="Times New Roman"/>
                            </w:rPr>
                            <w:t>Kristine Tanzillo, Dux Public Relations</w:t>
                          </w:r>
                        </w:p>
                        <w:p w14:paraId="5D962AD2" w14:textId="77777777" w:rsidR="00D002C1" w:rsidRPr="00AD13E4" w:rsidRDefault="00761D5A" w:rsidP="00D002C1">
                          <w:pPr>
                            <w:rPr>
                              <w:rFonts w:ascii="Times New Roman" w:hAnsi="Times New Roman" w:cs="Times New Roman"/>
                            </w:rPr>
                          </w:pPr>
                          <w:r>
                            <w:rPr>
                              <w:rFonts w:ascii="Times New Roman" w:hAnsi="Times New Roman" w:cs="Times New Roman"/>
                            </w:rPr>
                            <w:t>903-865-</w:t>
                          </w:r>
                          <w:r w:rsidR="00D002C1" w:rsidRPr="00AD13E4">
                            <w:rPr>
                              <w:rFonts w:ascii="Times New Roman" w:hAnsi="Times New Roman" w:cs="Times New Roman"/>
                            </w:rPr>
                            <w:t>1078</w:t>
                          </w:r>
                        </w:p>
                        <w:p w14:paraId="64F5B4F2" w14:textId="77777777" w:rsidR="00D002C1" w:rsidRPr="00AD13E4" w:rsidRDefault="00670672" w:rsidP="00D002C1">
                          <w:pPr>
                            <w:rPr>
                              <w:rFonts w:ascii="Times New Roman" w:hAnsi="Times New Roman" w:cs="Times New Roman"/>
                            </w:rPr>
                          </w:pPr>
                          <w:hyperlink r:id="rId2" w:history="1">
                            <w:r w:rsidR="00D002C1" w:rsidRPr="00AD13E4">
                              <w:rPr>
                                <w:rStyle w:val="Hyperlink"/>
                                <w:rFonts w:ascii="Times New Roman" w:hAnsi="Times New Roman" w:cs="Times New Roman"/>
                              </w:rPr>
                              <w:t>kristine@duxpr.com</w:t>
                            </w:r>
                          </w:hyperlink>
                        </w:p>
                        <w:p w14:paraId="412B8F04" w14:textId="77777777" w:rsidR="00D002C1" w:rsidRPr="00AD13E4" w:rsidRDefault="00D002C1" w:rsidP="00D002C1">
                          <w:pPr>
                            <w:rPr>
                              <w:rFonts w:ascii="Times New Roman" w:hAnsi="Times New Roman" w:cs="Times New Roman"/>
                            </w:rPr>
                          </w:pPr>
                        </w:p>
                        <w:p w14:paraId="3F1A63E5" w14:textId="77777777" w:rsidR="00D002C1" w:rsidRDefault="00D002C1" w:rsidP="00D002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616E3B4" id="_x0000_t202" coordsize="21600,21600" o:spt="202" path="m,l,21600r21600,l21600,xe">
              <v:stroke joinstyle="miter"/>
              <v:path gradientshapeok="t" o:connecttype="rect"/>
            </v:shapetype>
            <v:shape id="Text Box 2" o:spid="_x0000_s1026" type="#_x0000_t202" style="position:absolute;margin-left:245.25pt;margin-top:-4.15pt;width:324.6pt;height:10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" stroked="f">
              <v:textbox>
                <w:txbxContent>
                  <w:p w14:paraId="672A62E1" w14:textId="77777777" w:rsidR="00D002C1" w:rsidRPr="00AD13E4" w:rsidRDefault="00D002C1" w:rsidP="00D002C1">
                    <w:pPr>
                      <w:rPr>
                        <w:rFonts w:ascii="Times New Roman" w:hAnsi="Times New Roman" w:cs="Times New Roman"/>
                        <w:b/>
                      </w:rPr>
                    </w:pPr>
                    <w:r w:rsidRPr="00AD13E4">
                      <w:rPr>
                        <w:rFonts w:ascii="Times New Roman" w:hAnsi="Times New Roman" w:cs="Times New Roman"/>
                        <w:b/>
                      </w:rPr>
                      <w:t>Press Contacts:</w:t>
                    </w:r>
                  </w:p>
                  <w:p w14:paraId="6020408E" w14:textId="77777777" w:rsidR="00D002C1" w:rsidRPr="00AD13E4" w:rsidRDefault="00D002C1" w:rsidP="00D002C1">
                    <w:pPr>
                      <w:rPr>
                        <w:rFonts w:ascii="Times New Roman" w:hAnsi="Times New Roman" w:cs="Times New Roman"/>
                      </w:rPr>
                    </w:pPr>
                    <w:r>
                      <w:rPr>
                        <w:rFonts w:ascii="Times New Roman" w:hAnsi="Times New Roman" w:cs="Times New Roman"/>
                      </w:rPr>
                      <w:t>Toni Nichols</w:t>
                    </w:r>
                    <w:r w:rsidRPr="00AD13E4">
                      <w:rPr>
                        <w:rFonts w:ascii="Times New Roman" w:hAnsi="Times New Roman" w:cs="Times New Roman"/>
                      </w:rPr>
                      <w:t>, Texas Trust</w:t>
                    </w:r>
                    <w:r>
                      <w:rPr>
                        <w:rFonts w:ascii="Times New Roman" w:hAnsi="Times New Roman" w:cs="Times New Roman"/>
                      </w:rPr>
                      <w:t xml:space="preserve"> Credit Union</w:t>
                    </w:r>
                  </w:p>
                  <w:p w14:paraId="50597A3A" w14:textId="77777777" w:rsidR="00D002C1" w:rsidRPr="0071113E" w:rsidRDefault="00761D5A" w:rsidP="00D002C1">
                    <w:pPr>
                      <w:rPr>
                        <w:rFonts w:ascii="Times New Roman" w:hAnsi="Times New Roman" w:cs="Times New Roman"/>
                      </w:rPr>
                    </w:pPr>
                    <w:r>
                      <w:rPr>
                        <w:rFonts w:ascii="Times New Roman" w:hAnsi="Times New Roman" w:cs="Times New Roman"/>
                      </w:rPr>
                      <w:t>972-595-</w:t>
                    </w:r>
                    <w:r w:rsidR="00D002C1" w:rsidRPr="0071113E">
                      <w:rPr>
                        <w:rFonts w:ascii="Times New Roman" w:hAnsi="Times New Roman" w:cs="Times New Roman"/>
                      </w:rPr>
                      <w:t>1017</w:t>
                    </w:r>
                  </w:p>
                  <w:p w14:paraId="13B2D977" w14:textId="77777777" w:rsidR="00D002C1" w:rsidRPr="0071113E" w:rsidRDefault="009D3217" w:rsidP="00D002C1">
                    <w:pPr>
                      <w:rPr>
                        <w:rFonts w:ascii="Times New Roman" w:hAnsi="Times New Roman" w:cs="Times New Roman"/>
                      </w:rPr>
                    </w:pPr>
                    <w:hyperlink r:id="rId3" w:history="1">
                      <w:r w:rsidR="00D002C1" w:rsidRPr="0071113E">
                        <w:rPr>
                          <w:rStyle w:val="Hyperlink"/>
                          <w:rFonts w:ascii="Times New Roman" w:hAnsi="Times New Roman"/>
                        </w:rPr>
                        <w:t>tnichols@texastrustcu.org</w:t>
                      </w:r>
                    </w:hyperlink>
                  </w:p>
                  <w:p w14:paraId="4F4D6E44" w14:textId="77777777" w:rsidR="00D002C1" w:rsidRPr="00AD13E4" w:rsidRDefault="00D002C1" w:rsidP="00D002C1">
                    <w:pPr>
                      <w:rPr>
                        <w:rFonts w:ascii="Times New Roman" w:hAnsi="Times New Roman" w:cs="Times New Roman"/>
                      </w:rPr>
                    </w:pPr>
                  </w:p>
                  <w:p w14:paraId="688BFDD8" w14:textId="77777777" w:rsidR="00D002C1" w:rsidRPr="00AD13E4" w:rsidRDefault="00D002C1" w:rsidP="00D002C1">
                    <w:pPr>
                      <w:rPr>
                        <w:rFonts w:ascii="Times New Roman" w:hAnsi="Times New Roman" w:cs="Times New Roman"/>
                      </w:rPr>
                    </w:pPr>
                    <w:r w:rsidRPr="00AD13E4">
                      <w:rPr>
                        <w:rFonts w:ascii="Times New Roman" w:hAnsi="Times New Roman" w:cs="Times New Roman"/>
                      </w:rPr>
                      <w:t>Kristine Tanzillo, Dux Public Relations</w:t>
                    </w:r>
                  </w:p>
                  <w:p w14:paraId="5D962AD2" w14:textId="77777777" w:rsidR="00D002C1" w:rsidRPr="00AD13E4" w:rsidRDefault="00761D5A" w:rsidP="00D002C1">
                    <w:pPr>
                      <w:rPr>
                        <w:rFonts w:ascii="Times New Roman" w:hAnsi="Times New Roman" w:cs="Times New Roman"/>
                      </w:rPr>
                    </w:pPr>
                    <w:r>
                      <w:rPr>
                        <w:rFonts w:ascii="Times New Roman" w:hAnsi="Times New Roman" w:cs="Times New Roman"/>
                      </w:rPr>
                      <w:t>903-865-</w:t>
                    </w:r>
                    <w:r w:rsidR="00D002C1" w:rsidRPr="00AD13E4">
                      <w:rPr>
                        <w:rFonts w:ascii="Times New Roman" w:hAnsi="Times New Roman" w:cs="Times New Roman"/>
                      </w:rPr>
                      <w:t>1078</w:t>
                    </w:r>
                  </w:p>
                  <w:p w14:paraId="64F5B4F2" w14:textId="77777777" w:rsidR="00D002C1" w:rsidRPr="00AD13E4" w:rsidRDefault="009D3217" w:rsidP="00D002C1">
                    <w:pPr>
                      <w:rPr>
                        <w:rFonts w:ascii="Times New Roman" w:hAnsi="Times New Roman" w:cs="Times New Roman"/>
                      </w:rPr>
                    </w:pPr>
                    <w:hyperlink r:id="rId4" w:history="1">
                      <w:r w:rsidR="00D002C1" w:rsidRPr="00AD13E4">
                        <w:rPr>
                          <w:rStyle w:val="Hyperlink"/>
                          <w:rFonts w:ascii="Times New Roman" w:hAnsi="Times New Roman" w:cs="Times New Roman"/>
                        </w:rPr>
                        <w:t>kristine@duxpr.com</w:t>
                      </w:r>
                    </w:hyperlink>
                  </w:p>
                  <w:p w14:paraId="412B8F04" w14:textId="77777777" w:rsidR="00D002C1" w:rsidRPr="00AD13E4" w:rsidRDefault="00D002C1" w:rsidP="00D002C1">
                    <w:pPr>
                      <w:rPr>
                        <w:rFonts w:ascii="Times New Roman" w:hAnsi="Times New Roman" w:cs="Times New Roman"/>
                      </w:rPr>
                    </w:pPr>
                  </w:p>
                  <w:p w14:paraId="3F1A63E5" w14:textId="77777777" w:rsidR="00D002C1" w:rsidRDefault="00D002C1" w:rsidP="00D002C1"/>
                </w:txbxContent>
              </v:textbox>
            </v:shape>
          </w:pict>
        </mc:Fallback>
      </mc:AlternateContent>
    </w:r>
    <w:r>
      <w:rPr>
        <w:noProof/>
        <w:lang w:val="en-US" w:eastAsia="en-US"/>
      </w:rPr>
      <w:drawing>
        <wp:inline distT="0" distB="0" distL="0" distR="0" wp14:anchorId="1F63C953" wp14:editId="6FD524FD">
          <wp:extent cx="1930400" cy="1143000"/>
          <wp:effectExtent l="0" t="0" r="0" b="0"/>
          <wp:docPr id="2" name="Picture 2" descr="2012_logo_blue_cropped_Jan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2_logo_blue_cropped_Jan 20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0400" cy="1143000"/>
                  </a:xfrm>
                  <a:prstGeom prst="rect">
                    <a:avLst/>
                  </a:prstGeom>
                  <a:noFill/>
                  <a:ln>
                    <a:noFill/>
                  </a:ln>
                </pic:spPr>
              </pic:pic>
            </a:graphicData>
          </a:graphic>
        </wp:inline>
      </w:drawing>
    </w:r>
  </w:p>
  <w:p w14:paraId="32EE6095" w14:textId="77777777" w:rsidR="008B6E22" w:rsidRPr="001C05A9" w:rsidRDefault="008B6E22" w:rsidP="001C0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bullet="t">
        <v:imagedata r:id="rId1" o:title="BD14581_"/>
      </v:shape>
    </w:pict>
  </w:numPicBullet>
  <w:abstractNum w:abstractNumId="0" w15:restartNumberingAfterBreak="0">
    <w:nsid w:val="00ED249F"/>
    <w:multiLevelType w:val="hybridMultilevel"/>
    <w:tmpl w:val="41C6A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017907"/>
    <w:multiLevelType w:val="multilevel"/>
    <w:tmpl w:val="B4E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41E3A"/>
    <w:multiLevelType w:val="hybridMultilevel"/>
    <w:tmpl w:val="40E87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D04003"/>
    <w:multiLevelType w:val="hybridMultilevel"/>
    <w:tmpl w:val="DCF0A644"/>
    <w:lvl w:ilvl="0" w:tplc="EBBAE63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45D4E43"/>
    <w:multiLevelType w:val="hybridMultilevel"/>
    <w:tmpl w:val="6116DEB8"/>
    <w:lvl w:ilvl="0" w:tplc="DAF6C082">
      <w:start w:val="1"/>
      <w:numFmt w:val="bullet"/>
      <w:lvlText w:val="•"/>
      <w:lvlJc w:val="left"/>
      <w:pPr>
        <w:tabs>
          <w:tab w:val="num" w:pos="720"/>
        </w:tabs>
        <w:ind w:left="720" w:hanging="360"/>
      </w:pPr>
      <w:rPr>
        <w:rFonts w:ascii="Arial" w:hAnsi="Arial" w:hint="default"/>
      </w:rPr>
    </w:lvl>
    <w:lvl w:ilvl="1" w:tplc="C6622062" w:tentative="1">
      <w:start w:val="1"/>
      <w:numFmt w:val="bullet"/>
      <w:lvlText w:val="•"/>
      <w:lvlJc w:val="left"/>
      <w:pPr>
        <w:tabs>
          <w:tab w:val="num" w:pos="1440"/>
        </w:tabs>
        <w:ind w:left="1440" w:hanging="360"/>
      </w:pPr>
      <w:rPr>
        <w:rFonts w:ascii="Arial" w:hAnsi="Arial" w:hint="default"/>
      </w:rPr>
    </w:lvl>
    <w:lvl w:ilvl="2" w:tplc="AA4823C2" w:tentative="1">
      <w:start w:val="1"/>
      <w:numFmt w:val="bullet"/>
      <w:lvlText w:val="•"/>
      <w:lvlJc w:val="left"/>
      <w:pPr>
        <w:tabs>
          <w:tab w:val="num" w:pos="2160"/>
        </w:tabs>
        <w:ind w:left="2160" w:hanging="360"/>
      </w:pPr>
      <w:rPr>
        <w:rFonts w:ascii="Arial" w:hAnsi="Arial" w:hint="default"/>
      </w:rPr>
    </w:lvl>
    <w:lvl w:ilvl="3" w:tplc="2A7EAE54" w:tentative="1">
      <w:start w:val="1"/>
      <w:numFmt w:val="bullet"/>
      <w:lvlText w:val="•"/>
      <w:lvlJc w:val="left"/>
      <w:pPr>
        <w:tabs>
          <w:tab w:val="num" w:pos="2880"/>
        </w:tabs>
        <w:ind w:left="2880" w:hanging="360"/>
      </w:pPr>
      <w:rPr>
        <w:rFonts w:ascii="Arial" w:hAnsi="Arial" w:hint="default"/>
      </w:rPr>
    </w:lvl>
    <w:lvl w:ilvl="4" w:tplc="41943F2A" w:tentative="1">
      <w:start w:val="1"/>
      <w:numFmt w:val="bullet"/>
      <w:lvlText w:val="•"/>
      <w:lvlJc w:val="left"/>
      <w:pPr>
        <w:tabs>
          <w:tab w:val="num" w:pos="3600"/>
        </w:tabs>
        <w:ind w:left="3600" w:hanging="360"/>
      </w:pPr>
      <w:rPr>
        <w:rFonts w:ascii="Arial" w:hAnsi="Arial" w:hint="default"/>
      </w:rPr>
    </w:lvl>
    <w:lvl w:ilvl="5" w:tplc="BDBE9C6E" w:tentative="1">
      <w:start w:val="1"/>
      <w:numFmt w:val="bullet"/>
      <w:lvlText w:val="•"/>
      <w:lvlJc w:val="left"/>
      <w:pPr>
        <w:tabs>
          <w:tab w:val="num" w:pos="4320"/>
        </w:tabs>
        <w:ind w:left="4320" w:hanging="360"/>
      </w:pPr>
      <w:rPr>
        <w:rFonts w:ascii="Arial" w:hAnsi="Arial" w:hint="default"/>
      </w:rPr>
    </w:lvl>
    <w:lvl w:ilvl="6" w:tplc="CE5C158C" w:tentative="1">
      <w:start w:val="1"/>
      <w:numFmt w:val="bullet"/>
      <w:lvlText w:val="•"/>
      <w:lvlJc w:val="left"/>
      <w:pPr>
        <w:tabs>
          <w:tab w:val="num" w:pos="5040"/>
        </w:tabs>
        <w:ind w:left="5040" w:hanging="360"/>
      </w:pPr>
      <w:rPr>
        <w:rFonts w:ascii="Arial" w:hAnsi="Arial" w:hint="default"/>
      </w:rPr>
    </w:lvl>
    <w:lvl w:ilvl="7" w:tplc="1C10DE1A" w:tentative="1">
      <w:start w:val="1"/>
      <w:numFmt w:val="bullet"/>
      <w:lvlText w:val="•"/>
      <w:lvlJc w:val="left"/>
      <w:pPr>
        <w:tabs>
          <w:tab w:val="num" w:pos="5760"/>
        </w:tabs>
        <w:ind w:left="5760" w:hanging="360"/>
      </w:pPr>
      <w:rPr>
        <w:rFonts w:ascii="Arial" w:hAnsi="Arial" w:hint="default"/>
      </w:rPr>
    </w:lvl>
    <w:lvl w:ilvl="8" w:tplc="11F421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BD38EB"/>
    <w:multiLevelType w:val="multilevel"/>
    <w:tmpl w:val="0422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680908"/>
    <w:multiLevelType w:val="hybridMultilevel"/>
    <w:tmpl w:val="B56EEA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F57368"/>
    <w:multiLevelType w:val="hybridMultilevel"/>
    <w:tmpl w:val="C9C29E50"/>
    <w:lvl w:ilvl="0" w:tplc="244609C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5040A5"/>
    <w:multiLevelType w:val="hybridMultilevel"/>
    <w:tmpl w:val="9A66E16A"/>
    <w:lvl w:ilvl="0" w:tplc="3E6412E0">
      <w:start w:val="1"/>
      <w:numFmt w:val="bullet"/>
      <w:lvlText w:val="•"/>
      <w:lvlJc w:val="left"/>
      <w:pPr>
        <w:tabs>
          <w:tab w:val="num" w:pos="720"/>
        </w:tabs>
        <w:ind w:left="720" w:hanging="360"/>
      </w:pPr>
      <w:rPr>
        <w:rFonts w:ascii="Arial" w:hAnsi="Arial" w:hint="default"/>
      </w:rPr>
    </w:lvl>
    <w:lvl w:ilvl="1" w:tplc="96D4AF32" w:tentative="1">
      <w:start w:val="1"/>
      <w:numFmt w:val="bullet"/>
      <w:lvlText w:val="•"/>
      <w:lvlJc w:val="left"/>
      <w:pPr>
        <w:tabs>
          <w:tab w:val="num" w:pos="1440"/>
        </w:tabs>
        <w:ind w:left="1440" w:hanging="360"/>
      </w:pPr>
      <w:rPr>
        <w:rFonts w:ascii="Arial" w:hAnsi="Arial" w:hint="default"/>
      </w:rPr>
    </w:lvl>
    <w:lvl w:ilvl="2" w:tplc="894EFB08" w:tentative="1">
      <w:start w:val="1"/>
      <w:numFmt w:val="bullet"/>
      <w:lvlText w:val="•"/>
      <w:lvlJc w:val="left"/>
      <w:pPr>
        <w:tabs>
          <w:tab w:val="num" w:pos="2160"/>
        </w:tabs>
        <w:ind w:left="2160" w:hanging="360"/>
      </w:pPr>
      <w:rPr>
        <w:rFonts w:ascii="Arial" w:hAnsi="Arial" w:hint="default"/>
      </w:rPr>
    </w:lvl>
    <w:lvl w:ilvl="3" w:tplc="269CAEC6" w:tentative="1">
      <w:start w:val="1"/>
      <w:numFmt w:val="bullet"/>
      <w:lvlText w:val="•"/>
      <w:lvlJc w:val="left"/>
      <w:pPr>
        <w:tabs>
          <w:tab w:val="num" w:pos="2880"/>
        </w:tabs>
        <w:ind w:left="2880" w:hanging="360"/>
      </w:pPr>
      <w:rPr>
        <w:rFonts w:ascii="Arial" w:hAnsi="Arial" w:hint="default"/>
      </w:rPr>
    </w:lvl>
    <w:lvl w:ilvl="4" w:tplc="634E1A30" w:tentative="1">
      <w:start w:val="1"/>
      <w:numFmt w:val="bullet"/>
      <w:lvlText w:val="•"/>
      <w:lvlJc w:val="left"/>
      <w:pPr>
        <w:tabs>
          <w:tab w:val="num" w:pos="3600"/>
        </w:tabs>
        <w:ind w:left="3600" w:hanging="360"/>
      </w:pPr>
      <w:rPr>
        <w:rFonts w:ascii="Arial" w:hAnsi="Arial" w:hint="default"/>
      </w:rPr>
    </w:lvl>
    <w:lvl w:ilvl="5" w:tplc="F8B4D346" w:tentative="1">
      <w:start w:val="1"/>
      <w:numFmt w:val="bullet"/>
      <w:lvlText w:val="•"/>
      <w:lvlJc w:val="left"/>
      <w:pPr>
        <w:tabs>
          <w:tab w:val="num" w:pos="4320"/>
        </w:tabs>
        <w:ind w:left="4320" w:hanging="360"/>
      </w:pPr>
      <w:rPr>
        <w:rFonts w:ascii="Arial" w:hAnsi="Arial" w:hint="default"/>
      </w:rPr>
    </w:lvl>
    <w:lvl w:ilvl="6" w:tplc="C1F2D2BC" w:tentative="1">
      <w:start w:val="1"/>
      <w:numFmt w:val="bullet"/>
      <w:lvlText w:val="•"/>
      <w:lvlJc w:val="left"/>
      <w:pPr>
        <w:tabs>
          <w:tab w:val="num" w:pos="5040"/>
        </w:tabs>
        <w:ind w:left="5040" w:hanging="360"/>
      </w:pPr>
      <w:rPr>
        <w:rFonts w:ascii="Arial" w:hAnsi="Arial" w:hint="default"/>
      </w:rPr>
    </w:lvl>
    <w:lvl w:ilvl="7" w:tplc="34228CAE" w:tentative="1">
      <w:start w:val="1"/>
      <w:numFmt w:val="bullet"/>
      <w:lvlText w:val="•"/>
      <w:lvlJc w:val="left"/>
      <w:pPr>
        <w:tabs>
          <w:tab w:val="num" w:pos="5760"/>
        </w:tabs>
        <w:ind w:left="5760" w:hanging="360"/>
      </w:pPr>
      <w:rPr>
        <w:rFonts w:ascii="Arial" w:hAnsi="Arial" w:hint="default"/>
      </w:rPr>
    </w:lvl>
    <w:lvl w:ilvl="8" w:tplc="8FFC18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965594"/>
    <w:multiLevelType w:val="hybridMultilevel"/>
    <w:tmpl w:val="CB04D5FA"/>
    <w:lvl w:ilvl="0" w:tplc="60229530">
      <w:start w:val="1"/>
      <w:numFmt w:val="bullet"/>
      <w:lvlText w:val="•"/>
      <w:lvlJc w:val="left"/>
      <w:pPr>
        <w:tabs>
          <w:tab w:val="num" w:pos="450"/>
        </w:tabs>
        <w:ind w:left="450" w:hanging="360"/>
      </w:pPr>
      <w:rPr>
        <w:rFonts w:ascii="Arial" w:hAnsi="Arial" w:hint="default"/>
      </w:rPr>
    </w:lvl>
    <w:lvl w:ilvl="1" w:tplc="F430867E" w:tentative="1">
      <w:start w:val="1"/>
      <w:numFmt w:val="bullet"/>
      <w:lvlText w:val="•"/>
      <w:lvlJc w:val="left"/>
      <w:pPr>
        <w:tabs>
          <w:tab w:val="num" w:pos="1170"/>
        </w:tabs>
        <w:ind w:left="1170" w:hanging="360"/>
      </w:pPr>
      <w:rPr>
        <w:rFonts w:ascii="Arial" w:hAnsi="Arial" w:hint="default"/>
      </w:rPr>
    </w:lvl>
    <w:lvl w:ilvl="2" w:tplc="246CB48E" w:tentative="1">
      <w:start w:val="1"/>
      <w:numFmt w:val="bullet"/>
      <w:lvlText w:val="•"/>
      <w:lvlJc w:val="left"/>
      <w:pPr>
        <w:tabs>
          <w:tab w:val="num" w:pos="1890"/>
        </w:tabs>
        <w:ind w:left="1890" w:hanging="360"/>
      </w:pPr>
      <w:rPr>
        <w:rFonts w:ascii="Arial" w:hAnsi="Arial" w:hint="default"/>
      </w:rPr>
    </w:lvl>
    <w:lvl w:ilvl="3" w:tplc="1DF0D036" w:tentative="1">
      <w:start w:val="1"/>
      <w:numFmt w:val="bullet"/>
      <w:lvlText w:val="•"/>
      <w:lvlJc w:val="left"/>
      <w:pPr>
        <w:tabs>
          <w:tab w:val="num" w:pos="2610"/>
        </w:tabs>
        <w:ind w:left="2610" w:hanging="360"/>
      </w:pPr>
      <w:rPr>
        <w:rFonts w:ascii="Arial" w:hAnsi="Arial" w:hint="default"/>
      </w:rPr>
    </w:lvl>
    <w:lvl w:ilvl="4" w:tplc="4968ADEC" w:tentative="1">
      <w:start w:val="1"/>
      <w:numFmt w:val="bullet"/>
      <w:lvlText w:val="•"/>
      <w:lvlJc w:val="left"/>
      <w:pPr>
        <w:tabs>
          <w:tab w:val="num" w:pos="3330"/>
        </w:tabs>
        <w:ind w:left="3330" w:hanging="360"/>
      </w:pPr>
      <w:rPr>
        <w:rFonts w:ascii="Arial" w:hAnsi="Arial" w:hint="default"/>
      </w:rPr>
    </w:lvl>
    <w:lvl w:ilvl="5" w:tplc="D8442724" w:tentative="1">
      <w:start w:val="1"/>
      <w:numFmt w:val="bullet"/>
      <w:lvlText w:val="•"/>
      <w:lvlJc w:val="left"/>
      <w:pPr>
        <w:tabs>
          <w:tab w:val="num" w:pos="4050"/>
        </w:tabs>
        <w:ind w:left="4050" w:hanging="360"/>
      </w:pPr>
      <w:rPr>
        <w:rFonts w:ascii="Arial" w:hAnsi="Arial" w:hint="default"/>
      </w:rPr>
    </w:lvl>
    <w:lvl w:ilvl="6" w:tplc="F23684F2" w:tentative="1">
      <w:start w:val="1"/>
      <w:numFmt w:val="bullet"/>
      <w:lvlText w:val="•"/>
      <w:lvlJc w:val="left"/>
      <w:pPr>
        <w:tabs>
          <w:tab w:val="num" w:pos="4770"/>
        </w:tabs>
        <w:ind w:left="4770" w:hanging="360"/>
      </w:pPr>
      <w:rPr>
        <w:rFonts w:ascii="Arial" w:hAnsi="Arial" w:hint="default"/>
      </w:rPr>
    </w:lvl>
    <w:lvl w:ilvl="7" w:tplc="A11AEEE2" w:tentative="1">
      <w:start w:val="1"/>
      <w:numFmt w:val="bullet"/>
      <w:lvlText w:val="•"/>
      <w:lvlJc w:val="left"/>
      <w:pPr>
        <w:tabs>
          <w:tab w:val="num" w:pos="5490"/>
        </w:tabs>
        <w:ind w:left="5490" w:hanging="360"/>
      </w:pPr>
      <w:rPr>
        <w:rFonts w:ascii="Arial" w:hAnsi="Arial" w:hint="default"/>
      </w:rPr>
    </w:lvl>
    <w:lvl w:ilvl="8" w:tplc="F49E16F0" w:tentative="1">
      <w:start w:val="1"/>
      <w:numFmt w:val="bullet"/>
      <w:lvlText w:val="•"/>
      <w:lvlJc w:val="left"/>
      <w:pPr>
        <w:tabs>
          <w:tab w:val="num" w:pos="6210"/>
        </w:tabs>
        <w:ind w:left="6210" w:hanging="360"/>
      </w:pPr>
      <w:rPr>
        <w:rFonts w:ascii="Arial" w:hAnsi="Arial" w:hint="default"/>
      </w:rPr>
    </w:lvl>
  </w:abstractNum>
  <w:abstractNum w:abstractNumId="10" w15:restartNumberingAfterBreak="0">
    <w:nsid w:val="6F2D6493"/>
    <w:multiLevelType w:val="hybridMultilevel"/>
    <w:tmpl w:val="CF243708"/>
    <w:lvl w:ilvl="0" w:tplc="244609C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9"/>
  </w:num>
  <w:num w:numId="4">
    <w:abstractNumId w:val="4"/>
  </w:num>
  <w:num w:numId="5">
    <w:abstractNumId w:val="8"/>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0F"/>
    <w:rsid w:val="000010F0"/>
    <w:rsid w:val="000040E9"/>
    <w:rsid w:val="00004956"/>
    <w:rsid w:val="000070FC"/>
    <w:rsid w:val="00013C28"/>
    <w:rsid w:val="00016B9B"/>
    <w:rsid w:val="00020402"/>
    <w:rsid w:val="00020484"/>
    <w:rsid w:val="0002150D"/>
    <w:rsid w:val="00022B8D"/>
    <w:rsid w:val="0003338B"/>
    <w:rsid w:val="000352A4"/>
    <w:rsid w:val="00041F18"/>
    <w:rsid w:val="000503CB"/>
    <w:rsid w:val="000519F6"/>
    <w:rsid w:val="00053506"/>
    <w:rsid w:val="000559C3"/>
    <w:rsid w:val="00060913"/>
    <w:rsid w:val="00062FA2"/>
    <w:rsid w:val="00063484"/>
    <w:rsid w:val="000640DA"/>
    <w:rsid w:val="00066334"/>
    <w:rsid w:val="0007149B"/>
    <w:rsid w:val="000720CE"/>
    <w:rsid w:val="0007296F"/>
    <w:rsid w:val="0007421B"/>
    <w:rsid w:val="00074A72"/>
    <w:rsid w:val="00080780"/>
    <w:rsid w:val="00085FE5"/>
    <w:rsid w:val="0009018C"/>
    <w:rsid w:val="00091A51"/>
    <w:rsid w:val="0009335D"/>
    <w:rsid w:val="000960B7"/>
    <w:rsid w:val="000A7D92"/>
    <w:rsid w:val="000B090B"/>
    <w:rsid w:val="000B20B0"/>
    <w:rsid w:val="000C00A5"/>
    <w:rsid w:val="000C267B"/>
    <w:rsid w:val="000C2A31"/>
    <w:rsid w:val="000C3A78"/>
    <w:rsid w:val="000C54AD"/>
    <w:rsid w:val="000C7E9D"/>
    <w:rsid w:val="000D56D9"/>
    <w:rsid w:val="000D63A1"/>
    <w:rsid w:val="000D6E45"/>
    <w:rsid w:val="000E0604"/>
    <w:rsid w:val="000E3A10"/>
    <w:rsid w:val="000E4D38"/>
    <w:rsid w:val="000E79FB"/>
    <w:rsid w:val="000F0E37"/>
    <w:rsid w:val="000F33D4"/>
    <w:rsid w:val="000F37B8"/>
    <w:rsid w:val="000F3A22"/>
    <w:rsid w:val="000F5AC4"/>
    <w:rsid w:val="000F6024"/>
    <w:rsid w:val="000F6C11"/>
    <w:rsid w:val="00101C2D"/>
    <w:rsid w:val="00103D27"/>
    <w:rsid w:val="00103E61"/>
    <w:rsid w:val="00104B39"/>
    <w:rsid w:val="001116FD"/>
    <w:rsid w:val="00112D28"/>
    <w:rsid w:val="00114AAB"/>
    <w:rsid w:val="00116EC1"/>
    <w:rsid w:val="00120D74"/>
    <w:rsid w:val="00121722"/>
    <w:rsid w:val="00123C18"/>
    <w:rsid w:val="00123F9A"/>
    <w:rsid w:val="00124804"/>
    <w:rsid w:val="00124D16"/>
    <w:rsid w:val="00125E00"/>
    <w:rsid w:val="00132F10"/>
    <w:rsid w:val="001333F5"/>
    <w:rsid w:val="00133822"/>
    <w:rsid w:val="00133F1F"/>
    <w:rsid w:val="0013449C"/>
    <w:rsid w:val="001364E5"/>
    <w:rsid w:val="001407DA"/>
    <w:rsid w:val="00140B18"/>
    <w:rsid w:val="00141A2C"/>
    <w:rsid w:val="00141F4A"/>
    <w:rsid w:val="0014289B"/>
    <w:rsid w:val="001446E5"/>
    <w:rsid w:val="001463CB"/>
    <w:rsid w:val="00146E7A"/>
    <w:rsid w:val="001479F0"/>
    <w:rsid w:val="0016172C"/>
    <w:rsid w:val="001628E9"/>
    <w:rsid w:val="0016465F"/>
    <w:rsid w:val="00166E45"/>
    <w:rsid w:val="00167A9B"/>
    <w:rsid w:val="00177804"/>
    <w:rsid w:val="00181A19"/>
    <w:rsid w:val="0018474B"/>
    <w:rsid w:val="00184DFC"/>
    <w:rsid w:val="00185914"/>
    <w:rsid w:val="00186D1E"/>
    <w:rsid w:val="001871DA"/>
    <w:rsid w:val="00192F69"/>
    <w:rsid w:val="001949DC"/>
    <w:rsid w:val="001959C8"/>
    <w:rsid w:val="001976CA"/>
    <w:rsid w:val="001A1166"/>
    <w:rsid w:val="001A147C"/>
    <w:rsid w:val="001A4945"/>
    <w:rsid w:val="001A66E5"/>
    <w:rsid w:val="001A7601"/>
    <w:rsid w:val="001B06DE"/>
    <w:rsid w:val="001B13DE"/>
    <w:rsid w:val="001B2A00"/>
    <w:rsid w:val="001B3638"/>
    <w:rsid w:val="001B579E"/>
    <w:rsid w:val="001B6736"/>
    <w:rsid w:val="001B6B13"/>
    <w:rsid w:val="001C05A9"/>
    <w:rsid w:val="001C0BEE"/>
    <w:rsid w:val="001C3D47"/>
    <w:rsid w:val="001C4188"/>
    <w:rsid w:val="001C4F6D"/>
    <w:rsid w:val="001C67F5"/>
    <w:rsid w:val="001D3000"/>
    <w:rsid w:val="001D3D6F"/>
    <w:rsid w:val="001D4B5C"/>
    <w:rsid w:val="001E4B8B"/>
    <w:rsid w:val="001E5979"/>
    <w:rsid w:val="001E725E"/>
    <w:rsid w:val="001E7B48"/>
    <w:rsid w:val="001F0D8D"/>
    <w:rsid w:val="001F4C3C"/>
    <w:rsid w:val="001F4F5B"/>
    <w:rsid w:val="0020096D"/>
    <w:rsid w:val="002010DA"/>
    <w:rsid w:val="0020245F"/>
    <w:rsid w:val="00203569"/>
    <w:rsid w:val="00211A08"/>
    <w:rsid w:val="002123C4"/>
    <w:rsid w:val="00214F57"/>
    <w:rsid w:val="002160A9"/>
    <w:rsid w:val="00216BB9"/>
    <w:rsid w:val="002319B0"/>
    <w:rsid w:val="00231FDF"/>
    <w:rsid w:val="00232DE4"/>
    <w:rsid w:val="00240F7F"/>
    <w:rsid w:val="00247E9C"/>
    <w:rsid w:val="00251F21"/>
    <w:rsid w:val="00257FC7"/>
    <w:rsid w:val="00263101"/>
    <w:rsid w:val="00263DF9"/>
    <w:rsid w:val="00266329"/>
    <w:rsid w:val="002706F6"/>
    <w:rsid w:val="00270B80"/>
    <w:rsid w:val="00270D43"/>
    <w:rsid w:val="00271146"/>
    <w:rsid w:val="00271976"/>
    <w:rsid w:val="00280AFF"/>
    <w:rsid w:val="0028186C"/>
    <w:rsid w:val="0029386E"/>
    <w:rsid w:val="00293B9E"/>
    <w:rsid w:val="00294069"/>
    <w:rsid w:val="00295DC7"/>
    <w:rsid w:val="0029696B"/>
    <w:rsid w:val="002979C1"/>
    <w:rsid w:val="002A11A2"/>
    <w:rsid w:val="002A1FED"/>
    <w:rsid w:val="002A6135"/>
    <w:rsid w:val="002A6C98"/>
    <w:rsid w:val="002B219F"/>
    <w:rsid w:val="002B35F9"/>
    <w:rsid w:val="002B5212"/>
    <w:rsid w:val="002C24CD"/>
    <w:rsid w:val="002C3151"/>
    <w:rsid w:val="002D29F4"/>
    <w:rsid w:val="002D2E74"/>
    <w:rsid w:val="002D43BC"/>
    <w:rsid w:val="002D4B60"/>
    <w:rsid w:val="002D60F6"/>
    <w:rsid w:val="002D7456"/>
    <w:rsid w:val="002E16D4"/>
    <w:rsid w:val="002E2CF6"/>
    <w:rsid w:val="002E539E"/>
    <w:rsid w:val="002E6A83"/>
    <w:rsid w:val="002E6B51"/>
    <w:rsid w:val="002F4206"/>
    <w:rsid w:val="002F6108"/>
    <w:rsid w:val="002F75C8"/>
    <w:rsid w:val="00301A6D"/>
    <w:rsid w:val="00304761"/>
    <w:rsid w:val="00306898"/>
    <w:rsid w:val="00311DD0"/>
    <w:rsid w:val="00312C8E"/>
    <w:rsid w:val="00315343"/>
    <w:rsid w:val="00321A4C"/>
    <w:rsid w:val="00325333"/>
    <w:rsid w:val="00325CEE"/>
    <w:rsid w:val="00326218"/>
    <w:rsid w:val="00331D73"/>
    <w:rsid w:val="00331FF2"/>
    <w:rsid w:val="00341601"/>
    <w:rsid w:val="00343FF5"/>
    <w:rsid w:val="00344F0C"/>
    <w:rsid w:val="003539F0"/>
    <w:rsid w:val="0035416D"/>
    <w:rsid w:val="003560E7"/>
    <w:rsid w:val="00360E90"/>
    <w:rsid w:val="00362C54"/>
    <w:rsid w:val="00370818"/>
    <w:rsid w:val="00370B4F"/>
    <w:rsid w:val="00375340"/>
    <w:rsid w:val="00381DCF"/>
    <w:rsid w:val="00385681"/>
    <w:rsid w:val="003869E0"/>
    <w:rsid w:val="00390C76"/>
    <w:rsid w:val="00391862"/>
    <w:rsid w:val="00393597"/>
    <w:rsid w:val="003942F4"/>
    <w:rsid w:val="0039442F"/>
    <w:rsid w:val="00396CDA"/>
    <w:rsid w:val="003A00AF"/>
    <w:rsid w:val="003A2732"/>
    <w:rsid w:val="003B51AD"/>
    <w:rsid w:val="003B7F7C"/>
    <w:rsid w:val="003C0215"/>
    <w:rsid w:val="003C4CCA"/>
    <w:rsid w:val="003D1AE2"/>
    <w:rsid w:val="003E1870"/>
    <w:rsid w:val="004014FB"/>
    <w:rsid w:val="0040201D"/>
    <w:rsid w:val="004026FC"/>
    <w:rsid w:val="00403A22"/>
    <w:rsid w:val="004148F9"/>
    <w:rsid w:val="00422B5F"/>
    <w:rsid w:val="004244C1"/>
    <w:rsid w:val="00426439"/>
    <w:rsid w:val="00427E23"/>
    <w:rsid w:val="00430DF6"/>
    <w:rsid w:val="0043249A"/>
    <w:rsid w:val="00433669"/>
    <w:rsid w:val="00437E03"/>
    <w:rsid w:val="00447F2C"/>
    <w:rsid w:val="00450677"/>
    <w:rsid w:val="00452D56"/>
    <w:rsid w:val="004556D4"/>
    <w:rsid w:val="0045651C"/>
    <w:rsid w:val="004578C1"/>
    <w:rsid w:val="004600B3"/>
    <w:rsid w:val="0046071D"/>
    <w:rsid w:val="00463C13"/>
    <w:rsid w:val="0046405D"/>
    <w:rsid w:val="004649CB"/>
    <w:rsid w:val="00466401"/>
    <w:rsid w:val="004665E2"/>
    <w:rsid w:val="00467E91"/>
    <w:rsid w:val="0047032E"/>
    <w:rsid w:val="00473D1A"/>
    <w:rsid w:val="00473FAC"/>
    <w:rsid w:val="00474610"/>
    <w:rsid w:val="0047591D"/>
    <w:rsid w:val="004823C3"/>
    <w:rsid w:val="00484362"/>
    <w:rsid w:val="00484842"/>
    <w:rsid w:val="00484F2F"/>
    <w:rsid w:val="00485149"/>
    <w:rsid w:val="00486039"/>
    <w:rsid w:val="00490CC8"/>
    <w:rsid w:val="00492BB7"/>
    <w:rsid w:val="004949C3"/>
    <w:rsid w:val="00494E24"/>
    <w:rsid w:val="004A095E"/>
    <w:rsid w:val="004A1F67"/>
    <w:rsid w:val="004A210A"/>
    <w:rsid w:val="004A3C9A"/>
    <w:rsid w:val="004A587D"/>
    <w:rsid w:val="004A7725"/>
    <w:rsid w:val="004B6031"/>
    <w:rsid w:val="004C2407"/>
    <w:rsid w:val="004C2F53"/>
    <w:rsid w:val="004C503F"/>
    <w:rsid w:val="004C6047"/>
    <w:rsid w:val="004C73AA"/>
    <w:rsid w:val="004C7C8B"/>
    <w:rsid w:val="004D119C"/>
    <w:rsid w:val="004D2717"/>
    <w:rsid w:val="004D44CE"/>
    <w:rsid w:val="004D751D"/>
    <w:rsid w:val="004D7C11"/>
    <w:rsid w:val="004E2A5C"/>
    <w:rsid w:val="004E43FB"/>
    <w:rsid w:val="004E4462"/>
    <w:rsid w:val="004E4485"/>
    <w:rsid w:val="004E4C01"/>
    <w:rsid w:val="004E798F"/>
    <w:rsid w:val="004F0489"/>
    <w:rsid w:val="004F214C"/>
    <w:rsid w:val="004F27E7"/>
    <w:rsid w:val="004F2E0D"/>
    <w:rsid w:val="004F4053"/>
    <w:rsid w:val="004F63A7"/>
    <w:rsid w:val="004F7074"/>
    <w:rsid w:val="004F7367"/>
    <w:rsid w:val="005027F6"/>
    <w:rsid w:val="00505952"/>
    <w:rsid w:val="00505BB3"/>
    <w:rsid w:val="0050601C"/>
    <w:rsid w:val="00507425"/>
    <w:rsid w:val="0050758F"/>
    <w:rsid w:val="00510C90"/>
    <w:rsid w:val="0051499B"/>
    <w:rsid w:val="00524212"/>
    <w:rsid w:val="00524AFB"/>
    <w:rsid w:val="00524CCF"/>
    <w:rsid w:val="00525DCA"/>
    <w:rsid w:val="00530B24"/>
    <w:rsid w:val="00530E8C"/>
    <w:rsid w:val="005343CC"/>
    <w:rsid w:val="0053501D"/>
    <w:rsid w:val="00535C37"/>
    <w:rsid w:val="00544458"/>
    <w:rsid w:val="0055022E"/>
    <w:rsid w:val="00552260"/>
    <w:rsid w:val="00563AE2"/>
    <w:rsid w:val="00565C43"/>
    <w:rsid w:val="00565FFC"/>
    <w:rsid w:val="005707AE"/>
    <w:rsid w:val="005743D8"/>
    <w:rsid w:val="0057711E"/>
    <w:rsid w:val="005819DF"/>
    <w:rsid w:val="00582715"/>
    <w:rsid w:val="005843E4"/>
    <w:rsid w:val="0058577A"/>
    <w:rsid w:val="00585EF7"/>
    <w:rsid w:val="0058784F"/>
    <w:rsid w:val="005928DC"/>
    <w:rsid w:val="0059472D"/>
    <w:rsid w:val="005962F5"/>
    <w:rsid w:val="0059638C"/>
    <w:rsid w:val="00596A47"/>
    <w:rsid w:val="005975DB"/>
    <w:rsid w:val="005A0490"/>
    <w:rsid w:val="005A0636"/>
    <w:rsid w:val="005A1AED"/>
    <w:rsid w:val="005A3BDD"/>
    <w:rsid w:val="005A44B2"/>
    <w:rsid w:val="005A5587"/>
    <w:rsid w:val="005B1C47"/>
    <w:rsid w:val="005B5C0F"/>
    <w:rsid w:val="005B63A7"/>
    <w:rsid w:val="005B692B"/>
    <w:rsid w:val="005B7633"/>
    <w:rsid w:val="005C25F9"/>
    <w:rsid w:val="005C41B4"/>
    <w:rsid w:val="005C47CB"/>
    <w:rsid w:val="005C6209"/>
    <w:rsid w:val="005D24A7"/>
    <w:rsid w:val="005D2A19"/>
    <w:rsid w:val="005D5B74"/>
    <w:rsid w:val="005E1E0B"/>
    <w:rsid w:val="005F0181"/>
    <w:rsid w:val="005F09B7"/>
    <w:rsid w:val="005F1AD9"/>
    <w:rsid w:val="005F2E7A"/>
    <w:rsid w:val="005F31A8"/>
    <w:rsid w:val="005F6CB7"/>
    <w:rsid w:val="00604506"/>
    <w:rsid w:val="0061640D"/>
    <w:rsid w:val="00620265"/>
    <w:rsid w:val="00620C4C"/>
    <w:rsid w:val="00621E91"/>
    <w:rsid w:val="00622A71"/>
    <w:rsid w:val="00623C87"/>
    <w:rsid w:val="0062437F"/>
    <w:rsid w:val="00625017"/>
    <w:rsid w:val="0062540B"/>
    <w:rsid w:val="006263B5"/>
    <w:rsid w:val="006303B7"/>
    <w:rsid w:val="00631813"/>
    <w:rsid w:val="0063512B"/>
    <w:rsid w:val="00635FEC"/>
    <w:rsid w:val="00642669"/>
    <w:rsid w:val="0064374E"/>
    <w:rsid w:val="00653D26"/>
    <w:rsid w:val="0065451C"/>
    <w:rsid w:val="00655389"/>
    <w:rsid w:val="006616AC"/>
    <w:rsid w:val="006643EA"/>
    <w:rsid w:val="00670672"/>
    <w:rsid w:val="0067075D"/>
    <w:rsid w:val="006715C7"/>
    <w:rsid w:val="0067416B"/>
    <w:rsid w:val="00676833"/>
    <w:rsid w:val="00684698"/>
    <w:rsid w:val="006854D4"/>
    <w:rsid w:val="00691D6F"/>
    <w:rsid w:val="006938FD"/>
    <w:rsid w:val="006941EB"/>
    <w:rsid w:val="00695F10"/>
    <w:rsid w:val="006A5870"/>
    <w:rsid w:val="006A72AB"/>
    <w:rsid w:val="006B3E15"/>
    <w:rsid w:val="006B7F0D"/>
    <w:rsid w:val="006C0691"/>
    <w:rsid w:val="006C1434"/>
    <w:rsid w:val="006C1747"/>
    <w:rsid w:val="006D1EFE"/>
    <w:rsid w:val="006D473A"/>
    <w:rsid w:val="006D55EB"/>
    <w:rsid w:val="006D5874"/>
    <w:rsid w:val="006D5EBD"/>
    <w:rsid w:val="006E0803"/>
    <w:rsid w:val="006E2258"/>
    <w:rsid w:val="006E63AD"/>
    <w:rsid w:val="006E6E33"/>
    <w:rsid w:val="006F204F"/>
    <w:rsid w:val="006F22E0"/>
    <w:rsid w:val="006F6DED"/>
    <w:rsid w:val="006F79AD"/>
    <w:rsid w:val="007003AF"/>
    <w:rsid w:val="00700AAB"/>
    <w:rsid w:val="00700FB4"/>
    <w:rsid w:val="007014D6"/>
    <w:rsid w:val="00702835"/>
    <w:rsid w:val="007070CF"/>
    <w:rsid w:val="0070730F"/>
    <w:rsid w:val="0071113E"/>
    <w:rsid w:val="00712981"/>
    <w:rsid w:val="007139AF"/>
    <w:rsid w:val="0071614A"/>
    <w:rsid w:val="0072187A"/>
    <w:rsid w:val="007253EE"/>
    <w:rsid w:val="007253FC"/>
    <w:rsid w:val="00727BDE"/>
    <w:rsid w:val="0073206C"/>
    <w:rsid w:val="00732181"/>
    <w:rsid w:val="0073289B"/>
    <w:rsid w:val="007330E1"/>
    <w:rsid w:val="007365AA"/>
    <w:rsid w:val="00740599"/>
    <w:rsid w:val="007428BA"/>
    <w:rsid w:val="00743C01"/>
    <w:rsid w:val="00745BCB"/>
    <w:rsid w:val="00747ECE"/>
    <w:rsid w:val="0075134C"/>
    <w:rsid w:val="0075217F"/>
    <w:rsid w:val="00752565"/>
    <w:rsid w:val="007525C3"/>
    <w:rsid w:val="00756EDF"/>
    <w:rsid w:val="007574A7"/>
    <w:rsid w:val="00761D5A"/>
    <w:rsid w:val="00762C5A"/>
    <w:rsid w:val="0076520C"/>
    <w:rsid w:val="00767CC1"/>
    <w:rsid w:val="00771152"/>
    <w:rsid w:val="007712C5"/>
    <w:rsid w:val="00771970"/>
    <w:rsid w:val="007732D1"/>
    <w:rsid w:val="00773804"/>
    <w:rsid w:val="00773B43"/>
    <w:rsid w:val="00774744"/>
    <w:rsid w:val="00781D69"/>
    <w:rsid w:val="00784AD7"/>
    <w:rsid w:val="00790CD6"/>
    <w:rsid w:val="00791709"/>
    <w:rsid w:val="00792FEA"/>
    <w:rsid w:val="0079771B"/>
    <w:rsid w:val="007A35DA"/>
    <w:rsid w:val="007B153F"/>
    <w:rsid w:val="007B1DCB"/>
    <w:rsid w:val="007B298D"/>
    <w:rsid w:val="007B43FB"/>
    <w:rsid w:val="007B68C6"/>
    <w:rsid w:val="007B7930"/>
    <w:rsid w:val="007C173D"/>
    <w:rsid w:val="007C34B4"/>
    <w:rsid w:val="007C54F2"/>
    <w:rsid w:val="007C5AC6"/>
    <w:rsid w:val="007C719C"/>
    <w:rsid w:val="007D1D08"/>
    <w:rsid w:val="007D3B30"/>
    <w:rsid w:val="007D4705"/>
    <w:rsid w:val="007D6ABC"/>
    <w:rsid w:val="007E3878"/>
    <w:rsid w:val="007E43A6"/>
    <w:rsid w:val="007E49E9"/>
    <w:rsid w:val="007F0652"/>
    <w:rsid w:val="007F3C97"/>
    <w:rsid w:val="007F422D"/>
    <w:rsid w:val="007F6DCC"/>
    <w:rsid w:val="007F6E1A"/>
    <w:rsid w:val="00800B8A"/>
    <w:rsid w:val="00801189"/>
    <w:rsid w:val="00806CD8"/>
    <w:rsid w:val="00807691"/>
    <w:rsid w:val="00810A4A"/>
    <w:rsid w:val="00813239"/>
    <w:rsid w:val="00813B94"/>
    <w:rsid w:val="0082187C"/>
    <w:rsid w:val="00822FC5"/>
    <w:rsid w:val="00824904"/>
    <w:rsid w:val="00825185"/>
    <w:rsid w:val="00825557"/>
    <w:rsid w:val="00826260"/>
    <w:rsid w:val="00835C2E"/>
    <w:rsid w:val="00835CCE"/>
    <w:rsid w:val="00836AC6"/>
    <w:rsid w:val="008422FD"/>
    <w:rsid w:val="008436D2"/>
    <w:rsid w:val="008445A5"/>
    <w:rsid w:val="00844A60"/>
    <w:rsid w:val="00851629"/>
    <w:rsid w:val="008556E2"/>
    <w:rsid w:val="00855BA1"/>
    <w:rsid w:val="00857A97"/>
    <w:rsid w:val="00862CBD"/>
    <w:rsid w:val="0086385A"/>
    <w:rsid w:val="00866743"/>
    <w:rsid w:val="00870033"/>
    <w:rsid w:val="00875C11"/>
    <w:rsid w:val="00880D6F"/>
    <w:rsid w:val="00885DC1"/>
    <w:rsid w:val="00892932"/>
    <w:rsid w:val="008959DF"/>
    <w:rsid w:val="00895E53"/>
    <w:rsid w:val="00896BCE"/>
    <w:rsid w:val="00897272"/>
    <w:rsid w:val="008A40E4"/>
    <w:rsid w:val="008A549D"/>
    <w:rsid w:val="008B21D3"/>
    <w:rsid w:val="008B3D82"/>
    <w:rsid w:val="008B4E96"/>
    <w:rsid w:val="008B6E22"/>
    <w:rsid w:val="008C2131"/>
    <w:rsid w:val="008C337F"/>
    <w:rsid w:val="008C6922"/>
    <w:rsid w:val="008D1241"/>
    <w:rsid w:val="008D451D"/>
    <w:rsid w:val="008D456F"/>
    <w:rsid w:val="008D573C"/>
    <w:rsid w:val="008E0F06"/>
    <w:rsid w:val="008E1677"/>
    <w:rsid w:val="008E32AF"/>
    <w:rsid w:val="008E62E8"/>
    <w:rsid w:val="008E779B"/>
    <w:rsid w:val="008F266F"/>
    <w:rsid w:val="008F49B0"/>
    <w:rsid w:val="008F662B"/>
    <w:rsid w:val="008F6982"/>
    <w:rsid w:val="00902A78"/>
    <w:rsid w:val="00905C1A"/>
    <w:rsid w:val="009102D0"/>
    <w:rsid w:val="00911311"/>
    <w:rsid w:val="00916E54"/>
    <w:rsid w:val="009170BB"/>
    <w:rsid w:val="00917242"/>
    <w:rsid w:val="0091783F"/>
    <w:rsid w:val="00920B82"/>
    <w:rsid w:val="00922577"/>
    <w:rsid w:val="00923989"/>
    <w:rsid w:val="00925DF6"/>
    <w:rsid w:val="009274FE"/>
    <w:rsid w:val="00931BBD"/>
    <w:rsid w:val="00932A0C"/>
    <w:rsid w:val="009362BD"/>
    <w:rsid w:val="00941955"/>
    <w:rsid w:val="00942DD1"/>
    <w:rsid w:val="009439F8"/>
    <w:rsid w:val="00951F15"/>
    <w:rsid w:val="00953131"/>
    <w:rsid w:val="0095336B"/>
    <w:rsid w:val="0095358C"/>
    <w:rsid w:val="009627AA"/>
    <w:rsid w:val="00964027"/>
    <w:rsid w:val="009650B5"/>
    <w:rsid w:val="00973CA8"/>
    <w:rsid w:val="00975CB8"/>
    <w:rsid w:val="00977B93"/>
    <w:rsid w:val="00982D0E"/>
    <w:rsid w:val="00984532"/>
    <w:rsid w:val="00987D3B"/>
    <w:rsid w:val="0099605D"/>
    <w:rsid w:val="009A2522"/>
    <w:rsid w:val="009A3CA3"/>
    <w:rsid w:val="009A4309"/>
    <w:rsid w:val="009B0E17"/>
    <w:rsid w:val="009B4CD5"/>
    <w:rsid w:val="009C3BD1"/>
    <w:rsid w:val="009C4876"/>
    <w:rsid w:val="009C4B15"/>
    <w:rsid w:val="009C7941"/>
    <w:rsid w:val="009D0635"/>
    <w:rsid w:val="009D2E92"/>
    <w:rsid w:val="009D3217"/>
    <w:rsid w:val="009D32FF"/>
    <w:rsid w:val="009D59B6"/>
    <w:rsid w:val="009D65FA"/>
    <w:rsid w:val="009D772B"/>
    <w:rsid w:val="009E0371"/>
    <w:rsid w:val="009E0C1E"/>
    <w:rsid w:val="009E1387"/>
    <w:rsid w:val="009E4C24"/>
    <w:rsid w:val="009F2313"/>
    <w:rsid w:val="009F29FA"/>
    <w:rsid w:val="009F33DE"/>
    <w:rsid w:val="009F57E9"/>
    <w:rsid w:val="009F6817"/>
    <w:rsid w:val="009F7B80"/>
    <w:rsid w:val="00A01AAE"/>
    <w:rsid w:val="00A037F6"/>
    <w:rsid w:val="00A14A5C"/>
    <w:rsid w:val="00A21325"/>
    <w:rsid w:val="00A244E0"/>
    <w:rsid w:val="00A27B18"/>
    <w:rsid w:val="00A30BC9"/>
    <w:rsid w:val="00A33CD7"/>
    <w:rsid w:val="00A3410F"/>
    <w:rsid w:val="00A3786F"/>
    <w:rsid w:val="00A3792B"/>
    <w:rsid w:val="00A4062A"/>
    <w:rsid w:val="00A42729"/>
    <w:rsid w:val="00A4305D"/>
    <w:rsid w:val="00A4517A"/>
    <w:rsid w:val="00A47227"/>
    <w:rsid w:val="00A6048C"/>
    <w:rsid w:val="00A6457F"/>
    <w:rsid w:val="00A64A3B"/>
    <w:rsid w:val="00A651CE"/>
    <w:rsid w:val="00A663BE"/>
    <w:rsid w:val="00A74833"/>
    <w:rsid w:val="00A74C0D"/>
    <w:rsid w:val="00A76AF1"/>
    <w:rsid w:val="00A76BD8"/>
    <w:rsid w:val="00A820A9"/>
    <w:rsid w:val="00A8226C"/>
    <w:rsid w:val="00A8344E"/>
    <w:rsid w:val="00A834F8"/>
    <w:rsid w:val="00A83B66"/>
    <w:rsid w:val="00A87BA1"/>
    <w:rsid w:val="00A90234"/>
    <w:rsid w:val="00A915ED"/>
    <w:rsid w:val="00A93FDA"/>
    <w:rsid w:val="00A941E0"/>
    <w:rsid w:val="00A95267"/>
    <w:rsid w:val="00AA395C"/>
    <w:rsid w:val="00AA419F"/>
    <w:rsid w:val="00AA60AB"/>
    <w:rsid w:val="00AA6C4F"/>
    <w:rsid w:val="00AB0085"/>
    <w:rsid w:val="00AB0376"/>
    <w:rsid w:val="00AB2BDD"/>
    <w:rsid w:val="00AB5087"/>
    <w:rsid w:val="00AB7FFE"/>
    <w:rsid w:val="00AC42CB"/>
    <w:rsid w:val="00AC4844"/>
    <w:rsid w:val="00AC642F"/>
    <w:rsid w:val="00AC6B3E"/>
    <w:rsid w:val="00AD13E4"/>
    <w:rsid w:val="00AD2B17"/>
    <w:rsid w:val="00AD35D9"/>
    <w:rsid w:val="00AD37DA"/>
    <w:rsid w:val="00AD6670"/>
    <w:rsid w:val="00AE025B"/>
    <w:rsid w:val="00AE2A83"/>
    <w:rsid w:val="00AE3706"/>
    <w:rsid w:val="00AE4D04"/>
    <w:rsid w:val="00AE784C"/>
    <w:rsid w:val="00AF37F8"/>
    <w:rsid w:val="00AF494F"/>
    <w:rsid w:val="00AF58A5"/>
    <w:rsid w:val="00AF6AB9"/>
    <w:rsid w:val="00AF7DDA"/>
    <w:rsid w:val="00B01CE4"/>
    <w:rsid w:val="00B0297C"/>
    <w:rsid w:val="00B03880"/>
    <w:rsid w:val="00B03E5E"/>
    <w:rsid w:val="00B048E7"/>
    <w:rsid w:val="00B04FB1"/>
    <w:rsid w:val="00B0673E"/>
    <w:rsid w:val="00B13BF3"/>
    <w:rsid w:val="00B13D4F"/>
    <w:rsid w:val="00B17705"/>
    <w:rsid w:val="00B22241"/>
    <w:rsid w:val="00B2345D"/>
    <w:rsid w:val="00B2406A"/>
    <w:rsid w:val="00B32386"/>
    <w:rsid w:val="00B35E21"/>
    <w:rsid w:val="00B365F1"/>
    <w:rsid w:val="00B36ECD"/>
    <w:rsid w:val="00B37B19"/>
    <w:rsid w:val="00B410DB"/>
    <w:rsid w:val="00B43879"/>
    <w:rsid w:val="00B450B9"/>
    <w:rsid w:val="00B5183F"/>
    <w:rsid w:val="00B54511"/>
    <w:rsid w:val="00B55449"/>
    <w:rsid w:val="00B561B8"/>
    <w:rsid w:val="00B64048"/>
    <w:rsid w:val="00B653C3"/>
    <w:rsid w:val="00B72DAA"/>
    <w:rsid w:val="00B73C7A"/>
    <w:rsid w:val="00B7709C"/>
    <w:rsid w:val="00B81708"/>
    <w:rsid w:val="00B8227D"/>
    <w:rsid w:val="00B841D4"/>
    <w:rsid w:val="00B86389"/>
    <w:rsid w:val="00B86628"/>
    <w:rsid w:val="00B86DC5"/>
    <w:rsid w:val="00B87DD8"/>
    <w:rsid w:val="00B91062"/>
    <w:rsid w:val="00B91865"/>
    <w:rsid w:val="00B936D5"/>
    <w:rsid w:val="00B95F48"/>
    <w:rsid w:val="00B97CB9"/>
    <w:rsid w:val="00BA0643"/>
    <w:rsid w:val="00BA580B"/>
    <w:rsid w:val="00BB0AD1"/>
    <w:rsid w:val="00BB1A45"/>
    <w:rsid w:val="00BB60AA"/>
    <w:rsid w:val="00BB68C8"/>
    <w:rsid w:val="00BB6DAA"/>
    <w:rsid w:val="00BC0095"/>
    <w:rsid w:val="00BC00EB"/>
    <w:rsid w:val="00BC08E3"/>
    <w:rsid w:val="00BC09D7"/>
    <w:rsid w:val="00BC7745"/>
    <w:rsid w:val="00BD11BF"/>
    <w:rsid w:val="00BD3C3A"/>
    <w:rsid w:val="00BD4EA9"/>
    <w:rsid w:val="00BD53B9"/>
    <w:rsid w:val="00BD6E98"/>
    <w:rsid w:val="00BD74A8"/>
    <w:rsid w:val="00BE3C3B"/>
    <w:rsid w:val="00BE4D83"/>
    <w:rsid w:val="00BF02A9"/>
    <w:rsid w:val="00BF58D7"/>
    <w:rsid w:val="00BF5AC5"/>
    <w:rsid w:val="00BF7EC2"/>
    <w:rsid w:val="00C00C60"/>
    <w:rsid w:val="00C010B8"/>
    <w:rsid w:val="00C051D1"/>
    <w:rsid w:val="00C05EFA"/>
    <w:rsid w:val="00C1153E"/>
    <w:rsid w:val="00C1391D"/>
    <w:rsid w:val="00C15361"/>
    <w:rsid w:val="00C17A9F"/>
    <w:rsid w:val="00C25856"/>
    <w:rsid w:val="00C30DBE"/>
    <w:rsid w:val="00C3216C"/>
    <w:rsid w:val="00C326E3"/>
    <w:rsid w:val="00C37613"/>
    <w:rsid w:val="00C401E2"/>
    <w:rsid w:val="00C45ADF"/>
    <w:rsid w:val="00C473C0"/>
    <w:rsid w:val="00C55873"/>
    <w:rsid w:val="00C6027D"/>
    <w:rsid w:val="00C61E10"/>
    <w:rsid w:val="00C63AD8"/>
    <w:rsid w:val="00C65FBE"/>
    <w:rsid w:val="00C66B66"/>
    <w:rsid w:val="00C708F3"/>
    <w:rsid w:val="00C74827"/>
    <w:rsid w:val="00C759D0"/>
    <w:rsid w:val="00C761DC"/>
    <w:rsid w:val="00C80B32"/>
    <w:rsid w:val="00C8354E"/>
    <w:rsid w:val="00C84422"/>
    <w:rsid w:val="00C9207B"/>
    <w:rsid w:val="00C9292A"/>
    <w:rsid w:val="00C93F83"/>
    <w:rsid w:val="00C94580"/>
    <w:rsid w:val="00C95696"/>
    <w:rsid w:val="00C961B9"/>
    <w:rsid w:val="00CA163A"/>
    <w:rsid w:val="00CA55C2"/>
    <w:rsid w:val="00CA60B4"/>
    <w:rsid w:val="00CA60C0"/>
    <w:rsid w:val="00CA73F4"/>
    <w:rsid w:val="00CA7FA0"/>
    <w:rsid w:val="00CB1D75"/>
    <w:rsid w:val="00CB3B8F"/>
    <w:rsid w:val="00CC19A9"/>
    <w:rsid w:val="00CC1D77"/>
    <w:rsid w:val="00CC27CB"/>
    <w:rsid w:val="00CC4D93"/>
    <w:rsid w:val="00CC5453"/>
    <w:rsid w:val="00CC618A"/>
    <w:rsid w:val="00CC681A"/>
    <w:rsid w:val="00CC6AF3"/>
    <w:rsid w:val="00CD1E61"/>
    <w:rsid w:val="00CD3A21"/>
    <w:rsid w:val="00CD53BC"/>
    <w:rsid w:val="00CD7EA0"/>
    <w:rsid w:val="00CE2DAF"/>
    <w:rsid w:val="00CE493D"/>
    <w:rsid w:val="00CE6279"/>
    <w:rsid w:val="00CF2D1C"/>
    <w:rsid w:val="00CF4695"/>
    <w:rsid w:val="00CF6AF3"/>
    <w:rsid w:val="00CF6E50"/>
    <w:rsid w:val="00CF779E"/>
    <w:rsid w:val="00D002C1"/>
    <w:rsid w:val="00D00D98"/>
    <w:rsid w:val="00D05436"/>
    <w:rsid w:val="00D06EE4"/>
    <w:rsid w:val="00D07BEE"/>
    <w:rsid w:val="00D07E27"/>
    <w:rsid w:val="00D13B8D"/>
    <w:rsid w:val="00D13B93"/>
    <w:rsid w:val="00D140EB"/>
    <w:rsid w:val="00D15919"/>
    <w:rsid w:val="00D22745"/>
    <w:rsid w:val="00D30D51"/>
    <w:rsid w:val="00D40972"/>
    <w:rsid w:val="00D409D7"/>
    <w:rsid w:val="00D40BAD"/>
    <w:rsid w:val="00D46E21"/>
    <w:rsid w:val="00D50572"/>
    <w:rsid w:val="00D5165F"/>
    <w:rsid w:val="00D521A1"/>
    <w:rsid w:val="00D52C3E"/>
    <w:rsid w:val="00D54DC6"/>
    <w:rsid w:val="00D55275"/>
    <w:rsid w:val="00D55F59"/>
    <w:rsid w:val="00D57642"/>
    <w:rsid w:val="00D5772B"/>
    <w:rsid w:val="00D640AD"/>
    <w:rsid w:val="00D64EB6"/>
    <w:rsid w:val="00D71C8A"/>
    <w:rsid w:val="00D74230"/>
    <w:rsid w:val="00D84F84"/>
    <w:rsid w:val="00D86E25"/>
    <w:rsid w:val="00D87C9B"/>
    <w:rsid w:val="00D91E76"/>
    <w:rsid w:val="00D9530D"/>
    <w:rsid w:val="00DA0D07"/>
    <w:rsid w:val="00DA2694"/>
    <w:rsid w:val="00DB3C42"/>
    <w:rsid w:val="00DB4B23"/>
    <w:rsid w:val="00DB4E25"/>
    <w:rsid w:val="00DB6CCC"/>
    <w:rsid w:val="00DB6E29"/>
    <w:rsid w:val="00DB7150"/>
    <w:rsid w:val="00DC2D9B"/>
    <w:rsid w:val="00DC578A"/>
    <w:rsid w:val="00DD034D"/>
    <w:rsid w:val="00DD1A88"/>
    <w:rsid w:val="00DD2DDB"/>
    <w:rsid w:val="00DD488E"/>
    <w:rsid w:val="00DD48FF"/>
    <w:rsid w:val="00DD5A1E"/>
    <w:rsid w:val="00DD611B"/>
    <w:rsid w:val="00DD62BC"/>
    <w:rsid w:val="00DD6E87"/>
    <w:rsid w:val="00DD78D8"/>
    <w:rsid w:val="00DE0092"/>
    <w:rsid w:val="00DE16E2"/>
    <w:rsid w:val="00DE43B9"/>
    <w:rsid w:val="00DE57EF"/>
    <w:rsid w:val="00DE6A47"/>
    <w:rsid w:val="00DF4D4F"/>
    <w:rsid w:val="00DF5623"/>
    <w:rsid w:val="00DF653D"/>
    <w:rsid w:val="00DF6DD0"/>
    <w:rsid w:val="00E00BED"/>
    <w:rsid w:val="00E025E3"/>
    <w:rsid w:val="00E03A16"/>
    <w:rsid w:val="00E04B66"/>
    <w:rsid w:val="00E051D4"/>
    <w:rsid w:val="00E07801"/>
    <w:rsid w:val="00E12241"/>
    <w:rsid w:val="00E1314C"/>
    <w:rsid w:val="00E13297"/>
    <w:rsid w:val="00E144AC"/>
    <w:rsid w:val="00E16002"/>
    <w:rsid w:val="00E21343"/>
    <w:rsid w:val="00E2389E"/>
    <w:rsid w:val="00E25036"/>
    <w:rsid w:val="00E258D1"/>
    <w:rsid w:val="00E270BF"/>
    <w:rsid w:val="00E33180"/>
    <w:rsid w:val="00E35291"/>
    <w:rsid w:val="00E3735B"/>
    <w:rsid w:val="00E42D79"/>
    <w:rsid w:val="00E46809"/>
    <w:rsid w:val="00E507B5"/>
    <w:rsid w:val="00E50F48"/>
    <w:rsid w:val="00E540B0"/>
    <w:rsid w:val="00E5706C"/>
    <w:rsid w:val="00E60129"/>
    <w:rsid w:val="00E60A70"/>
    <w:rsid w:val="00E634C3"/>
    <w:rsid w:val="00E63C32"/>
    <w:rsid w:val="00E6757E"/>
    <w:rsid w:val="00E7023B"/>
    <w:rsid w:val="00E70A79"/>
    <w:rsid w:val="00E70F36"/>
    <w:rsid w:val="00E71C78"/>
    <w:rsid w:val="00E71CDA"/>
    <w:rsid w:val="00E72975"/>
    <w:rsid w:val="00E74D47"/>
    <w:rsid w:val="00E76AAB"/>
    <w:rsid w:val="00E76D72"/>
    <w:rsid w:val="00E76F4C"/>
    <w:rsid w:val="00E865BD"/>
    <w:rsid w:val="00E8670A"/>
    <w:rsid w:val="00E871E1"/>
    <w:rsid w:val="00E90DB1"/>
    <w:rsid w:val="00E9166B"/>
    <w:rsid w:val="00E95D13"/>
    <w:rsid w:val="00E97A4A"/>
    <w:rsid w:val="00EA4BBB"/>
    <w:rsid w:val="00EA4D00"/>
    <w:rsid w:val="00EA507E"/>
    <w:rsid w:val="00EA75BC"/>
    <w:rsid w:val="00EB18B5"/>
    <w:rsid w:val="00EB5DB8"/>
    <w:rsid w:val="00EB6DF1"/>
    <w:rsid w:val="00EB75E4"/>
    <w:rsid w:val="00EC5D87"/>
    <w:rsid w:val="00ED1AD5"/>
    <w:rsid w:val="00ED53A4"/>
    <w:rsid w:val="00ED744E"/>
    <w:rsid w:val="00ED74F3"/>
    <w:rsid w:val="00ED7C27"/>
    <w:rsid w:val="00EE45CB"/>
    <w:rsid w:val="00EE676F"/>
    <w:rsid w:val="00EF29EB"/>
    <w:rsid w:val="00EF4034"/>
    <w:rsid w:val="00EF40CD"/>
    <w:rsid w:val="00EF47A2"/>
    <w:rsid w:val="00EF69B2"/>
    <w:rsid w:val="00EF7A27"/>
    <w:rsid w:val="00F06E7A"/>
    <w:rsid w:val="00F11D38"/>
    <w:rsid w:val="00F12D48"/>
    <w:rsid w:val="00F13816"/>
    <w:rsid w:val="00F14113"/>
    <w:rsid w:val="00F16337"/>
    <w:rsid w:val="00F17FA1"/>
    <w:rsid w:val="00F26F5A"/>
    <w:rsid w:val="00F333D8"/>
    <w:rsid w:val="00F34BB1"/>
    <w:rsid w:val="00F403B5"/>
    <w:rsid w:val="00F50717"/>
    <w:rsid w:val="00F5085B"/>
    <w:rsid w:val="00F50B2A"/>
    <w:rsid w:val="00F5510B"/>
    <w:rsid w:val="00F602AE"/>
    <w:rsid w:val="00F61491"/>
    <w:rsid w:val="00F64543"/>
    <w:rsid w:val="00F779BB"/>
    <w:rsid w:val="00F81DE4"/>
    <w:rsid w:val="00F82DA0"/>
    <w:rsid w:val="00F83D6D"/>
    <w:rsid w:val="00F86DA9"/>
    <w:rsid w:val="00F90428"/>
    <w:rsid w:val="00F9130A"/>
    <w:rsid w:val="00F91436"/>
    <w:rsid w:val="00F94DBA"/>
    <w:rsid w:val="00F958AB"/>
    <w:rsid w:val="00FA0536"/>
    <w:rsid w:val="00FA0899"/>
    <w:rsid w:val="00FA63FB"/>
    <w:rsid w:val="00FA692C"/>
    <w:rsid w:val="00FB1EB2"/>
    <w:rsid w:val="00FB2502"/>
    <w:rsid w:val="00FB3696"/>
    <w:rsid w:val="00FB3719"/>
    <w:rsid w:val="00FC0780"/>
    <w:rsid w:val="00FC7477"/>
    <w:rsid w:val="00FD015C"/>
    <w:rsid w:val="00FD0746"/>
    <w:rsid w:val="00FE0A74"/>
    <w:rsid w:val="00FE0B21"/>
    <w:rsid w:val="00FE1E7B"/>
    <w:rsid w:val="00FE3659"/>
    <w:rsid w:val="00FE6CBE"/>
    <w:rsid w:val="00FF2E48"/>
    <w:rsid w:val="00FF493A"/>
    <w:rsid w:val="00FF75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1F2FD"/>
  <w15:chartTrackingRefBased/>
  <w15:docId w15:val="{BACAAE57-2A0D-4147-8A2D-C38306D6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10F"/>
    <w:rPr>
      <w:rFonts w:cs="Calibri"/>
      <w:sz w:val="22"/>
      <w:szCs w:val="22"/>
    </w:rPr>
  </w:style>
  <w:style w:type="paragraph" w:styleId="Heading1">
    <w:name w:val="heading 1"/>
    <w:basedOn w:val="Normal"/>
    <w:next w:val="Normal"/>
    <w:link w:val="Heading1Char"/>
    <w:uiPriority w:val="9"/>
    <w:qFormat/>
    <w:rsid w:val="009170BB"/>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link w:val="Heading3Char"/>
    <w:uiPriority w:val="9"/>
    <w:qFormat/>
    <w:rsid w:val="00A651CE"/>
    <w:pPr>
      <w:outlineLvl w:val="2"/>
    </w:pPr>
    <w:rPr>
      <w:rFonts w:ascii="Georgia" w:eastAsia="Times New Roman" w:hAnsi="Georgia"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651CE"/>
    <w:rPr>
      <w:rFonts w:ascii="Georgia" w:eastAsia="Times New Roman" w:hAnsi="Georgia" w:cs="Times New Roman"/>
      <w:b/>
      <w:bCs/>
      <w:sz w:val="27"/>
      <w:szCs w:val="27"/>
    </w:rPr>
  </w:style>
  <w:style w:type="character" w:styleId="Hyperlink">
    <w:name w:val="Hyperlink"/>
    <w:uiPriority w:val="99"/>
    <w:unhideWhenUsed/>
    <w:rsid w:val="00774744"/>
    <w:rPr>
      <w:color w:val="0000FF"/>
      <w:u w:val="single"/>
    </w:rPr>
  </w:style>
  <w:style w:type="paragraph" w:styleId="Header">
    <w:name w:val="header"/>
    <w:basedOn w:val="Normal"/>
    <w:link w:val="HeaderChar"/>
    <w:uiPriority w:val="99"/>
    <w:unhideWhenUsed/>
    <w:rsid w:val="007B7930"/>
    <w:pPr>
      <w:tabs>
        <w:tab w:val="center" w:pos="4680"/>
        <w:tab w:val="right" w:pos="9360"/>
      </w:tabs>
    </w:pPr>
    <w:rPr>
      <w:rFonts w:cs="Times New Roman"/>
      <w:sz w:val="20"/>
      <w:szCs w:val="20"/>
      <w:lang w:val="x-none" w:eastAsia="x-none"/>
    </w:rPr>
  </w:style>
  <w:style w:type="character" w:customStyle="1" w:styleId="HeaderChar">
    <w:name w:val="Header Char"/>
    <w:link w:val="Header"/>
    <w:uiPriority w:val="99"/>
    <w:rsid w:val="007B7930"/>
    <w:rPr>
      <w:rFonts w:ascii="Calibri" w:hAnsi="Calibri" w:cs="Calibri"/>
    </w:rPr>
  </w:style>
  <w:style w:type="paragraph" w:styleId="Footer">
    <w:name w:val="footer"/>
    <w:basedOn w:val="Normal"/>
    <w:link w:val="FooterChar"/>
    <w:uiPriority w:val="99"/>
    <w:unhideWhenUsed/>
    <w:rsid w:val="007B7930"/>
    <w:pPr>
      <w:tabs>
        <w:tab w:val="center" w:pos="4680"/>
        <w:tab w:val="right" w:pos="9360"/>
      </w:tabs>
    </w:pPr>
    <w:rPr>
      <w:rFonts w:cs="Times New Roman"/>
      <w:sz w:val="20"/>
      <w:szCs w:val="20"/>
      <w:lang w:val="x-none" w:eastAsia="x-none"/>
    </w:rPr>
  </w:style>
  <w:style w:type="character" w:customStyle="1" w:styleId="FooterChar">
    <w:name w:val="Footer Char"/>
    <w:link w:val="Footer"/>
    <w:uiPriority w:val="99"/>
    <w:rsid w:val="007B7930"/>
    <w:rPr>
      <w:rFonts w:ascii="Calibri" w:hAnsi="Calibri" w:cs="Calibri"/>
    </w:rPr>
  </w:style>
  <w:style w:type="paragraph" w:styleId="BalloonText">
    <w:name w:val="Balloon Text"/>
    <w:basedOn w:val="Normal"/>
    <w:link w:val="BalloonTextChar"/>
    <w:uiPriority w:val="99"/>
    <w:semiHidden/>
    <w:unhideWhenUsed/>
    <w:rsid w:val="007B7930"/>
    <w:rPr>
      <w:rFonts w:ascii="Tahoma" w:hAnsi="Tahoma" w:cs="Times New Roman"/>
      <w:sz w:val="16"/>
      <w:szCs w:val="16"/>
      <w:lang w:val="x-none" w:eastAsia="x-none"/>
    </w:rPr>
  </w:style>
  <w:style w:type="character" w:customStyle="1" w:styleId="BalloonTextChar">
    <w:name w:val="Balloon Text Char"/>
    <w:link w:val="BalloonText"/>
    <w:uiPriority w:val="99"/>
    <w:semiHidden/>
    <w:rsid w:val="007B7930"/>
    <w:rPr>
      <w:rFonts w:ascii="Tahoma" w:hAnsi="Tahoma" w:cs="Tahoma"/>
      <w:sz w:val="16"/>
      <w:szCs w:val="16"/>
    </w:rPr>
  </w:style>
  <w:style w:type="character" w:styleId="CommentReference">
    <w:name w:val="annotation reference"/>
    <w:uiPriority w:val="99"/>
    <w:semiHidden/>
    <w:unhideWhenUsed/>
    <w:rsid w:val="00463C13"/>
    <w:rPr>
      <w:sz w:val="16"/>
      <w:szCs w:val="16"/>
    </w:rPr>
  </w:style>
  <w:style w:type="paragraph" w:styleId="CommentText">
    <w:name w:val="annotation text"/>
    <w:basedOn w:val="Normal"/>
    <w:link w:val="CommentTextChar"/>
    <w:uiPriority w:val="99"/>
    <w:semiHidden/>
    <w:unhideWhenUsed/>
    <w:rsid w:val="00463C13"/>
    <w:rPr>
      <w:rFonts w:cs="Times New Roman"/>
      <w:sz w:val="20"/>
      <w:szCs w:val="20"/>
      <w:lang w:val="x-none" w:eastAsia="x-none"/>
    </w:rPr>
  </w:style>
  <w:style w:type="character" w:customStyle="1" w:styleId="CommentTextChar">
    <w:name w:val="Comment Text Char"/>
    <w:link w:val="CommentText"/>
    <w:uiPriority w:val="99"/>
    <w:semiHidden/>
    <w:rsid w:val="00463C13"/>
    <w:rPr>
      <w:rFonts w:cs="Calibri"/>
    </w:rPr>
  </w:style>
  <w:style w:type="paragraph" w:styleId="CommentSubject">
    <w:name w:val="annotation subject"/>
    <w:basedOn w:val="CommentText"/>
    <w:next w:val="CommentText"/>
    <w:link w:val="CommentSubjectChar"/>
    <w:uiPriority w:val="99"/>
    <w:semiHidden/>
    <w:unhideWhenUsed/>
    <w:rsid w:val="00463C13"/>
    <w:rPr>
      <w:b/>
      <w:bCs/>
    </w:rPr>
  </w:style>
  <w:style w:type="character" w:customStyle="1" w:styleId="CommentSubjectChar">
    <w:name w:val="Comment Subject Char"/>
    <w:link w:val="CommentSubject"/>
    <w:uiPriority w:val="99"/>
    <w:semiHidden/>
    <w:rsid w:val="00463C13"/>
    <w:rPr>
      <w:rFonts w:cs="Calibri"/>
      <w:b/>
      <w:bCs/>
    </w:rPr>
  </w:style>
  <w:style w:type="character" w:styleId="Strong">
    <w:name w:val="Strong"/>
    <w:uiPriority w:val="22"/>
    <w:qFormat/>
    <w:rsid w:val="00020402"/>
    <w:rPr>
      <w:b/>
      <w:bCs/>
    </w:rPr>
  </w:style>
  <w:style w:type="paragraph" w:styleId="NormalWeb">
    <w:name w:val="Normal (Web)"/>
    <w:basedOn w:val="Normal"/>
    <w:uiPriority w:val="99"/>
    <w:unhideWhenUsed/>
    <w:rsid w:val="00E16002"/>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5843E4"/>
  </w:style>
  <w:style w:type="character" w:customStyle="1" w:styleId="xn-chron">
    <w:name w:val="xn-chron"/>
    <w:basedOn w:val="DefaultParagraphFont"/>
    <w:rsid w:val="00AE3706"/>
  </w:style>
  <w:style w:type="character" w:customStyle="1" w:styleId="Heading1Char">
    <w:name w:val="Heading 1 Char"/>
    <w:link w:val="Heading1"/>
    <w:uiPriority w:val="9"/>
    <w:rsid w:val="009170BB"/>
    <w:rPr>
      <w:rFonts w:ascii="Cambria" w:eastAsia="Times New Roman" w:hAnsi="Cambria" w:cs="Times New Roman"/>
      <w:b/>
      <w:bCs/>
      <w:kern w:val="32"/>
      <w:sz w:val="32"/>
      <w:szCs w:val="32"/>
    </w:rPr>
  </w:style>
  <w:style w:type="character" w:styleId="Emphasis">
    <w:name w:val="Emphasis"/>
    <w:uiPriority w:val="20"/>
    <w:qFormat/>
    <w:rsid w:val="00E2389E"/>
    <w:rPr>
      <w:i/>
      <w:iCs/>
    </w:rPr>
  </w:style>
  <w:style w:type="character" w:styleId="FollowedHyperlink">
    <w:name w:val="FollowedHyperlink"/>
    <w:uiPriority w:val="99"/>
    <w:semiHidden/>
    <w:unhideWhenUsed/>
    <w:rsid w:val="00FB3719"/>
    <w:rPr>
      <w:color w:val="954F72"/>
      <w:u w:val="single"/>
    </w:rPr>
  </w:style>
  <w:style w:type="paragraph" w:styleId="PlainText">
    <w:name w:val="Plain Text"/>
    <w:basedOn w:val="Normal"/>
    <w:link w:val="PlainTextChar"/>
    <w:uiPriority w:val="99"/>
    <w:semiHidden/>
    <w:unhideWhenUsed/>
    <w:rsid w:val="00ED53A4"/>
    <w:rPr>
      <w:rFonts w:eastAsia="Times New Roman" w:cs="Consolas"/>
      <w:szCs w:val="21"/>
    </w:rPr>
  </w:style>
  <w:style w:type="character" w:customStyle="1" w:styleId="PlainTextChar">
    <w:name w:val="Plain Text Char"/>
    <w:link w:val="PlainText"/>
    <w:uiPriority w:val="99"/>
    <w:semiHidden/>
    <w:rsid w:val="00ED53A4"/>
    <w:rPr>
      <w:rFonts w:eastAsia="Times New Roman" w:cs="Consolas"/>
      <w:sz w:val="22"/>
      <w:szCs w:val="21"/>
    </w:rPr>
  </w:style>
  <w:style w:type="character" w:customStyle="1" w:styleId="xn-person">
    <w:name w:val="xn-person"/>
    <w:rsid w:val="00D07E27"/>
  </w:style>
  <w:style w:type="paragraph" w:styleId="ListParagraph">
    <w:name w:val="List Paragraph"/>
    <w:basedOn w:val="Normal"/>
    <w:uiPriority w:val="34"/>
    <w:qFormat/>
    <w:rsid w:val="001E7B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5927">
      <w:bodyDiv w:val="1"/>
      <w:marLeft w:val="0"/>
      <w:marRight w:val="0"/>
      <w:marTop w:val="0"/>
      <w:marBottom w:val="0"/>
      <w:divBdr>
        <w:top w:val="none" w:sz="0" w:space="0" w:color="auto"/>
        <w:left w:val="none" w:sz="0" w:space="0" w:color="auto"/>
        <w:bottom w:val="none" w:sz="0" w:space="0" w:color="auto"/>
        <w:right w:val="none" w:sz="0" w:space="0" w:color="auto"/>
      </w:divBdr>
    </w:div>
    <w:div w:id="187989335">
      <w:bodyDiv w:val="1"/>
      <w:marLeft w:val="0"/>
      <w:marRight w:val="0"/>
      <w:marTop w:val="0"/>
      <w:marBottom w:val="0"/>
      <w:divBdr>
        <w:top w:val="none" w:sz="0" w:space="0" w:color="auto"/>
        <w:left w:val="none" w:sz="0" w:space="0" w:color="auto"/>
        <w:bottom w:val="none" w:sz="0" w:space="0" w:color="auto"/>
        <w:right w:val="none" w:sz="0" w:space="0" w:color="auto"/>
      </w:divBdr>
      <w:divsChild>
        <w:div w:id="174006972">
          <w:marLeft w:val="547"/>
          <w:marRight w:val="0"/>
          <w:marTop w:val="0"/>
          <w:marBottom w:val="0"/>
          <w:divBdr>
            <w:top w:val="none" w:sz="0" w:space="0" w:color="auto"/>
            <w:left w:val="none" w:sz="0" w:space="0" w:color="auto"/>
            <w:bottom w:val="none" w:sz="0" w:space="0" w:color="auto"/>
            <w:right w:val="none" w:sz="0" w:space="0" w:color="auto"/>
          </w:divBdr>
        </w:div>
        <w:div w:id="449281894">
          <w:marLeft w:val="720"/>
          <w:marRight w:val="0"/>
          <w:marTop w:val="0"/>
          <w:marBottom w:val="0"/>
          <w:divBdr>
            <w:top w:val="none" w:sz="0" w:space="0" w:color="auto"/>
            <w:left w:val="none" w:sz="0" w:space="0" w:color="auto"/>
            <w:bottom w:val="none" w:sz="0" w:space="0" w:color="auto"/>
            <w:right w:val="none" w:sz="0" w:space="0" w:color="auto"/>
          </w:divBdr>
        </w:div>
        <w:div w:id="591089407">
          <w:marLeft w:val="720"/>
          <w:marRight w:val="0"/>
          <w:marTop w:val="0"/>
          <w:marBottom w:val="0"/>
          <w:divBdr>
            <w:top w:val="none" w:sz="0" w:space="0" w:color="auto"/>
            <w:left w:val="none" w:sz="0" w:space="0" w:color="auto"/>
            <w:bottom w:val="none" w:sz="0" w:space="0" w:color="auto"/>
            <w:right w:val="none" w:sz="0" w:space="0" w:color="auto"/>
          </w:divBdr>
        </w:div>
        <w:div w:id="1042091993">
          <w:marLeft w:val="720"/>
          <w:marRight w:val="0"/>
          <w:marTop w:val="0"/>
          <w:marBottom w:val="0"/>
          <w:divBdr>
            <w:top w:val="none" w:sz="0" w:space="0" w:color="auto"/>
            <w:left w:val="none" w:sz="0" w:space="0" w:color="auto"/>
            <w:bottom w:val="none" w:sz="0" w:space="0" w:color="auto"/>
            <w:right w:val="none" w:sz="0" w:space="0" w:color="auto"/>
          </w:divBdr>
        </w:div>
        <w:div w:id="1886402559">
          <w:marLeft w:val="720"/>
          <w:marRight w:val="0"/>
          <w:marTop w:val="0"/>
          <w:marBottom w:val="0"/>
          <w:divBdr>
            <w:top w:val="none" w:sz="0" w:space="0" w:color="auto"/>
            <w:left w:val="none" w:sz="0" w:space="0" w:color="auto"/>
            <w:bottom w:val="none" w:sz="0" w:space="0" w:color="auto"/>
            <w:right w:val="none" w:sz="0" w:space="0" w:color="auto"/>
          </w:divBdr>
        </w:div>
      </w:divsChild>
    </w:div>
    <w:div w:id="246770585">
      <w:bodyDiv w:val="1"/>
      <w:marLeft w:val="0"/>
      <w:marRight w:val="0"/>
      <w:marTop w:val="0"/>
      <w:marBottom w:val="0"/>
      <w:divBdr>
        <w:top w:val="none" w:sz="0" w:space="0" w:color="auto"/>
        <w:left w:val="none" w:sz="0" w:space="0" w:color="auto"/>
        <w:bottom w:val="none" w:sz="0" w:space="0" w:color="auto"/>
        <w:right w:val="none" w:sz="0" w:space="0" w:color="auto"/>
      </w:divBdr>
    </w:div>
    <w:div w:id="290094730">
      <w:bodyDiv w:val="1"/>
      <w:marLeft w:val="0"/>
      <w:marRight w:val="0"/>
      <w:marTop w:val="0"/>
      <w:marBottom w:val="0"/>
      <w:divBdr>
        <w:top w:val="none" w:sz="0" w:space="0" w:color="auto"/>
        <w:left w:val="none" w:sz="0" w:space="0" w:color="auto"/>
        <w:bottom w:val="none" w:sz="0" w:space="0" w:color="auto"/>
        <w:right w:val="none" w:sz="0" w:space="0" w:color="auto"/>
      </w:divBdr>
    </w:div>
    <w:div w:id="299262431">
      <w:bodyDiv w:val="1"/>
      <w:marLeft w:val="0"/>
      <w:marRight w:val="0"/>
      <w:marTop w:val="0"/>
      <w:marBottom w:val="0"/>
      <w:divBdr>
        <w:top w:val="none" w:sz="0" w:space="0" w:color="auto"/>
        <w:left w:val="none" w:sz="0" w:space="0" w:color="auto"/>
        <w:bottom w:val="none" w:sz="0" w:space="0" w:color="auto"/>
        <w:right w:val="none" w:sz="0" w:space="0" w:color="auto"/>
      </w:divBdr>
    </w:div>
    <w:div w:id="368604949">
      <w:bodyDiv w:val="1"/>
      <w:marLeft w:val="0"/>
      <w:marRight w:val="0"/>
      <w:marTop w:val="0"/>
      <w:marBottom w:val="0"/>
      <w:divBdr>
        <w:top w:val="none" w:sz="0" w:space="0" w:color="auto"/>
        <w:left w:val="none" w:sz="0" w:space="0" w:color="auto"/>
        <w:bottom w:val="none" w:sz="0" w:space="0" w:color="auto"/>
        <w:right w:val="none" w:sz="0" w:space="0" w:color="auto"/>
      </w:divBdr>
    </w:div>
    <w:div w:id="385380095">
      <w:bodyDiv w:val="1"/>
      <w:marLeft w:val="0"/>
      <w:marRight w:val="0"/>
      <w:marTop w:val="0"/>
      <w:marBottom w:val="0"/>
      <w:divBdr>
        <w:top w:val="none" w:sz="0" w:space="0" w:color="auto"/>
        <w:left w:val="none" w:sz="0" w:space="0" w:color="auto"/>
        <w:bottom w:val="none" w:sz="0" w:space="0" w:color="auto"/>
        <w:right w:val="none" w:sz="0" w:space="0" w:color="auto"/>
      </w:divBdr>
      <w:divsChild>
        <w:div w:id="1467164118">
          <w:marLeft w:val="0"/>
          <w:marRight w:val="0"/>
          <w:marTop w:val="0"/>
          <w:marBottom w:val="0"/>
          <w:divBdr>
            <w:top w:val="single" w:sz="6" w:space="0" w:color="A4A3A4"/>
            <w:left w:val="none" w:sz="0" w:space="0" w:color="auto"/>
            <w:bottom w:val="none" w:sz="0" w:space="0" w:color="auto"/>
            <w:right w:val="none" w:sz="0" w:space="0" w:color="auto"/>
          </w:divBdr>
          <w:divsChild>
            <w:div w:id="2031031833">
              <w:marLeft w:val="0"/>
              <w:marRight w:val="0"/>
              <w:marTop w:val="0"/>
              <w:marBottom w:val="0"/>
              <w:divBdr>
                <w:top w:val="none" w:sz="0" w:space="0" w:color="auto"/>
                <w:left w:val="none" w:sz="0" w:space="0" w:color="auto"/>
                <w:bottom w:val="none" w:sz="0" w:space="0" w:color="auto"/>
                <w:right w:val="none" w:sz="0" w:space="0" w:color="auto"/>
              </w:divBdr>
              <w:divsChild>
                <w:div w:id="1347096263">
                  <w:marLeft w:val="0"/>
                  <w:marRight w:val="0"/>
                  <w:marTop w:val="0"/>
                  <w:marBottom w:val="0"/>
                  <w:divBdr>
                    <w:top w:val="none" w:sz="0" w:space="0" w:color="auto"/>
                    <w:left w:val="none" w:sz="0" w:space="0" w:color="auto"/>
                    <w:bottom w:val="none" w:sz="0" w:space="0" w:color="auto"/>
                    <w:right w:val="none" w:sz="0" w:space="0" w:color="auto"/>
                  </w:divBdr>
                  <w:divsChild>
                    <w:div w:id="190841158">
                      <w:marLeft w:val="0"/>
                      <w:marRight w:val="0"/>
                      <w:marTop w:val="0"/>
                      <w:marBottom w:val="0"/>
                      <w:divBdr>
                        <w:top w:val="none" w:sz="0" w:space="0" w:color="auto"/>
                        <w:left w:val="none" w:sz="0" w:space="0" w:color="auto"/>
                        <w:bottom w:val="none" w:sz="0" w:space="0" w:color="auto"/>
                        <w:right w:val="none" w:sz="0" w:space="0" w:color="auto"/>
                      </w:divBdr>
                      <w:divsChild>
                        <w:div w:id="390228649">
                          <w:marLeft w:val="0"/>
                          <w:marRight w:val="0"/>
                          <w:marTop w:val="0"/>
                          <w:marBottom w:val="0"/>
                          <w:divBdr>
                            <w:top w:val="none" w:sz="0" w:space="0" w:color="auto"/>
                            <w:left w:val="none" w:sz="0" w:space="0" w:color="auto"/>
                            <w:bottom w:val="none" w:sz="0" w:space="0" w:color="auto"/>
                            <w:right w:val="none" w:sz="0" w:space="0" w:color="auto"/>
                          </w:divBdr>
                          <w:divsChild>
                            <w:div w:id="538932866">
                              <w:marLeft w:val="0"/>
                              <w:marRight w:val="0"/>
                              <w:marTop w:val="0"/>
                              <w:marBottom w:val="0"/>
                              <w:divBdr>
                                <w:top w:val="none" w:sz="0" w:space="0" w:color="auto"/>
                                <w:left w:val="none" w:sz="0" w:space="0" w:color="auto"/>
                                <w:bottom w:val="none" w:sz="0" w:space="0" w:color="auto"/>
                                <w:right w:val="none" w:sz="0" w:space="0" w:color="auto"/>
                              </w:divBdr>
                              <w:divsChild>
                                <w:div w:id="29185097">
                                  <w:marLeft w:val="0"/>
                                  <w:marRight w:val="0"/>
                                  <w:marTop w:val="0"/>
                                  <w:marBottom w:val="0"/>
                                  <w:divBdr>
                                    <w:top w:val="none" w:sz="0" w:space="0" w:color="auto"/>
                                    <w:left w:val="none" w:sz="0" w:space="0" w:color="auto"/>
                                    <w:bottom w:val="none" w:sz="0" w:space="0" w:color="auto"/>
                                    <w:right w:val="none" w:sz="0" w:space="0" w:color="auto"/>
                                  </w:divBdr>
                                  <w:divsChild>
                                    <w:div w:id="944311280">
                                      <w:marLeft w:val="0"/>
                                      <w:marRight w:val="0"/>
                                      <w:marTop w:val="0"/>
                                      <w:marBottom w:val="0"/>
                                      <w:divBdr>
                                        <w:top w:val="none" w:sz="0" w:space="0" w:color="auto"/>
                                        <w:left w:val="none" w:sz="0" w:space="0" w:color="auto"/>
                                        <w:bottom w:val="none" w:sz="0" w:space="0" w:color="auto"/>
                                        <w:right w:val="none" w:sz="0" w:space="0" w:color="auto"/>
                                      </w:divBdr>
                                      <w:divsChild>
                                        <w:div w:id="42145892">
                                          <w:marLeft w:val="0"/>
                                          <w:marRight w:val="0"/>
                                          <w:marTop w:val="0"/>
                                          <w:marBottom w:val="0"/>
                                          <w:divBdr>
                                            <w:top w:val="none" w:sz="0" w:space="0" w:color="auto"/>
                                            <w:left w:val="none" w:sz="0" w:space="0" w:color="auto"/>
                                            <w:bottom w:val="none" w:sz="0" w:space="0" w:color="auto"/>
                                            <w:right w:val="none" w:sz="0" w:space="0" w:color="auto"/>
                                          </w:divBdr>
                                          <w:divsChild>
                                            <w:div w:id="516844768">
                                              <w:marLeft w:val="75"/>
                                              <w:marRight w:val="75"/>
                                              <w:marTop w:val="0"/>
                                              <w:marBottom w:val="0"/>
                                              <w:divBdr>
                                                <w:top w:val="none" w:sz="0" w:space="0" w:color="auto"/>
                                                <w:left w:val="none" w:sz="0" w:space="0" w:color="auto"/>
                                                <w:bottom w:val="none" w:sz="0" w:space="0" w:color="auto"/>
                                                <w:right w:val="none" w:sz="0" w:space="0" w:color="auto"/>
                                              </w:divBdr>
                                              <w:divsChild>
                                                <w:div w:id="1232160080">
                                                  <w:marLeft w:val="0"/>
                                                  <w:marRight w:val="0"/>
                                                  <w:marTop w:val="0"/>
                                                  <w:marBottom w:val="0"/>
                                                  <w:divBdr>
                                                    <w:top w:val="none" w:sz="0" w:space="0" w:color="auto"/>
                                                    <w:left w:val="none" w:sz="0" w:space="0" w:color="auto"/>
                                                    <w:bottom w:val="none" w:sz="0" w:space="0" w:color="auto"/>
                                                    <w:right w:val="none" w:sz="0" w:space="0" w:color="auto"/>
                                                  </w:divBdr>
                                                  <w:divsChild>
                                                    <w:div w:id="396781720">
                                                      <w:marLeft w:val="0"/>
                                                      <w:marRight w:val="0"/>
                                                      <w:marTop w:val="0"/>
                                                      <w:marBottom w:val="0"/>
                                                      <w:divBdr>
                                                        <w:top w:val="none" w:sz="0" w:space="0" w:color="auto"/>
                                                        <w:left w:val="none" w:sz="0" w:space="0" w:color="auto"/>
                                                        <w:bottom w:val="none" w:sz="0" w:space="0" w:color="auto"/>
                                                        <w:right w:val="none" w:sz="0" w:space="0" w:color="auto"/>
                                                      </w:divBdr>
                                                      <w:divsChild>
                                                        <w:div w:id="831988475">
                                                          <w:marLeft w:val="0"/>
                                                          <w:marRight w:val="0"/>
                                                          <w:marTop w:val="0"/>
                                                          <w:marBottom w:val="225"/>
                                                          <w:divBdr>
                                                            <w:top w:val="none" w:sz="0" w:space="0" w:color="auto"/>
                                                            <w:left w:val="none" w:sz="0" w:space="0" w:color="auto"/>
                                                            <w:bottom w:val="none" w:sz="0" w:space="0" w:color="auto"/>
                                                            <w:right w:val="none" w:sz="0" w:space="0" w:color="auto"/>
                                                          </w:divBdr>
                                                          <w:divsChild>
                                                            <w:div w:id="1904369999">
                                                              <w:marLeft w:val="0"/>
                                                              <w:marRight w:val="0"/>
                                                              <w:marTop w:val="0"/>
                                                              <w:marBottom w:val="0"/>
                                                              <w:divBdr>
                                                                <w:top w:val="none" w:sz="0" w:space="0" w:color="auto"/>
                                                                <w:left w:val="none" w:sz="0" w:space="0" w:color="auto"/>
                                                                <w:bottom w:val="none" w:sz="0" w:space="0" w:color="auto"/>
                                                                <w:right w:val="none" w:sz="0" w:space="0" w:color="auto"/>
                                                              </w:divBdr>
                                                              <w:divsChild>
                                                                <w:div w:id="1357584715">
                                                                  <w:marLeft w:val="0"/>
                                                                  <w:marRight w:val="0"/>
                                                                  <w:marTop w:val="0"/>
                                                                  <w:marBottom w:val="0"/>
                                                                  <w:divBdr>
                                                                    <w:top w:val="none" w:sz="0" w:space="0" w:color="auto"/>
                                                                    <w:left w:val="none" w:sz="0" w:space="0" w:color="auto"/>
                                                                    <w:bottom w:val="none" w:sz="0" w:space="0" w:color="auto"/>
                                                                    <w:right w:val="none" w:sz="0" w:space="0" w:color="auto"/>
                                                                  </w:divBdr>
                                                                  <w:divsChild>
                                                                    <w:div w:id="859127070">
                                                                      <w:marLeft w:val="0"/>
                                                                      <w:marRight w:val="0"/>
                                                                      <w:marTop w:val="0"/>
                                                                      <w:marBottom w:val="0"/>
                                                                      <w:divBdr>
                                                                        <w:top w:val="none" w:sz="0" w:space="0" w:color="auto"/>
                                                                        <w:left w:val="none" w:sz="0" w:space="0" w:color="auto"/>
                                                                        <w:bottom w:val="none" w:sz="0" w:space="0" w:color="auto"/>
                                                                        <w:right w:val="none" w:sz="0" w:space="0" w:color="auto"/>
                                                                      </w:divBdr>
                                                                      <w:divsChild>
                                                                        <w:div w:id="475800136">
                                                                          <w:marLeft w:val="0"/>
                                                                          <w:marRight w:val="0"/>
                                                                          <w:marTop w:val="0"/>
                                                                          <w:marBottom w:val="0"/>
                                                                          <w:divBdr>
                                                                            <w:top w:val="none" w:sz="0" w:space="0" w:color="auto"/>
                                                                            <w:left w:val="none" w:sz="0" w:space="0" w:color="auto"/>
                                                                            <w:bottom w:val="none" w:sz="0" w:space="0" w:color="auto"/>
                                                                            <w:right w:val="none" w:sz="0" w:space="0" w:color="auto"/>
                                                                          </w:divBdr>
                                                                          <w:divsChild>
                                                                            <w:div w:id="13117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8181">
      <w:bodyDiv w:val="1"/>
      <w:marLeft w:val="0"/>
      <w:marRight w:val="0"/>
      <w:marTop w:val="0"/>
      <w:marBottom w:val="0"/>
      <w:divBdr>
        <w:top w:val="none" w:sz="0" w:space="0" w:color="auto"/>
        <w:left w:val="none" w:sz="0" w:space="0" w:color="auto"/>
        <w:bottom w:val="none" w:sz="0" w:space="0" w:color="auto"/>
        <w:right w:val="none" w:sz="0" w:space="0" w:color="auto"/>
      </w:divBdr>
    </w:div>
    <w:div w:id="446505344">
      <w:bodyDiv w:val="1"/>
      <w:marLeft w:val="0"/>
      <w:marRight w:val="0"/>
      <w:marTop w:val="0"/>
      <w:marBottom w:val="0"/>
      <w:divBdr>
        <w:top w:val="none" w:sz="0" w:space="0" w:color="auto"/>
        <w:left w:val="none" w:sz="0" w:space="0" w:color="auto"/>
        <w:bottom w:val="none" w:sz="0" w:space="0" w:color="auto"/>
        <w:right w:val="none" w:sz="0" w:space="0" w:color="auto"/>
      </w:divBdr>
    </w:div>
    <w:div w:id="465701225">
      <w:bodyDiv w:val="1"/>
      <w:marLeft w:val="0"/>
      <w:marRight w:val="0"/>
      <w:marTop w:val="0"/>
      <w:marBottom w:val="0"/>
      <w:divBdr>
        <w:top w:val="none" w:sz="0" w:space="0" w:color="auto"/>
        <w:left w:val="none" w:sz="0" w:space="0" w:color="auto"/>
        <w:bottom w:val="none" w:sz="0" w:space="0" w:color="auto"/>
        <w:right w:val="none" w:sz="0" w:space="0" w:color="auto"/>
      </w:divBdr>
    </w:div>
    <w:div w:id="493684810">
      <w:bodyDiv w:val="1"/>
      <w:marLeft w:val="0"/>
      <w:marRight w:val="0"/>
      <w:marTop w:val="0"/>
      <w:marBottom w:val="0"/>
      <w:divBdr>
        <w:top w:val="none" w:sz="0" w:space="0" w:color="auto"/>
        <w:left w:val="none" w:sz="0" w:space="0" w:color="auto"/>
        <w:bottom w:val="none" w:sz="0" w:space="0" w:color="auto"/>
        <w:right w:val="none" w:sz="0" w:space="0" w:color="auto"/>
      </w:divBdr>
    </w:div>
    <w:div w:id="593704386">
      <w:bodyDiv w:val="1"/>
      <w:marLeft w:val="0"/>
      <w:marRight w:val="0"/>
      <w:marTop w:val="0"/>
      <w:marBottom w:val="0"/>
      <w:divBdr>
        <w:top w:val="none" w:sz="0" w:space="0" w:color="auto"/>
        <w:left w:val="none" w:sz="0" w:space="0" w:color="auto"/>
        <w:bottom w:val="none" w:sz="0" w:space="0" w:color="auto"/>
        <w:right w:val="none" w:sz="0" w:space="0" w:color="auto"/>
      </w:divBdr>
    </w:div>
    <w:div w:id="602613275">
      <w:bodyDiv w:val="1"/>
      <w:marLeft w:val="0"/>
      <w:marRight w:val="0"/>
      <w:marTop w:val="0"/>
      <w:marBottom w:val="0"/>
      <w:divBdr>
        <w:top w:val="none" w:sz="0" w:space="0" w:color="auto"/>
        <w:left w:val="none" w:sz="0" w:space="0" w:color="auto"/>
        <w:bottom w:val="none" w:sz="0" w:space="0" w:color="auto"/>
        <w:right w:val="none" w:sz="0" w:space="0" w:color="auto"/>
      </w:divBdr>
    </w:div>
    <w:div w:id="609778455">
      <w:bodyDiv w:val="1"/>
      <w:marLeft w:val="0"/>
      <w:marRight w:val="0"/>
      <w:marTop w:val="0"/>
      <w:marBottom w:val="0"/>
      <w:divBdr>
        <w:top w:val="none" w:sz="0" w:space="0" w:color="auto"/>
        <w:left w:val="none" w:sz="0" w:space="0" w:color="auto"/>
        <w:bottom w:val="none" w:sz="0" w:space="0" w:color="auto"/>
        <w:right w:val="none" w:sz="0" w:space="0" w:color="auto"/>
      </w:divBdr>
    </w:div>
    <w:div w:id="626160413">
      <w:bodyDiv w:val="1"/>
      <w:marLeft w:val="0"/>
      <w:marRight w:val="0"/>
      <w:marTop w:val="0"/>
      <w:marBottom w:val="0"/>
      <w:divBdr>
        <w:top w:val="none" w:sz="0" w:space="0" w:color="auto"/>
        <w:left w:val="none" w:sz="0" w:space="0" w:color="auto"/>
        <w:bottom w:val="none" w:sz="0" w:space="0" w:color="auto"/>
        <w:right w:val="none" w:sz="0" w:space="0" w:color="auto"/>
      </w:divBdr>
    </w:div>
    <w:div w:id="657925120">
      <w:bodyDiv w:val="1"/>
      <w:marLeft w:val="0"/>
      <w:marRight w:val="0"/>
      <w:marTop w:val="0"/>
      <w:marBottom w:val="0"/>
      <w:divBdr>
        <w:top w:val="none" w:sz="0" w:space="0" w:color="auto"/>
        <w:left w:val="none" w:sz="0" w:space="0" w:color="auto"/>
        <w:bottom w:val="none" w:sz="0" w:space="0" w:color="auto"/>
        <w:right w:val="none" w:sz="0" w:space="0" w:color="auto"/>
      </w:divBdr>
    </w:div>
    <w:div w:id="670373015">
      <w:bodyDiv w:val="1"/>
      <w:marLeft w:val="0"/>
      <w:marRight w:val="0"/>
      <w:marTop w:val="0"/>
      <w:marBottom w:val="0"/>
      <w:divBdr>
        <w:top w:val="none" w:sz="0" w:space="0" w:color="auto"/>
        <w:left w:val="none" w:sz="0" w:space="0" w:color="auto"/>
        <w:bottom w:val="none" w:sz="0" w:space="0" w:color="auto"/>
        <w:right w:val="none" w:sz="0" w:space="0" w:color="auto"/>
      </w:divBdr>
    </w:div>
    <w:div w:id="687408951">
      <w:bodyDiv w:val="1"/>
      <w:marLeft w:val="0"/>
      <w:marRight w:val="0"/>
      <w:marTop w:val="0"/>
      <w:marBottom w:val="0"/>
      <w:divBdr>
        <w:top w:val="none" w:sz="0" w:space="0" w:color="auto"/>
        <w:left w:val="none" w:sz="0" w:space="0" w:color="auto"/>
        <w:bottom w:val="none" w:sz="0" w:space="0" w:color="auto"/>
        <w:right w:val="none" w:sz="0" w:space="0" w:color="auto"/>
      </w:divBdr>
    </w:div>
    <w:div w:id="713504180">
      <w:bodyDiv w:val="1"/>
      <w:marLeft w:val="0"/>
      <w:marRight w:val="0"/>
      <w:marTop w:val="0"/>
      <w:marBottom w:val="0"/>
      <w:divBdr>
        <w:top w:val="none" w:sz="0" w:space="0" w:color="auto"/>
        <w:left w:val="none" w:sz="0" w:space="0" w:color="auto"/>
        <w:bottom w:val="none" w:sz="0" w:space="0" w:color="auto"/>
        <w:right w:val="none" w:sz="0" w:space="0" w:color="auto"/>
      </w:divBdr>
    </w:div>
    <w:div w:id="798038497">
      <w:bodyDiv w:val="1"/>
      <w:marLeft w:val="0"/>
      <w:marRight w:val="0"/>
      <w:marTop w:val="0"/>
      <w:marBottom w:val="0"/>
      <w:divBdr>
        <w:top w:val="none" w:sz="0" w:space="0" w:color="auto"/>
        <w:left w:val="none" w:sz="0" w:space="0" w:color="auto"/>
        <w:bottom w:val="none" w:sz="0" w:space="0" w:color="auto"/>
        <w:right w:val="none" w:sz="0" w:space="0" w:color="auto"/>
      </w:divBdr>
    </w:div>
    <w:div w:id="816529026">
      <w:bodyDiv w:val="1"/>
      <w:marLeft w:val="0"/>
      <w:marRight w:val="0"/>
      <w:marTop w:val="0"/>
      <w:marBottom w:val="0"/>
      <w:divBdr>
        <w:top w:val="none" w:sz="0" w:space="0" w:color="auto"/>
        <w:left w:val="none" w:sz="0" w:space="0" w:color="auto"/>
        <w:bottom w:val="none" w:sz="0" w:space="0" w:color="auto"/>
        <w:right w:val="none" w:sz="0" w:space="0" w:color="auto"/>
      </w:divBdr>
    </w:div>
    <w:div w:id="819465196">
      <w:bodyDiv w:val="1"/>
      <w:marLeft w:val="0"/>
      <w:marRight w:val="0"/>
      <w:marTop w:val="0"/>
      <w:marBottom w:val="0"/>
      <w:divBdr>
        <w:top w:val="none" w:sz="0" w:space="0" w:color="auto"/>
        <w:left w:val="none" w:sz="0" w:space="0" w:color="auto"/>
        <w:bottom w:val="none" w:sz="0" w:space="0" w:color="auto"/>
        <w:right w:val="none" w:sz="0" w:space="0" w:color="auto"/>
      </w:divBdr>
    </w:div>
    <w:div w:id="876771579">
      <w:bodyDiv w:val="1"/>
      <w:marLeft w:val="0"/>
      <w:marRight w:val="0"/>
      <w:marTop w:val="0"/>
      <w:marBottom w:val="0"/>
      <w:divBdr>
        <w:top w:val="none" w:sz="0" w:space="0" w:color="auto"/>
        <w:left w:val="none" w:sz="0" w:space="0" w:color="auto"/>
        <w:bottom w:val="none" w:sz="0" w:space="0" w:color="auto"/>
        <w:right w:val="none" w:sz="0" w:space="0" w:color="auto"/>
      </w:divBdr>
    </w:div>
    <w:div w:id="877351296">
      <w:bodyDiv w:val="1"/>
      <w:marLeft w:val="0"/>
      <w:marRight w:val="0"/>
      <w:marTop w:val="0"/>
      <w:marBottom w:val="0"/>
      <w:divBdr>
        <w:top w:val="none" w:sz="0" w:space="0" w:color="auto"/>
        <w:left w:val="none" w:sz="0" w:space="0" w:color="auto"/>
        <w:bottom w:val="none" w:sz="0" w:space="0" w:color="auto"/>
        <w:right w:val="none" w:sz="0" w:space="0" w:color="auto"/>
      </w:divBdr>
    </w:div>
    <w:div w:id="908076304">
      <w:bodyDiv w:val="1"/>
      <w:marLeft w:val="0"/>
      <w:marRight w:val="0"/>
      <w:marTop w:val="0"/>
      <w:marBottom w:val="0"/>
      <w:divBdr>
        <w:top w:val="none" w:sz="0" w:space="0" w:color="auto"/>
        <w:left w:val="none" w:sz="0" w:space="0" w:color="auto"/>
        <w:bottom w:val="none" w:sz="0" w:space="0" w:color="auto"/>
        <w:right w:val="none" w:sz="0" w:space="0" w:color="auto"/>
      </w:divBdr>
    </w:div>
    <w:div w:id="976029484">
      <w:bodyDiv w:val="1"/>
      <w:marLeft w:val="0"/>
      <w:marRight w:val="0"/>
      <w:marTop w:val="0"/>
      <w:marBottom w:val="0"/>
      <w:divBdr>
        <w:top w:val="none" w:sz="0" w:space="0" w:color="auto"/>
        <w:left w:val="none" w:sz="0" w:space="0" w:color="auto"/>
        <w:bottom w:val="none" w:sz="0" w:space="0" w:color="auto"/>
        <w:right w:val="none" w:sz="0" w:space="0" w:color="auto"/>
      </w:divBdr>
    </w:div>
    <w:div w:id="1132361367">
      <w:bodyDiv w:val="1"/>
      <w:marLeft w:val="0"/>
      <w:marRight w:val="0"/>
      <w:marTop w:val="0"/>
      <w:marBottom w:val="0"/>
      <w:divBdr>
        <w:top w:val="none" w:sz="0" w:space="0" w:color="auto"/>
        <w:left w:val="none" w:sz="0" w:space="0" w:color="auto"/>
        <w:bottom w:val="none" w:sz="0" w:space="0" w:color="auto"/>
        <w:right w:val="none" w:sz="0" w:space="0" w:color="auto"/>
      </w:divBdr>
    </w:div>
    <w:div w:id="1210847949">
      <w:bodyDiv w:val="1"/>
      <w:marLeft w:val="0"/>
      <w:marRight w:val="0"/>
      <w:marTop w:val="0"/>
      <w:marBottom w:val="0"/>
      <w:divBdr>
        <w:top w:val="none" w:sz="0" w:space="0" w:color="auto"/>
        <w:left w:val="none" w:sz="0" w:space="0" w:color="auto"/>
        <w:bottom w:val="none" w:sz="0" w:space="0" w:color="auto"/>
        <w:right w:val="none" w:sz="0" w:space="0" w:color="auto"/>
      </w:divBdr>
    </w:div>
    <w:div w:id="1226260854">
      <w:bodyDiv w:val="1"/>
      <w:marLeft w:val="0"/>
      <w:marRight w:val="0"/>
      <w:marTop w:val="0"/>
      <w:marBottom w:val="0"/>
      <w:divBdr>
        <w:top w:val="none" w:sz="0" w:space="0" w:color="auto"/>
        <w:left w:val="none" w:sz="0" w:space="0" w:color="auto"/>
        <w:bottom w:val="none" w:sz="0" w:space="0" w:color="auto"/>
        <w:right w:val="none" w:sz="0" w:space="0" w:color="auto"/>
      </w:divBdr>
    </w:div>
    <w:div w:id="1243175686">
      <w:bodyDiv w:val="1"/>
      <w:marLeft w:val="0"/>
      <w:marRight w:val="0"/>
      <w:marTop w:val="0"/>
      <w:marBottom w:val="0"/>
      <w:divBdr>
        <w:top w:val="none" w:sz="0" w:space="0" w:color="auto"/>
        <w:left w:val="none" w:sz="0" w:space="0" w:color="auto"/>
        <w:bottom w:val="none" w:sz="0" w:space="0" w:color="auto"/>
        <w:right w:val="none" w:sz="0" w:space="0" w:color="auto"/>
      </w:divBdr>
    </w:div>
    <w:div w:id="1268731681">
      <w:bodyDiv w:val="1"/>
      <w:marLeft w:val="0"/>
      <w:marRight w:val="0"/>
      <w:marTop w:val="0"/>
      <w:marBottom w:val="0"/>
      <w:divBdr>
        <w:top w:val="none" w:sz="0" w:space="0" w:color="auto"/>
        <w:left w:val="none" w:sz="0" w:space="0" w:color="auto"/>
        <w:bottom w:val="none" w:sz="0" w:space="0" w:color="auto"/>
        <w:right w:val="none" w:sz="0" w:space="0" w:color="auto"/>
      </w:divBdr>
    </w:div>
    <w:div w:id="1293486861">
      <w:bodyDiv w:val="1"/>
      <w:marLeft w:val="0"/>
      <w:marRight w:val="0"/>
      <w:marTop w:val="0"/>
      <w:marBottom w:val="0"/>
      <w:divBdr>
        <w:top w:val="none" w:sz="0" w:space="0" w:color="auto"/>
        <w:left w:val="none" w:sz="0" w:space="0" w:color="auto"/>
        <w:bottom w:val="none" w:sz="0" w:space="0" w:color="auto"/>
        <w:right w:val="none" w:sz="0" w:space="0" w:color="auto"/>
      </w:divBdr>
    </w:div>
    <w:div w:id="1417366100">
      <w:bodyDiv w:val="1"/>
      <w:marLeft w:val="0"/>
      <w:marRight w:val="0"/>
      <w:marTop w:val="0"/>
      <w:marBottom w:val="0"/>
      <w:divBdr>
        <w:top w:val="none" w:sz="0" w:space="0" w:color="auto"/>
        <w:left w:val="none" w:sz="0" w:space="0" w:color="auto"/>
        <w:bottom w:val="none" w:sz="0" w:space="0" w:color="auto"/>
        <w:right w:val="none" w:sz="0" w:space="0" w:color="auto"/>
      </w:divBdr>
      <w:divsChild>
        <w:div w:id="175190800">
          <w:marLeft w:val="446"/>
          <w:marRight w:val="0"/>
          <w:marTop w:val="0"/>
          <w:marBottom w:val="240"/>
          <w:divBdr>
            <w:top w:val="none" w:sz="0" w:space="0" w:color="auto"/>
            <w:left w:val="none" w:sz="0" w:space="0" w:color="auto"/>
            <w:bottom w:val="none" w:sz="0" w:space="0" w:color="auto"/>
            <w:right w:val="none" w:sz="0" w:space="0" w:color="auto"/>
          </w:divBdr>
        </w:div>
        <w:div w:id="343436638">
          <w:marLeft w:val="446"/>
          <w:marRight w:val="0"/>
          <w:marTop w:val="0"/>
          <w:marBottom w:val="240"/>
          <w:divBdr>
            <w:top w:val="none" w:sz="0" w:space="0" w:color="auto"/>
            <w:left w:val="none" w:sz="0" w:space="0" w:color="auto"/>
            <w:bottom w:val="none" w:sz="0" w:space="0" w:color="auto"/>
            <w:right w:val="none" w:sz="0" w:space="0" w:color="auto"/>
          </w:divBdr>
        </w:div>
        <w:div w:id="853151613">
          <w:marLeft w:val="446"/>
          <w:marRight w:val="0"/>
          <w:marTop w:val="0"/>
          <w:marBottom w:val="240"/>
          <w:divBdr>
            <w:top w:val="none" w:sz="0" w:space="0" w:color="auto"/>
            <w:left w:val="none" w:sz="0" w:space="0" w:color="auto"/>
            <w:bottom w:val="none" w:sz="0" w:space="0" w:color="auto"/>
            <w:right w:val="none" w:sz="0" w:space="0" w:color="auto"/>
          </w:divBdr>
        </w:div>
        <w:div w:id="1019967508">
          <w:marLeft w:val="446"/>
          <w:marRight w:val="0"/>
          <w:marTop w:val="0"/>
          <w:marBottom w:val="240"/>
          <w:divBdr>
            <w:top w:val="none" w:sz="0" w:space="0" w:color="auto"/>
            <w:left w:val="none" w:sz="0" w:space="0" w:color="auto"/>
            <w:bottom w:val="none" w:sz="0" w:space="0" w:color="auto"/>
            <w:right w:val="none" w:sz="0" w:space="0" w:color="auto"/>
          </w:divBdr>
        </w:div>
        <w:div w:id="1049107246">
          <w:marLeft w:val="446"/>
          <w:marRight w:val="0"/>
          <w:marTop w:val="0"/>
          <w:marBottom w:val="240"/>
          <w:divBdr>
            <w:top w:val="none" w:sz="0" w:space="0" w:color="auto"/>
            <w:left w:val="none" w:sz="0" w:space="0" w:color="auto"/>
            <w:bottom w:val="none" w:sz="0" w:space="0" w:color="auto"/>
            <w:right w:val="none" w:sz="0" w:space="0" w:color="auto"/>
          </w:divBdr>
        </w:div>
        <w:div w:id="1229995536">
          <w:marLeft w:val="446"/>
          <w:marRight w:val="0"/>
          <w:marTop w:val="0"/>
          <w:marBottom w:val="240"/>
          <w:divBdr>
            <w:top w:val="none" w:sz="0" w:space="0" w:color="auto"/>
            <w:left w:val="none" w:sz="0" w:space="0" w:color="auto"/>
            <w:bottom w:val="none" w:sz="0" w:space="0" w:color="auto"/>
            <w:right w:val="none" w:sz="0" w:space="0" w:color="auto"/>
          </w:divBdr>
        </w:div>
        <w:div w:id="1901593657">
          <w:marLeft w:val="446"/>
          <w:marRight w:val="0"/>
          <w:marTop w:val="0"/>
          <w:marBottom w:val="240"/>
          <w:divBdr>
            <w:top w:val="none" w:sz="0" w:space="0" w:color="auto"/>
            <w:left w:val="none" w:sz="0" w:space="0" w:color="auto"/>
            <w:bottom w:val="none" w:sz="0" w:space="0" w:color="auto"/>
            <w:right w:val="none" w:sz="0" w:space="0" w:color="auto"/>
          </w:divBdr>
        </w:div>
      </w:divsChild>
    </w:div>
    <w:div w:id="1486163398">
      <w:bodyDiv w:val="1"/>
      <w:marLeft w:val="0"/>
      <w:marRight w:val="0"/>
      <w:marTop w:val="0"/>
      <w:marBottom w:val="0"/>
      <w:divBdr>
        <w:top w:val="none" w:sz="0" w:space="0" w:color="auto"/>
        <w:left w:val="none" w:sz="0" w:space="0" w:color="auto"/>
        <w:bottom w:val="none" w:sz="0" w:space="0" w:color="auto"/>
        <w:right w:val="none" w:sz="0" w:space="0" w:color="auto"/>
      </w:divBdr>
    </w:div>
    <w:div w:id="1538395410">
      <w:bodyDiv w:val="1"/>
      <w:marLeft w:val="0"/>
      <w:marRight w:val="0"/>
      <w:marTop w:val="0"/>
      <w:marBottom w:val="0"/>
      <w:divBdr>
        <w:top w:val="none" w:sz="0" w:space="0" w:color="auto"/>
        <w:left w:val="none" w:sz="0" w:space="0" w:color="auto"/>
        <w:bottom w:val="none" w:sz="0" w:space="0" w:color="auto"/>
        <w:right w:val="none" w:sz="0" w:space="0" w:color="auto"/>
      </w:divBdr>
    </w:div>
    <w:div w:id="1707826332">
      <w:bodyDiv w:val="1"/>
      <w:marLeft w:val="0"/>
      <w:marRight w:val="0"/>
      <w:marTop w:val="0"/>
      <w:marBottom w:val="0"/>
      <w:divBdr>
        <w:top w:val="none" w:sz="0" w:space="0" w:color="auto"/>
        <w:left w:val="none" w:sz="0" w:space="0" w:color="auto"/>
        <w:bottom w:val="none" w:sz="0" w:space="0" w:color="auto"/>
        <w:right w:val="none" w:sz="0" w:space="0" w:color="auto"/>
      </w:divBdr>
    </w:div>
    <w:div w:id="1714113706">
      <w:bodyDiv w:val="1"/>
      <w:marLeft w:val="0"/>
      <w:marRight w:val="0"/>
      <w:marTop w:val="0"/>
      <w:marBottom w:val="0"/>
      <w:divBdr>
        <w:top w:val="none" w:sz="0" w:space="0" w:color="auto"/>
        <w:left w:val="none" w:sz="0" w:space="0" w:color="auto"/>
        <w:bottom w:val="none" w:sz="0" w:space="0" w:color="auto"/>
        <w:right w:val="none" w:sz="0" w:space="0" w:color="auto"/>
      </w:divBdr>
    </w:div>
    <w:div w:id="1765684394">
      <w:bodyDiv w:val="1"/>
      <w:marLeft w:val="0"/>
      <w:marRight w:val="0"/>
      <w:marTop w:val="0"/>
      <w:marBottom w:val="0"/>
      <w:divBdr>
        <w:top w:val="none" w:sz="0" w:space="0" w:color="auto"/>
        <w:left w:val="none" w:sz="0" w:space="0" w:color="auto"/>
        <w:bottom w:val="none" w:sz="0" w:space="0" w:color="auto"/>
        <w:right w:val="none" w:sz="0" w:space="0" w:color="auto"/>
      </w:divBdr>
    </w:div>
    <w:div w:id="1809786430">
      <w:bodyDiv w:val="1"/>
      <w:marLeft w:val="0"/>
      <w:marRight w:val="0"/>
      <w:marTop w:val="0"/>
      <w:marBottom w:val="0"/>
      <w:divBdr>
        <w:top w:val="none" w:sz="0" w:space="0" w:color="auto"/>
        <w:left w:val="none" w:sz="0" w:space="0" w:color="auto"/>
        <w:bottom w:val="none" w:sz="0" w:space="0" w:color="auto"/>
        <w:right w:val="none" w:sz="0" w:space="0" w:color="auto"/>
      </w:divBdr>
    </w:div>
    <w:div w:id="1874728175">
      <w:bodyDiv w:val="1"/>
      <w:marLeft w:val="0"/>
      <w:marRight w:val="0"/>
      <w:marTop w:val="0"/>
      <w:marBottom w:val="0"/>
      <w:divBdr>
        <w:top w:val="none" w:sz="0" w:space="0" w:color="auto"/>
        <w:left w:val="none" w:sz="0" w:space="0" w:color="auto"/>
        <w:bottom w:val="none" w:sz="0" w:space="0" w:color="auto"/>
        <w:right w:val="none" w:sz="0" w:space="0" w:color="auto"/>
      </w:divBdr>
    </w:div>
    <w:div w:id="1960140892">
      <w:bodyDiv w:val="1"/>
      <w:marLeft w:val="0"/>
      <w:marRight w:val="0"/>
      <w:marTop w:val="0"/>
      <w:marBottom w:val="0"/>
      <w:divBdr>
        <w:top w:val="none" w:sz="0" w:space="0" w:color="auto"/>
        <w:left w:val="none" w:sz="0" w:space="0" w:color="auto"/>
        <w:bottom w:val="none" w:sz="0" w:space="0" w:color="auto"/>
        <w:right w:val="none" w:sz="0" w:space="0" w:color="auto"/>
      </w:divBdr>
    </w:div>
    <w:div w:id="1970238551">
      <w:bodyDiv w:val="1"/>
      <w:marLeft w:val="0"/>
      <w:marRight w:val="0"/>
      <w:marTop w:val="0"/>
      <w:marBottom w:val="0"/>
      <w:divBdr>
        <w:top w:val="none" w:sz="0" w:space="0" w:color="auto"/>
        <w:left w:val="none" w:sz="0" w:space="0" w:color="auto"/>
        <w:bottom w:val="none" w:sz="0" w:space="0" w:color="auto"/>
        <w:right w:val="none" w:sz="0" w:space="0" w:color="auto"/>
      </w:divBdr>
    </w:div>
    <w:div w:id="2061130819">
      <w:bodyDiv w:val="1"/>
      <w:marLeft w:val="0"/>
      <w:marRight w:val="0"/>
      <w:marTop w:val="0"/>
      <w:marBottom w:val="0"/>
      <w:divBdr>
        <w:top w:val="none" w:sz="0" w:space="0" w:color="auto"/>
        <w:left w:val="none" w:sz="0" w:space="0" w:color="auto"/>
        <w:bottom w:val="none" w:sz="0" w:space="0" w:color="auto"/>
        <w:right w:val="none" w:sz="0" w:space="0" w:color="auto"/>
      </w:divBdr>
    </w:div>
    <w:div w:id="210075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xastrustcu.org/my-texas-trust/about" TargetMode="External"/><Relationship Id="rId13" Type="http://schemas.openxmlformats.org/officeDocument/2006/relationships/hyperlink" Target="http://www.twitter.com/texastrust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texastrustc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asTrustCU.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xastrustcu.org/news/washima-huq-texas-trust-honored-ut-arlington-shining-star-awar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tnichols@texastrustcu.org" TargetMode="External"/><Relationship Id="rId2" Type="http://schemas.openxmlformats.org/officeDocument/2006/relationships/hyperlink" Target="mailto:kristine@duxpr.com" TargetMode="External"/><Relationship Id="rId1" Type="http://schemas.openxmlformats.org/officeDocument/2006/relationships/hyperlink" Target="mailto:tnichols@texastrustcu.org" TargetMode="External"/><Relationship Id="rId5" Type="http://schemas.openxmlformats.org/officeDocument/2006/relationships/image" Target="media/image3.jpeg"/><Relationship Id="rId4" Type="http://schemas.openxmlformats.org/officeDocument/2006/relationships/hyperlink" Target="mailto:kristine@duxp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ECD6F-B13B-49D2-97BB-33F4992E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3012</CharactersWithSpaces>
  <SharedDoc>false</SharedDoc>
  <HLinks>
    <vt:vector size="36" baseType="variant">
      <vt:variant>
        <vt:i4>2293801</vt:i4>
      </vt:variant>
      <vt:variant>
        <vt:i4>9</vt:i4>
      </vt:variant>
      <vt:variant>
        <vt:i4>0</vt:i4>
      </vt:variant>
      <vt:variant>
        <vt:i4>5</vt:i4>
      </vt:variant>
      <vt:variant>
        <vt:lpwstr>http://www.twitter.com/texastrustcu</vt:lpwstr>
      </vt:variant>
      <vt:variant>
        <vt:lpwstr/>
      </vt:variant>
      <vt:variant>
        <vt:i4>4784195</vt:i4>
      </vt:variant>
      <vt:variant>
        <vt:i4>6</vt:i4>
      </vt:variant>
      <vt:variant>
        <vt:i4>0</vt:i4>
      </vt:variant>
      <vt:variant>
        <vt:i4>5</vt:i4>
      </vt:variant>
      <vt:variant>
        <vt:lpwstr>http://www.facebook.com/texastrustcu</vt:lpwstr>
      </vt:variant>
      <vt:variant>
        <vt:lpwstr/>
      </vt:variant>
      <vt:variant>
        <vt:i4>4522076</vt:i4>
      </vt:variant>
      <vt:variant>
        <vt:i4>3</vt:i4>
      </vt:variant>
      <vt:variant>
        <vt:i4>0</vt:i4>
      </vt:variant>
      <vt:variant>
        <vt:i4>5</vt:i4>
      </vt:variant>
      <vt:variant>
        <vt:lpwstr>http://www.texastrustcu.org/</vt:lpwstr>
      </vt:variant>
      <vt:variant>
        <vt:lpwstr/>
      </vt:variant>
      <vt:variant>
        <vt:i4>1310803</vt:i4>
      </vt:variant>
      <vt:variant>
        <vt:i4>0</vt:i4>
      </vt:variant>
      <vt:variant>
        <vt:i4>0</vt:i4>
      </vt:variant>
      <vt:variant>
        <vt:i4>5</vt:i4>
      </vt:variant>
      <vt:variant>
        <vt:lpwstr>https://www.texastrustcu.org/my-texas-trust/about</vt:lpwstr>
      </vt:variant>
      <vt:variant>
        <vt:lpwstr/>
      </vt:variant>
      <vt:variant>
        <vt:i4>8257610</vt:i4>
      </vt:variant>
      <vt:variant>
        <vt:i4>3</vt:i4>
      </vt:variant>
      <vt:variant>
        <vt:i4>0</vt:i4>
      </vt:variant>
      <vt:variant>
        <vt:i4>5</vt:i4>
      </vt:variant>
      <vt:variant>
        <vt:lpwstr>mailto:kristine@duxpr.com</vt:lpwstr>
      </vt:variant>
      <vt:variant>
        <vt:lpwstr/>
      </vt:variant>
      <vt:variant>
        <vt:i4>3604506</vt:i4>
      </vt:variant>
      <vt:variant>
        <vt:i4>0</vt:i4>
      </vt:variant>
      <vt:variant>
        <vt:i4>0</vt:i4>
      </vt:variant>
      <vt:variant>
        <vt:i4>5</vt:i4>
      </vt:variant>
      <vt:variant>
        <vt:lpwstr>mailto:tnichols@texastrustcu.org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Dux Public Relations</dc:creator>
  <cp:keywords/>
  <cp:lastModifiedBy>Kristine</cp:lastModifiedBy>
  <cp:revision>5</cp:revision>
  <cp:lastPrinted>2020-01-10T15:05:00Z</cp:lastPrinted>
  <dcterms:created xsi:type="dcterms:W3CDTF">2021-06-14T22:30:00Z</dcterms:created>
  <dcterms:modified xsi:type="dcterms:W3CDTF">2021-06-24T17:02:00Z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