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29662" w14:textId="77777777" w:rsidR="007B7930" w:rsidRDefault="007B7930" w:rsidP="000F37B8">
      <w:pPr>
        <w:jc w:val="center"/>
        <w:rPr>
          <w:rFonts w:ascii="Arial" w:hAnsi="Arial" w:cs="Arial"/>
          <w:b/>
          <w:sz w:val="24"/>
          <w:szCs w:val="24"/>
        </w:rPr>
      </w:pPr>
    </w:p>
    <w:p w14:paraId="092F7FE5" w14:textId="77777777" w:rsidR="00331D73" w:rsidRDefault="00331D73" w:rsidP="000F37B8">
      <w:pPr>
        <w:jc w:val="center"/>
        <w:rPr>
          <w:rFonts w:ascii="Arial" w:hAnsi="Arial" w:cs="Arial"/>
          <w:b/>
          <w:sz w:val="24"/>
          <w:szCs w:val="24"/>
        </w:rPr>
      </w:pPr>
    </w:p>
    <w:p w14:paraId="0EF5D68F" w14:textId="77777777" w:rsidR="00AC2C50" w:rsidRDefault="0095336B" w:rsidP="00004AEA">
      <w:pPr>
        <w:jc w:val="center"/>
        <w:rPr>
          <w:rFonts w:ascii="Times New Roman" w:hAnsi="Times New Roman" w:cs="Times New Roman"/>
          <w:b/>
          <w:sz w:val="28"/>
          <w:szCs w:val="28"/>
        </w:rPr>
      </w:pPr>
      <w:r>
        <w:rPr>
          <w:rFonts w:ascii="Times New Roman" w:hAnsi="Times New Roman" w:cs="Times New Roman"/>
          <w:b/>
          <w:sz w:val="28"/>
          <w:szCs w:val="28"/>
        </w:rPr>
        <w:t xml:space="preserve">Texas Trust Credit Union </w:t>
      </w:r>
      <w:r w:rsidR="00004AEA">
        <w:rPr>
          <w:rFonts w:ascii="Times New Roman" w:hAnsi="Times New Roman" w:cs="Times New Roman"/>
          <w:b/>
          <w:sz w:val="28"/>
          <w:szCs w:val="28"/>
        </w:rPr>
        <w:t xml:space="preserve">Donates </w:t>
      </w:r>
      <w:r w:rsidR="000F5523">
        <w:rPr>
          <w:rFonts w:ascii="Times New Roman" w:hAnsi="Times New Roman" w:cs="Times New Roman"/>
          <w:b/>
          <w:sz w:val="28"/>
          <w:szCs w:val="28"/>
        </w:rPr>
        <w:t xml:space="preserve">More than $20,000 </w:t>
      </w:r>
    </w:p>
    <w:p w14:paraId="212DA4FF" w14:textId="0834D5B0" w:rsidR="0095336B" w:rsidRPr="008556E2" w:rsidRDefault="000F5523" w:rsidP="00004AEA">
      <w:pPr>
        <w:jc w:val="center"/>
        <w:rPr>
          <w:rFonts w:ascii="Times New Roman" w:hAnsi="Times New Roman" w:cs="Times New Roman"/>
          <w:b/>
          <w:sz w:val="28"/>
          <w:szCs w:val="28"/>
        </w:rPr>
      </w:pPr>
      <w:r>
        <w:rPr>
          <w:rFonts w:ascii="Times New Roman" w:hAnsi="Times New Roman" w:cs="Times New Roman"/>
          <w:b/>
          <w:sz w:val="28"/>
          <w:szCs w:val="28"/>
        </w:rPr>
        <w:t xml:space="preserve">to </w:t>
      </w:r>
      <w:r w:rsidR="00AC2C50">
        <w:rPr>
          <w:rFonts w:ascii="Times New Roman" w:hAnsi="Times New Roman" w:cs="Times New Roman"/>
          <w:b/>
          <w:sz w:val="28"/>
          <w:szCs w:val="28"/>
        </w:rPr>
        <w:t>American Cancer Society</w:t>
      </w:r>
      <w:r w:rsidR="00004AEA">
        <w:rPr>
          <w:rFonts w:ascii="Times New Roman" w:hAnsi="Times New Roman" w:cs="Times New Roman"/>
          <w:b/>
          <w:sz w:val="28"/>
          <w:szCs w:val="28"/>
        </w:rPr>
        <w:t xml:space="preserve"> </w:t>
      </w:r>
    </w:p>
    <w:p w14:paraId="6F1F8767" w14:textId="77777777" w:rsidR="0095336B" w:rsidRPr="00813AE1" w:rsidRDefault="0095336B" w:rsidP="0095336B">
      <w:pPr>
        <w:jc w:val="center"/>
        <w:rPr>
          <w:rFonts w:ascii="Times New Roman" w:hAnsi="Times New Roman" w:cs="Times New Roman"/>
          <w:b/>
          <w:sz w:val="18"/>
          <w:szCs w:val="18"/>
          <w:highlight w:val="yellow"/>
        </w:rPr>
      </w:pPr>
    </w:p>
    <w:p w14:paraId="538B743E" w14:textId="16F75224" w:rsidR="007C7AEF" w:rsidRDefault="0095336B" w:rsidP="007C7AEF">
      <w:pPr>
        <w:rPr>
          <w:rStyle w:val="Hyperlink"/>
          <w:rFonts w:ascii="Times New Roman" w:hAnsi="Times New Roman" w:cs="Times New Roman"/>
          <w:color w:val="auto"/>
          <w:u w:val="none"/>
        </w:rPr>
      </w:pPr>
      <w:r>
        <w:rPr>
          <w:rFonts w:ascii="Times New Roman" w:hAnsi="Times New Roman" w:cs="Times New Roman"/>
          <w:b/>
          <w:sz w:val="24"/>
          <w:szCs w:val="24"/>
        </w:rPr>
        <w:t>ARLINGTON</w:t>
      </w:r>
      <w:r w:rsidRPr="00E35291">
        <w:rPr>
          <w:rFonts w:ascii="Times New Roman" w:hAnsi="Times New Roman" w:cs="Times New Roman"/>
          <w:b/>
          <w:sz w:val="24"/>
          <w:szCs w:val="24"/>
        </w:rPr>
        <w:t xml:space="preserve">, </w:t>
      </w:r>
      <w:r>
        <w:rPr>
          <w:rFonts w:ascii="Times New Roman" w:hAnsi="Times New Roman" w:cs="Times New Roman"/>
          <w:b/>
          <w:sz w:val="24"/>
          <w:szCs w:val="24"/>
        </w:rPr>
        <w:t xml:space="preserve">Texas – </w:t>
      </w:r>
      <w:r w:rsidR="00E93B1A">
        <w:rPr>
          <w:rFonts w:ascii="Times New Roman" w:hAnsi="Times New Roman" w:cs="Times New Roman"/>
          <w:b/>
          <w:sz w:val="24"/>
          <w:szCs w:val="24"/>
        </w:rPr>
        <w:t>Sept. 1</w:t>
      </w:r>
      <w:r w:rsidRPr="00E93B1A">
        <w:rPr>
          <w:rFonts w:ascii="Times New Roman" w:hAnsi="Times New Roman" w:cs="Times New Roman"/>
          <w:b/>
          <w:sz w:val="24"/>
          <w:szCs w:val="24"/>
        </w:rPr>
        <w:t>,</w:t>
      </w:r>
      <w:r>
        <w:rPr>
          <w:rFonts w:ascii="Times New Roman" w:hAnsi="Times New Roman" w:cs="Times New Roman"/>
          <w:b/>
          <w:sz w:val="24"/>
          <w:szCs w:val="24"/>
        </w:rPr>
        <w:t xml:space="preserve"> 202</w:t>
      </w:r>
      <w:r w:rsidR="006E63AD">
        <w:rPr>
          <w:rFonts w:ascii="Times New Roman" w:hAnsi="Times New Roman" w:cs="Times New Roman"/>
          <w:b/>
          <w:sz w:val="24"/>
          <w:szCs w:val="24"/>
        </w:rPr>
        <w:t>1</w:t>
      </w:r>
      <w:r>
        <w:rPr>
          <w:rFonts w:ascii="Times New Roman" w:hAnsi="Times New Roman" w:cs="Times New Roman"/>
          <w:sz w:val="24"/>
          <w:szCs w:val="24"/>
        </w:rPr>
        <w:t xml:space="preserve"> </w:t>
      </w:r>
      <w:r w:rsidRPr="00AD13E4">
        <w:rPr>
          <w:rFonts w:ascii="Times New Roman" w:hAnsi="Times New Roman" w:cs="Times New Roman"/>
          <w:sz w:val="24"/>
          <w:szCs w:val="24"/>
        </w:rPr>
        <w:t>–</w:t>
      </w:r>
      <w:r w:rsidR="0059638C">
        <w:rPr>
          <w:rFonts w:ascii="Times New Roman" w:hAnsi="Times New Roman" w:cs="Times New Roman"/>
          <w:sz w:val="24"/>
          <w:szCs w:val="24"/>
        </w:rPr>
        <w:t xml:space="preserve"> </w:t>
      </w:r>
      <w:r w:rsidR="007C7AEF">
        <w:rPr>
          <w:rFonts w:ascii="Times New Roman" w:hAnsi="Times New Roman" w:cs="Times New Roman"/>
          <w:sz w:val="24"/>
          <w:szCs w:val="24"/>
        </w:rPr>
        <w:t xml:space="preserve">Employees of </w:t>
      </w:r>
      <w:hyperlink r:id="rId8" w:history="1">
        <w:r w:rsidR="007C7AEF" w:rsidRPr="006B7F0D">
          <w:rPr>
            <w:rStyle w:val="Hyperlink"/>
            <w:rFonts w:ascii="Times New Roman" w:hAnsi="Times New Roman" w:cs="Times New Roman"/>
          </w:rPr>
          <w:t>Texas Trust Credit Union</w:t>
        </w:r>
      </w:hyperlink>
      <w:r w:rsidR="007C7AEF" w:rsidRPr="007C7AEF">
        <w:rPr>
          <w:rStyle w:val="Hyperlink"/>
          <w:rFonts w:ascii="Times New Roman" w:hAnsi="Times New Roman" w:cs="Times New Roman"/>
          <w:u w:val="none"/>
        </w:rPr>
        <w:t xml:space="preserve"> </w:t>
      </w:r>
      <w:r w:rsidR="007C7AEF">
        <w:rPr>
          <w:rStyle w:val="Hyperlink"/>
          <w:rFonts w:ascii="Times New Roman" w:hAnsi="Times New Roman" w:cs="Times New Roman"/>
          <w:color w:val="auto"/>
          <w:u w:val="none"/>
        </w:rPr>
        <w:t>held</w:t>
      </w:r>
      <w:r w:rsidR="007C7AEF" w:rsidRPr="007C7AEF">
        <w:rPr>
          <w:rStyle w:val="Hyperlink"/>
          <w:rFonts w:ascii="Times New Roman" w:hAnsi="Times New Roman" w:cs="Times New Roman"/>
          <w:color w:val="auto"/>
          <w:u w:val="none"/>
        </w:rPr>
        <w:t xml:space="preserve"> a Relay </w:t>
      </w:r>
      <w:r w:rsidR="007F4B7A">
        <w:rPr>
          <w:rStyle w:val="Hyperlink"/>
          <w:rFonts w:ascii="Times New Roman" w:hAnsi="Times New Roman" w:cs="Times New Roman"/>
          <w:color w:val="auto"/>
          <w:u w:val="none"/>
        </w:rPr>
        <w:t>f</w:t>
      </w:r>
      <w:r w:rsidR="007C7AEF" w:rsidRPr="007C7AEF">
        <w:rPr>
          <w:rStyle w:val="Hyperlink"/>
          <w:rFonts w:ascii="Times New Roman" w:hAnsi="Times New Roman" w:cs="Times New Roman"/>
          <w:color w:val="auto"/>
          <w:u w:val="none"/>
        </w:rPr>
        <w:t xml:space="preserve">or Life walk at the </w:t>
      </w:r>
      <w:r w:rsidR="007C7AEF">
        <w:rPr>
          <w:rStyle w:val="Hyperlink"/>
          <w:rFonts w:ascii="Times New Roman" w:hAnsi="Times New Roman" w:cs="Times New Roman"/>
          <w:color w:val="auto"/>
          <w:u w:val="none"/>
        </w:rPr>
        <w:t>company headquarters, raising more than $20,000 for the American Cancer Society.</w:t>
      </w:r>
    </w:p>
    <w:p w14:paraId="213BBD10" w14:textId="77777777" w:rsidR="007C7AEF" w:rsidRDefault="007C7AEF" w:rsidP="007C7AEF">
      <w:pPr>
        <w:rPr>
          <w:rStyle w:val="Hyperlink"/>
          <w:rFonts w:ascii="Times New Roman" w:hAnsi="Times New Roman" w:cs="Times New Roman"/>
          <w:color w:val="auto"/>
          <w:u w:val="none"/>
        </w:rPr>
      </w:pPr>
    </w:p>
    <w:p w14:paraId="637ED950" w14:textId="7BE3E44D" w:rsidR="003057C8" w:rsidRDefault="007F4B7A" w:rsidP="003057C8">
      <w:pPr>
        <w:rPr>
          <w:rStyle w:val="Hyperlink"/>
          <w:rFonts w:ascii="Times New Roman" w:hAnsi="Times New Roman" w:cs="Times New Roman"/>
          <w:color w:val="auto"/>
          <w:u w:val="none"/>
        </w:rPr>
      </w:pPr>
      <w:r>
        <w:rPr>
          <w:rStyle w:val="Hyperlink"/>
          <w:rFonts w:ascii="Times New Roman" w:hAnsi="Times New Roman" w:cs="Times New Roman"/>
          <w:color w:val="auto"/>
          <w:u w:val="none"/>
        </w:rPr>
        <w:t>Due to</w:t>
      </w:r>
      <w:r w:rsidR="003057C8">
        <w:rPr>
          <w:rStyle w:val="Hyperlink"/>
          <w:rFonts w:ascii="Times New Roman" w:hAnsi="Times New Roman" w:cs="Times New Roman"/>
          <w:color w:val="auto"/>
          <w:u w:val="none"/>
        </w:rPr>
        <w:t xml:space="preserve"> local COVID restrictions</w:t>
      </w:r>
      <w:r>
        <w:rPr>
          <w:rStyle w:val="Hyperlink"/>
          <w:rFonts w:ascii="Times New Roman" w:hAnsi="Times New Roman" w:cs="Times New Roman"/>
          <w:color w:val="auto"/>
          <w:u w:val="none"/>
        </w:rPr>
        <w:t xml:space="preserve"> limiting participation in the community-wide Relay for Life</w:t>
      </w:r>
      <w:r w:rsidR="00AC2C50">
        <w:rPr>
          <w:rStyle w:val="Hyperlink"/>
          <w:rFonts w:ascii="Times New Roman" w:hAnsi="Times New Roman" w:cs="Times New Roman"/>
          <w:color w:val="auto"/>
          <w:u w:val="none"/>
        </w:rPr>
        <w:t xml:space="preserve"> walk</w:t>
      </w:r>
      <w:r>
        <w:rPr>
          <w:rStyle w:val="Hyperlink"/>
          <w:rFonts w:ascii="Times New Roman" w:hAnsi="Times New Roman" w:cs="Times New Roman"/>
          <w:color w:val="auto"/>
          <w:u w:val="none"/>
        </w:rPr>
        <w:t>,</w:t>
      </w:r>
      <w:r w:rsidR="003057C8">
        <w:rPr>
          <w:rStyle w:val="Hyperlink"/>
          <w:rFonts w:ascii="Times New Roman" w:hAnsi="Times New Roman" w:cs="Times New Roman"/>
          <w:color w:val="auto"/>
          <w:u w:val="none"/>
        </w:rPr>
        <w:t xml:space="preserve"> a group of Texas Trust employees organized a private </w:t>
      </w:r>
      <w:r>
        <w:rPr>
          <w:rStyle w:val="Hyperlink"/>
          <w:rFonts w:ascii="Times New Roman" w:hAnsi="Times New Roman" w:cs="Times New Roman"/>
          <w:color w:val="auto"/>
          <w:u w:val="none"/>
        </w:rPr>
        <w:t xml:space="preserve">fundraiser. </w:t>
      </w:r>
      <w:r w:rsidR="004C0053">
        <w:rPr>
          <w:rStyle w:val="Hyperlink"/>
          <w:rFonts w:ascii="Times New Roman" w:hAnsi="Times New Roman" w:cs="Times New Roman"/>
          <w:color w:val="auto"/>
          <w:u w:val="none"/>
        </w:rPr>
        <w:t>More than 50 people</w:t>
      </w:r>
      <w:r>
        <w:rPr>
          <w:rStyle w:val="Hyperlink"/>
          <w:rFonts w:ascii="Times New Roman" w:hAnsi="Times New Roman" w:cs="Times New Roman"/>
          <w:color w:val="auto"/>
          <w:u w:val="none"/>
        </w:rPr>
        <w:t xml:space="preserve"> </w:t>
      </w:r>
      <w:r w:rsidR="003057C8">
        <w:rPr>
          <w:rStyle w:val="Hyperlink"/>
          <w:rFonts w:ascii="Times New Roman" w:hAnsi="Times New Roman" w:cs="Times New Roman"/>
          <w:color w:val="auto"/>
          <w:u w:val="none"/>
        </w:rPr>
        <w:t xml:space="preserve">walked together around the </w:t>
      </w:r>
      <w:r>
        <w:rPr>
          <w:rStyle w:val="Hyperlink"/>
          <w:rFonts w:ascii="Times New Roman" w:hAnsi="Times New Roman" w:cs="Times New Roman"/>
          <w:color w:val="auto"/>
          <w:u w:val="none"/>
        </w:rPr>
        <w:t xml:space="preserve">credit union’s </w:t>
      </w:r>
      <w:r w:rsidR="003057C8">
        <w:rPr>
          <w:rStyle w:val="Hyperlink"/>
          <w:rFonts w:ascii="Times New Roman" w:hAnsi="Times New Roman" w:cs="Times New Roman"/>
          <w:color w:val="auto"/>
          <w:u w:val="none"/>
        </w:rPr>
        <w:t>Arlington campus for three hours</w:t>
      </w:r>
      <w:r>
        <w:rPr>
          <w:rStyle w:val="Hyperlink"/>
          <w:rFonts w:ascii="Times New Roman" w:hAnsi="Times New Roman" w:cs="Times New Roman"/>
          <w:color w:val="auto"/>
          <w:u w:val="none"/>
        </w:rPr>
        <w:t xml:space="preserve"> to </w:t>
      </w:r>
      <w:r w:rsidR="00AC2C50">
        <w:rPr>
          <w:rStyle w:val="Hyperlink"/>
          <w:rFonts w:ascii="Times New Roman" w:hAnsi="Times New Roman" w:cs="Times New Roman"/>
          <w:color w:val="auto"/>
          <w:u w:val="none"/>
        </w:rPr>
        <w:t>honor</w:t>
      </w:r>
      <w:r>
        <w:rPr>
          <w:rStyle w:val="Hyperlink"/>
          <w:rFonts w:ascii="Times New Roman" w:hAnsi="Times New Roman" w:cs="Times New Roman"/>
          <w:color w:val="auto"/>
          <w:u w:val="none"/>
        </w:rPr>
        <w:t xml:space="preserve"> and remember loved ones affected by cancer. </w:t>
      </w:r>
    </w:p>
    <w:p w14:paraId="244F1B18" w14:textId="77777777" w:rsidR="007F4B7A" w:rsidRDefault="007F4B7A" w:rsidP="003057C8">
      <w:pPr>
        <w:rPr>
          <w:rStyle w:val="Hyperlink"/>
          <w:rFonts w:ascii="Times New Roman" w:hAnsi="Times New Roman" w:cs="Times New Roman"/>
          <w:color w:val="auto"/>
          <w:u w:val="none"/>
        </w:rPr>
      </w:pPr>
    </w:p>
    <w:p w14:paraId="47C2C4FA" w14:textId="1208A76E" w:rsidR="004C0053" w:rsidRDefault="00187A79" w:rsidP="004C0053">
      <w:pPr>
        <w:rPr>
          <w:rStyle w:val="Hyperlink"/>
          <w:rFonts w:ascii="Times New Roman" w:hAnsi="Times New Roman" w:cs="Times New Roman"/>
          <w:color w:val="auto"/>
          <w:u w:val="none"/>
        </w:rPr>
      </w:pPr>
      <w:r>
        <w:rPr>
          <w:rFonts w:ascii="Times New Roman" w:hAnsi="Times New Roman" w:cs="Times New Roman"/>
          <w:noProof/>
        </w:rPr>
        <w:drawing>
          <wp:anchor distT="0" distB="0" distL="114300" distR="114300" simplePos="0" relativeHeight="251658240" behindDoc="1" locked="0" layoutInCell="1" allowOverlap="1" wp14:anchorId="2AE425DE" wp14:editId="08091FA4">
            <wp:simplePos x="0" y="0"/>
            <wp:positionH relativeFrom="column">
              <wp:posOffset>0</wp:posOffset>
            </wp:positionH>
            <wp:positionV relativeFrom="paragraph">
              <wp:posOffset>-2540</wp:posOffset>
            </wp:positionV>
            <wp:extent cx="2883942" cy="2105025"/>
            <wp:effectExtent l="0" t="0" r="0" b="0"/>
            <wp:wrapTight wrapText="bothSides">
              <wp:wrapPolygon edited="0">
                <wp:start x="0" y="0"/>
                <wp:lineTo x="0" y="21307"/>
                <wp:lineTo x="21405" y="21307"/>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lay for Life Edited 2021 -3.jpg"/>
                    <pic:cNvPicPr/>
                  </pic:nvPicPr>
                  <pic:blipFill rotWithShape="1">
                    <a:blip r:embed="rId9" cstate="print">
                      <a:extLst>
                        <a:ext uri="{28A0092B-C50C-407E-A947-70E740481C1C}">
                          <a14:useLocalDpi xmlns:a14="http://schemas.microsoft.com/office/drawing/2010/main" val="0"/>
                        </a:ext>
                      </a:extLst>
                    </a:blip>
                    <a:srcRect l="16979" t="9074"/>
                    <a:stretch/>
                  </pic:blipFill>
                  <pic:spPr bwMode="auto">
                    <a:xfrm>
                      <a:off x="0" y="0"/>
                      <a:ext cx="2883942" cy="210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0053">
        <w:rPr>
          <w:rStyle w:val="Hyperlink"/>
          <w:rFonts w:ascii="Times New Roman" w:hAnsi="Times New Roman" w:cs="Times New Roman"/>
          <w:color w:val="auto"/>
          <w:u w:val="none"/>
        </w:rPr>
        <w:t>The walk was lit up by luminaria representing lives touched by cancer. The Texas Trust Relay Team raised money by soliciting pledges for the walk, selling raffle tickets for various donated prizes</w:t>
      </w:r>
      <w:r w:rsidR="004954F6">
        <w:rPr>
          <w:rStyle w:val="Hyperlink"/>
          <w:rFonts w:ascii="Times New Roman" w:hAnsi="Times New Roman" w:cs="Times New Roman"/>
          <w:color w:val="auto"/>
          <w:u w:val="none"/>
        </w:rPr>
        <w:t>,</w:t>
      </w:r>
      <w:r w:rsidR="004C0053">
        <w:rPr>
          <w:rStyle w:val="Hyperlink"/>
          <w:rFonts w:ascii="Times New Roman" w:hAnsi="Times New Roman" w:cs="Times New Roman"/>
          <w:color w:val="auto"/>
          <w:u w:val="none"/>
        </w:rPr>
        <w:t xml:space="preserve"> and </w:t>
      </w:r>
      <w:r w:rsidR="004954F6">
        <w:rPr>
          <w:rStyle w:val="Hyperlink"/>
          <w:rFonts w:ascii="Times New Roman" w:hAnsi="Times New Roman" w:cs="Times New Roman"/>
          <w:color w:val="auto"/>
          <w:u w:val="none"/>
        </w:rPr>
        <w:t xml:space="preserve">selling </w:t>
      </w:r>
      <w:r w:rsidR="004C0053">
        <w:rPr>
          <w:rStyle w:val="Hyperlink"/>
          <w:rFonts w:ascii="Times New Roman" w:hAnsi="Times New Roman" w:cs="Times New Roman"/>
          <w:color w:val="auto"/>
          <w:u w:val="none"/>
        </w:rPr>
        <w:t xml:space="preserve">Relay for Life </w:t>
      </w:r>
      <w:r w:rsidR="004954F6">
        <w:rPr>
          <w:rStyle w:val="Hyperlink"/>
          <w:rFonts w:ascii="Times New Roman" w:hAnsi="Times New Roman" w:cs="Times New Roman"/>
          <w:color w:val="auto"/>
          <w:u w:val="none"/>
        </w:rPr>
        <w:t>T</w:t>
      </w:r>
      <w:r w:rsidR="004C0053">
        <w:rPr>
          <w:rStyle w:val="Hyperlink"/>
          <w:rFonts w:ascii="Times New Roman" w:hAnsi="Times New Roman" w:cs="Times New Roman"/>
          <w:color w:val="auto"/>
          <w:u w:val="none"/>
        </w:rPr>
        <w:t>-shirts</w:t>
      </w:r>
      <w:r w:rsidR="004954F6">
        <w:rPr>
          <w:rStyle w:val="Hyperlink"/>
          <w:rFonts w:ascii="Times New Roman" w:hAnsi="Times New Roman" w:cs="Times New Roman"/>
          <w:color w:val="auto"/>
          <w:u w:val="none"/>
        </w:rPr>
        <w:t xml:space="preserve"> that </w:t>
      </w:r>
      <w:r w:rsidR="004C0053">
        <w:rPr>
          <w:rStyle w:val="Hyperlink"/>
          <w:rFonts w:ascii="Times New Roman" w:hAnsi="Times New Roman" w:cs="Times New Roman"/>
          <w:color w:val="auto"/>
          <w:u w:val="none"/>
        </w:rPr>
        <w:t xml:space="preserve">employees </w:t>
      </w:r>
      <w:r w:rsidR="004954F6">
        <w:rPr>
          <w:rStyle w:val="Hyperlink"/>
          <w:rFonts w:ascii="Times New Roman" w:hAnsi="Times New Roman" w:cs="Times New Roman"/>
          <w:color w:val="auto"/>
          <w:u w:val="none"/>
        </w:rPr>
        <w:t xml:space="preserve">have been </w:t>
      </w:r>
      <w:r w:rsidR="004C0053">
        <w:rPr>
          <w:rStyle w:val="Hyperlink"/>
          <w:rFonts w:ascii="Times New Roman" w:hAnsi="Times New Roman" w:cs="Times New Roman"/>
          <w:color w:val="auto"/>
          <w:u w:val="none"/>
        </w:rPr>
        <w:t xml:space="preserve">able to wear to work one day a week. </w:t>
      </w:r>
    </w:p>
    <w:p w14:paraId="160B8B68" w14:textId="77777777" w:rsidR="004C0053" w:rsidRDefault="004C0053" w:rsidP="003057C8">
      <w:pPr>
        <w:rPr>
          <w:rStyle w:val="Hyperlink"/>
          <w:rFonts w:ascii="Times New Roman" w:hAnsi="Times New Roman" w:cs="Times New Roman"/>
          <w:color w:val="auto"/>
          <w:u w:val="none"/>
        </w:rPr>
      </w:pPr>
    </w:p>
    <w:p w14:paraId="09CF2982" w14:textId="7FD50158" w:rsidR="007F4B7A" w:rsidRDefault="007F4B7A" w:rsidP="003057C8">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The </w:t>
      </w:r>
      <w:r w:rsidR="004C0053">
        <w:rPr>
          <w:rStyle w:val="Hyperlink"/>
          <w:rFonts w:ascii="Times New Roman" w:hAnsi="Times New Roman" w:cs="Times New Roman"/>
          <w:color w:val="auto"/>
          <w:u w:val="none"/>
        </w:rPr>
        <w:t>relay</w:t>
      </w:r>
      <w:r>
        <w:rPr>
          <w:rStyle w:val="Hyperlink"/>
          <w:rFonts w:ascii="Times New Roman" w:hAnsi="Times New Roman" w:cs="Times New Roman"/>
          <w:color w:val="auto"/>
          <w:u w:val="none"/>
        </w:rPr>
        <w:t xml:space="preserve"> included music by a popular local DJ, a variety of fun activities</w:t>
      </w:r>
      <w:r w:rsidR="009E7B01">
        <w:rPr>
          <w:rStyle w:val="Hyperlink"/>
          <w:rFonts w:ascii="Times New Roman" w:hAnsi="Times New Roman" w:cs="Times New Roman"/>
          <w:color w:val="auto"/>
          <w:u w:val="none"/>
        </w:rPr>
        <w:t xml:space="preserve"> for all ages,</w:t>
      </w:r>
      <w:r>
        <w:rPr>
          <w:rStyle w:val="Hyperlink"/>
          <w:rFonts w:ascii="Times New Roman" w:hAnsi="Times New Roman" w:cs="Times New Roman"/>
          <w:color w:val="auto"/>
          <w:u w:val="none"/>
        </w:rPr>
        <w:t xml:space="preserve"> and carnival-style food. </w:t>
      </w:r>
    </w:p>
    <w:p w14:paraId="471FA09A" w14:textId="77777777" w:rsidR="007F4B7A" w:rsidRDefault="007F4B7A" w:rsidP="003057C8">
      <w:pPr>
        <w:rPr>
          <w:rStyle w:val="Hyperlink"/>
          <w:rFonts w:ascii="Times New Roman" w:hAnsi="Times New Roman" w:cs="Times New Roman"/>
          <w:color w:val="auto"/>
          <w:u w:val="none"/>
        </w:rPr>
      </w:pPr>
    </w:p>
    <w:p w14:paraId="68050866" w14:textId="1E945C22" w:rsidR="002D2BCB" w:rsidRDefault="009E7B01" w:rsidP="002D2BCB">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Employees raised $10,983 and the </w:t>
      </w:r>
      <w:r w:rsidR="00C53EF8">
        <w:rPr>
          <w:rStyle w:val="Hyperlink"/>
          <w:rFonts w:ascii="Times New Roman" w:hAnsi="Times New Roman" w:cs="Times New Roman"/>
          <w:color w:val="auto"/>
          <w:u w:val="none"/>
        </w:rPr>
        <w:t>Texas Trust Gives Foundation</w:t>
      </w:r>
      <w:r w:rsidR="00AC2C50">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matched $10,000 for a total donation of $20,</w:t>
      </w:r>
      <w:r w:rsidR="00AC2C50">
        <w:rPr>
          <w:rStyle w:val="Hyperlink"/>
          <w:rFonts w:ascii="Times New Roman" w:hAnsi="Times New Roman" w:cs="Times New Roman"/>
          <w:color w:val="auto"/>
          <w:u w:val="none"/>
        </w:rPr>
        <w:t>983. The</w:t>
      </w:r>
      <w:r>
        <w:rPr>
          <w:rStyle w:val="Hyperlink"/>
          <w:rFonts w:ascii="Times New Roman" w:hAnsi="Times New Roman" w:cs="Times New Roman"/>
          <w:color w:val="auto"/>
          <w:u w:val="none"/>
        </w:rPr>
        <w:t xml:space="preserve"> funds will go directly to support research, 24/7 support for cancer patients</w:t>
      </w:r>
      <w:r w:rsidR="004954F6">
        <w:rPr>
          <w:rStyle w:val="Hyperlink"/>
          <w:rFonts w:ascii="Times New Roman" w:hAnsi="Times New Roman" w:cs="Times New Roman"/>
          <w:color w:val="auto"/>
          <w:u w:val="none"/>
        </w:rPr>
        <w:t>,</w:t>
      </w:r>
      <w:r>
        <w:rPr>
          <w:rStyle w:val="Hyperlink"/>
          <w:rFonts w:ascii="Times New Roman" w:hAnsi="Times New Roman" w:cs="Times New Roman"/>
          <w:color w:val="auto"/>
          <w:u w:val="none"/>
        </w:rPr>
        <w:t xml:space="preserve"> and access to lifesaving cancer screenings. </w:t>
      </w:r>
    </w:p>
    <w:p w14:paraId="7EBBA8ED" w14:textId="77777777" w:rsidR="002D2BCB" w:rsidRDefault="002D2BCB" w:rsidP="002D2BCB">
      <w:pPr>
        <w:rPr>
          <w:rStyle w:val="Hyperlink"/>
          <w:rFonts w:ascii="Times New Roman" w:hAnsi="Times New Roman" w:cs="Times New Roman"/>
          <w:color w:val="auto"/>
          <w:u w:val="none"/>
        </w:rPr>
      </w:pPr>
    </w:p>
    <w:p w14:paraId="56B27A56" w14:textId="4C807A62" w:rsidR="00AC2C50" w:rsidRDefault="002D2BCB" w:rsidP="00AC2C50">
      <w:pPr>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“We didn’t want COVID to be a barrier to the American </w:t>
      </w:r>
      <w:r w:rsidR="00AC2C50">
        <w:rPr>
          <w:rStyle w:val="Hyperlink"/>
          <w:rFonts w:ascii="Times New Roman" w:hAnsi="Times New Roman" w:cs="Times New Roman"/>
          <w:color w:val="auto"/>
          <w:u w:val="none"/>
        </w:rPr>
        <w:t xml:space="preserve">Cancer Society’s fundraising initiative, so we </w:t>
      </w:r>
      <w:r>
        <w:rPr>
          <w:rStyle w:val="Hyperlink"/>
          <w:rFonts w:ascii="Times New Roman" w:hAnsi="Times New Roman" w:cs="Times New Roman"/>
          <w:color w:val="auto"/>
          <w:u w:val="none"/>
        </w:rPr>
        <w:t xml:space="preserve">organized a mini Relay for Life walk,” said </w:t>
      </w:r>
      <w:r w:rsidR="00E93B1A" w:rsidRPr="00E93B1A">
        <w:rPr>
          <w:rFonts w:ascii="Times New Roman" w:hAnsi="Times New Roman" w:cs="Times New Roman"/>
        </w:rPr>
        <w:t>Ginia Chapline,</w:t>
      </w:r>
      <w:r w:rsidR="00E93B1A">
        <w:rPr>
          <w:rFonts w:ascii="Times New Roman" w:hAnsi="Times New Roman" w:cs="Times New Roman"/>
        </w:rPr>
        <w:t xml:space="preserve"> </w:t>
      </w:r>
      <w:r w:rsidR="00E93B1A" w:rsidRPr="00E93B1A">
        <w:rPr>
          <w:rFonts w:ascii="Times New Roman" w:hAnsi="Times New Roman" w:cs="Times New Roman"/>
        </w:rPr>
        <w:t>COO</w:t>
      </w:r>
      <w:r w:rsidR="00E93B1A" w:rsidRPr="00E93B1A">
        <w:t xml:space="preserve"> </w:t>
      </w:r>
      <w:r>
        <w:rPr>
          <w:rStyle w:val="Hyperlink"/>
          <w:rFonts w:ascii="Times New Roman" w:hAnsi="Times New Roman" w:cs="Times New Roman"/>
          <w:color w:val="auto"/>
          <w:u w:val="none"/>
        </w:rPr>
        <w:t>of Texas Trust Credit Union. “</w:t>
      </w:r>
      <w:r w:rsidR="004954F6">
        <w:rPr>
          <w:rStyle w:val="Hyperlink"/>
          <w:rFonts w:ascii="Times New Roman" w:hAnsi="Times New Roman" w:cs="Times New Roman"/>
          <w:color w:val="auto"/>
          <w:u w:val="none"/>
        </w:rPr>
        <w:t>Our e</w:t>
      </w:r>
      <w:r w:rsidR="004C0053">
        <w:rPr>
          <w:rStyle w:val="Hyperlink"/>
          <w:rFonts w:ascii="Times New Roman" w:hAnsi="Times New Roman" w:cs="Times New Roman"/>
          <w:color w:val="auto"/>
          <w:u w:val="none"/>
        </w:rPr>
        <w:t>mployees</w:t>
      </w:r>
      <w:r w:rsidR="004954F6">
        <w:rPr>
          <w:rStyle w:val="Hyperlink"/>
          <w:rFonts w:ascii="Times New Roman" w:hAnsi="Times New Roman" w:cs="Times New Roman"/>
          <w:color w:val="auto"/>
          <w:u w:val="none"/>
        </w:rPr>
        <w:t>’</w:t>
      </w:r>
      <w:r w:rsidR="004C0053">
        <w:rPr>
          <w:rStyle w:val="Hyperlink"/>
          <w:rFonts w:ascii="Times New Roman" w:hAnsi="Times New Roman" w:cs="Times New Roman"/>
          <w:color w:val="auto"/>
          <w:u w:val="none"/>
        </w:rPr>
        <w:t xml:space="preserve"> </w:t>
      </w:r>
      <w:r w:rsidR="00AC2C50">
        <w:rPr>
          <w:rStyle w:val="Hyperlink"/>
          <w:rFonts w:ascii="Times New Roman" w:hAnsi="Times New Roman" w:cs="Times New Roman"/>
          <w:color w:val="auto"/>
          <w:u w:val="none"/>
        </w:rPr>
        <w:t>enthusiastic response made the event a success.”</w:t>
      </w:r>
    </w:p>
    <w:p w14:paraId="2147D28F" w14:textId="77777777" w:rsidR="00187A79" w:rsidRDefault="00187A79" w:rsidP="00AC2C50">
      <w:pPr>
        <w:rPr>
          <w:rStyle w:val="Hyperlink"/>
          <w:rFonts w:ascii="Times New Roman" w:hAnsi="Times New Roman" w:cs="Times New Roman"/>
          <w:color w:val="auto"/>
          <w:u w:val="none"/>
        </w:rPr>
      </w:pPr>
    </w:p>
    <w:p w14:paraId="5B6575C4" w14:textId="55E54093" w:rsidR="00187A79" w:rsidRPr="00AC2C50" w:rsidRDefault="00187A79" w:rsidP="00AC2C50">
      <w:pPr>
        <w:rPr>
          <w:rFonts w:ascii="Times New Roman" w:hAnsi="Times New Roman" w:cs="Times New Roman"/>
        </w:rPr>
      </w:pPr>
      <w:r>
        <w:rPr>
          <w:rStyle w:val="Hyperlink"/>
          <w:rFonts w:ascii="Times New Roman" w:hAnsi="Times New Roman" w:cs="Times New Roman"/>
          <w:color w:val="auto"/>
          <w:u w:val="none"/>
        </w:rPr>
        <w:t xml:space="preserve">High resolution pictures from the Texas Trust Relay for Life walk </w:t>
      </w:r>
      <w:bookmarkStart w:id="0" w:name="_GoBack"/>
      <w:bookmarkEnd w:id="0"/>
      <w:r>
        <w:rPr>
          <w:rStyle w:val="Hyperlink"/>
          <w:rFonts w:ascii="Times New Roman" w:hAnsi="Times New Roman" w:cs="Times New Roman"/>
          <w:color w:val="auto"/>
          <w:u w:val="none"/>
        </w:rPr>
        <w:t xml:space="preserve">can be downloaded </w:t>
      </w:r>
      <w:hyperlink r:id="rId10" w:history="1">
        <w:r w:rsidRPr="00187A79">
          <w:rPr>
            <w:rStyle w:val="Hyperlink"/>
            <w:rFonts w:ascii="Times New Roman" w:hAnsi="Times New Roman" w:cs="Times New Roman"/>
          </w:rPr>
          <w:t>here</w:t>
        </w:r>
      </w:hyperlink>
      <w:r>
        <w:rPr>
          <w:rStyle w:val="Hyperlink"/>
          <w:rFonts w:ascii="Times New Roman" w:hAnsi="Times New Roman" w:cs="Times New Roman"/>
          <w:color w:val="auto"/>
          <w:u w:val="none"/>
        </w:rPr>
        <w:t>.</w:t>
      </w:r>
    </w:p>
    <w:p w14:paraId="239CB3EE" w14:textId="77777777" w:rsidR="00AC2C50" w:rsidRDefault="00AC2C50" w:rsidP="00AC2C50">
      <w:pPr>
        <w:rPr>
          <w:rFonts w:ascii="Century Gothic" w:eastAsia="Times New Roman" w:hAnsi="Century Gothic"/>
          <w:color w:val="333333"/>
        </w:rPr>
      </w:pPr>
    </w:p>
    <w:p w14:paraId="24AC3888" w14:textId="77777777" w:rsidR="00FB3719" w:rsidRDefault="00774744" w:rsidP="00FB3719">
      <w:pPr>
        <w:pStyle w:val="NormalWeb"/>
        <w:spacing w:before="0" w:beforeAutospacing="0" w:after="0" w:afterAutospacing="0"/>
        <w:rPr>
          <w:b/>
          <w:sz w:val="22"/>
          <w:szCs w:val="22"/>
        </w:rPr>
      </w:pPr>
      <w:r w:rsidRPr="005962F5">
        <w:rPr>
          <w:b/>
          <w:sz w:val="22"/>
          <w:szCs w:val="22"/>
        </w:rPr>
        <w:t>About Texas Trust Credit Union</w:t>
      </w:r>
    </w:p>
    <w:p w14:paraId="5B4D3454" w14:textId="4FA143AF" w:rsidR="00294069" w:rsidRDefault="00294069" w:rsidP="00294069">
      <w:pPr>
        <w:pStyle w:val="NormalWeb"/>
        <w:spacing w:before="0" w:beforeAutospacing="0" w:after="0" w:afterAutospacing="0"/>
        <w:rPr>
          <w:rStyle w:val="Hyperlink"/>
          <w:sz w:val="22"/>
          <w:szCs w:val="22"/>
        </w:rPr>
      </w:pPr>
      <w:r>
        <w:rPr>
          <w:sz w:val="22"/>
          <w:szCs w:val="22"/>
        </w:rPr>
        <w:t xml:space="preserve">Texas </w:t>
      </w:r>
      <w:r w:rsidRPr="00A42CC0">
        <w:rPr>
          <w:sz w:val="22"/>
          <w:szCs w:val="22"/>
        </w:rPr>
        <w:t>Trust Credit Unio</w:t>
      </w:r>
      <w:r>
        <w:rPr>
          <w:sz w:val="22"/>
          <w:szCs w:val="22"/>
        </w:rPr>
        <w:t>n has been helping build brighter</w:t>
      </w:r>
      <w:r w:rsidRPr="00A42CC0">
        <w:rPr>
          <w:sz w:val="22"/>
          <w:szCs w:val="22"/>
        </w:rPr>
        <w:t xml:space="preserve"> financial futures since its </w:t>
      </w:r>
      <w:r>
        <w:rPr>
          <w:sz w:val="22"/>
          <w:szCs w:val="22"/>
        </w:rPr>
        <w:t>modest beginning</w:t>
      </w:r>
      <w:r w:rsidRPr="00A42CC0">
        <w:rPr>
          <w:sz w:val="22"/>
          <w:szCs w:val="22"/>
        </w:rPr>
        <w:t xml:space="preserve"> in 1936. </w:t>
      </w:r>
      <w:r>
        <w:rPr>
          <w:sz w:val="22"/>
          <w:szCs w:val="22"/>
        </w:rPr>
        <w:t>Today, the full-service credit union serves more than 120,000 members. With assets of more than $1.</w:t>
      </w:r>
      <w:r w:rsidR="00DE2CC0">
        <w:rPr>
          <w:sz w:val="22"/>
          <w:szCs w:val="22"/>
        </w:rPr>
        <w:t>7</w:t>
      </w:r>
      <w:r>
        <w:rPr>
          <w:sz w:val="22"/>
          <w:szCs w:val="22"/>
        </w:rPr>
        <w:t xml:space="preserve"> billion, </w:t>
      </w:r>
      <w:r w:rsidRPr="00E62DD5">
        <w:rPr>
          <w:sz w:val="22"/>
          <w:szCs w:val="22"/>
        </w:rPr>
        <w:t xml:space="preserve">Texas Trust is the </w:t>
      </w:r>
      <w:r w:rsidR="004A6575">
        <w:rPr>
          <w:sz w:val="22"/>
          <w:szCs w:val="22"/>
        </w:rPr>
        <w:t>6</w:t>
      </w:r>
      <w:r w:rsidRPr="00E62DD5">
        <w:rPr>
          <w:sz w:val="22"/>
          <w:szCs w:val="22"/>
          <w:vertAlign w:val="superscript"/>
        </w:rPr>
        <w:t>th</w:t>
      </w:r>
      <w:r w:rsidRPr="00E62DD5">
        <w:rPr>
          <w:sz w:val="22"/>
          <w:szCs w:val="22"/>
        </w:rPr>
        <w:t xml:space="preserve"> largest credit union in North Texas</w:t>
      </w:r>
      <w:r>
        <w:rPr>
          <w:sz w:val="22"/>
          <w:szCs w:val="22"/>
        </w:rPr>
        <w:t xml:space="preserve"> and the 1</w:t>
      </w:r>
      <w:r w:rsidR="004A6575">
        <w:rPr>
          <w:sz w:val="22"/>
          <w:szCs w:val="22"/>
        </w:rPr>
        <w:t>7</w:t>
      </w:r>
      <w:r w:rsidRPr="00A71D05">
        <w:rPr>
          <w:sz w:val="22"/>
          <w:szCs w:val="22"/>
          <w:vertAlign w:val="superscript"/>
        </w:rPr>
        <w:t>th</w:t>
      </w:r>
      <w:r>
        <w:rPr>
          <w:sz w:val="22"/>
          <w:szCs w:val="22"/>
        </w:rPr>
        <w:t xml:space="preserve"> largest in Texas. With a focus on the community, Texas Trust is creating a legacy of giving through generous financial donations that support local school programs and activities, non-profit organizations, and student scholarships; and by providing volunteer resources through its Community Unity team, which supports scores of charitable events each year. </w:t>
      </w:r>
      <w:r w:rsidRPr="00AE0C84">
        <w:rPr>
          <w:sz w:val="22"/>
          <w:szCs w:val="22"/>
        </w:rPr>
        <w:t xml:space="preserve">For more information, visit </w:t>
      </w:r>
      <w:hyperlink r:id="rId11" w:history="1">
        <w:r w:rsidRPr="00AE0C84">
          <w:rPr>
            <w:rStyle w:val="Hyperlink"/>
            <w:color w:val="0070C0"/>
            <w:sz w:val="22"/>
            <w:szCs w:val="22"/>
            <w:u w:color="0070C0"/>
          </w:rPr>
          <w:t>TexasTrustCU.org</w:t>
        </w:r>
      </w:hyperlink>
      <w:r w:rsidRPr="00AE0C84">
        <w:rPr>
          <w:sz w:val="22"/>
          <w:szCs w:val="22"/>
        </w:rPr>
        <w:t xml:space="preserve"> or follow us on</w:t>
      </w:r>
      <w:r>
        <w:rPr>
          <w:sz w:val="22"/>
          <w:szCs w:val="22"/>
        </w:rPr>
        <w:t xml:space="preserve"> Facebook at</w:t>
      </w:r>
      <w:r w:rsidRPr="00AE0C84">
        <w:rPr>
          <w:sz w:val="22"/>
          <w:szCs w:val="22"/>
        </w:rPr>
        <w:t xml:space="preserve"> </w:t>
      </w:r>
      <w:hyperlink r:id="rId12" w:history="1">
        <w:r w:rsidRPr="00AE0C84">
          <w:rPr>
            <w:rStyle w:val="Hyperlink"/>
            <w:color w:val="0070C0"/>
            <w:sz w:val="22"/>
            <w:szCs w:val="22"/>
            <w:u w:color="0070C0"/>
          </w:rPr>
          <w:t>facebook.com/texastrustcu</w:t>
        </w:r>
      </w:hyperlink>
      <w:r w:rsidRPr="00AE0C84">
        <w:rPr>
          <w:sz w:val="22"/>
          <w:szCs w:val="22"/>
        </w:rPr>
        <w:t xml:space="preserve"> or Twitter at </w:t>
      </w:r>
      <w:hyperlink r:id="rId13" w:history="1">
        <w:r w:rsidRPr="00AE0C84">
          <w:rPr>
            <w:rStyle w:val="Hyperlink"/>
            <w:color w:val="0070C0"/>
            <w:sz w:val="22"/>
            <w:szCs w:val="22"/>
            <w:u w:color="0070C0"/>
          </w:rPr>
          <w:t>@texastrustcu</w:t>
        </w:r>
      </w:hyperlink>
      <w:r w:rsidRPr="00AE0C84">
        <w:rPr>
          <w:rStyle w:val="Hyperlink"/>
          <w:sz w:val="22"/>
          <w:szCs w:val="22"/>
        </w:rPr>
        <w:t>.</w:t>
      </w:r>
    </w:p>
    <w:p w14:paraId="3BDD6D02" w14:textId="77777777" w:rsidR="00294069" w:rsidRDefault="00294069" w:rsidP="00294069">
      <w:pPr>
        <w:pStyle w:val="NormalWeb"/>
        <w:spacing w:before="0" w:beforeAutospacing="0" w:after="0" w:afterAutospacing="0"/>
        <w:rPr>
          <w:rStyle w:val="Hyperlink"/>
          <w:sz w:val="22"/>
          <w:szCs w:val="22"/>
        </w:rPr>
      </w:pPr>
    </w:p>
    <w:p w14:paraId="537AB701" w14:textId="77777777" w:rsidR="00620C4C" w:rsidRPr="005962F5" w:rsidRDefault="00620C4C" w:rsidP="00620C4C">
      <w:pPr>
        <w:jc w:val="center"/>
        <w:rPr>
          <w:rFonts w:ascii="Times New Roman" w:hAnsi="Times New Roman" w:cs="Times New Roman"/>
        </w:rPr>
      </w:pPr>
      <w:r w:rsidRPr="005962F5">
        <w:rPr>
          <w:rFonts w:ascii="Times New Roman" w:hAnsi="Times New Roman" w:cs="Times New Roman"/>
        </w:rPr>
        <w:t>###</w:t>
      </w:r>
    </w:p>
    <w:p w14:paraId="25CB822C" w14:textId="77777777" w:rsidR="00C759D0" w:rsidRDefault="00C759D0">
      <w:pPr>
        <w:jc w:val="center"/>
        <w:rPr>
          <w:rFonts w:ascii="Times New Roman" w:hAnsi="Times New Roman" w:cs="Times New Roman"/>
        </w:rPr>
      </w:pPr>
    </w:p>
    <w:p w14:paraId="0B4D9F8A" w14:textId="7D2ABC08" w:rsidR="00AF37F8" w:rsidRPr="00D93CD3" w:rsidRDefault="00AF37F8" w:rsidP="00AF37F8">
      <w:pPr>
        <w:rPr>
          <w:rFonts w:ascii="Times New Roman" w:hAnsi="Times New Roman" w:cs="Times New Roman"/>
        </w:rPr>
      </w:pPr>
    </w:p>
    <w:sectPr w:rsidR="00AF37F8" w:rsidRPr="00D93CD3" w:rsidSect="00953131">
      <w:headerReference w:type="default" r:id="rId14"/>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670B1" w14:textId="77777777" w:rsidR="00D01120" w:rsidRDefault="00D01120" w:rsidP="007B7930">
      <w:r>
        <w:separator/>
      </w:r>
    </w:p>
  </w:endnote>
  <w:endnote w:type="continuationSeparator" w:id="0">
    <w:p w14:paraId="4402FF65" w14:textId="77777777" w:rsidR="00D01120" w:rsidRDefault="00D01120" w:rsidP="007B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3BC00" w14:textId="77777777" w:rsidR="00D01120" w:rsidRDefault="00D01120" w:rsidP="007B7930">
      <w:r>
        <w:separator/>
      </w:r>
    </w:p>
  </w:footnote>
  <w:footnote w:type="continuationSeparator" w:id="0">
    <w:p w14:paraId="4155F814" w14:textId="77777777" w:rsidR="00D01120" w:rsidRDefault="00D01120" w:rsidP="007B7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D09D1" w14:textId="4B2F0A83" w:rsidR="008B6E22" w:rsidRDefault="006D473A" w:rsidP="001C05A9">
    <w:pPr>
      <w:pStyle w:val="Header"/>
    </w:pPr>
    <w:r>
      <w:rPr>
        <w:noProof/>
        <w:lang w:val="en-US" w:eastAsia="en-US"/>
      </w:rPr>
      <mc:AlternateContent>
        <mc:Choice Requires="wps">
          <w:drawing>
            <wp:anchor distT="0" distB="0" distL="114300" distR="114300" simplePos="0" relativeHeight="251657728" behindDoc="0" locked="0" layoutInCell="1" allowOverlap="1" wp14:anchorId="7616E3B4" wp14:editId="07AE779A">
              <wp:simplePos x="0" y="0"/>
              <wp:positionH relativeFrom="column">
                <wp:posOffset>3114675</wp:posOffset>
              </wp:positionH>
              <wp:positionV relativeFrom="paragraph">
                <wp:posOffset>-52705</wp:posOffset>
              </wp:positionV>
              <wp:extent cx="4122420" cy="134810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34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2E1" w14:textId="77777777" w:rsidR="00D002C1" w:rsidRPr="00AD13E4" w:rsidRDefault="00D002C1" w:rsidP="00D002C1">
                          <w:pPr>
                            <w:rPr>
                              <w:rFonts w:ascii="Times New Roman" w:hAnsi="Times New Roman" w:cs="Times New Roman"/>
                              <w:b/>
                            </w:rPr>
                          </w:pPr>
                          <w:r w:rsidRPr="00AD13E4">
                            <w:rPr>
                              <w:rFonts w:ascii="Times New Roman" w:hAnsi="Times New Roman" w:cs="Times New Roman"/>
                              <w:b/>
                            </w:rPr>
                            <w:t>Press Contacts:</w:t>
                          </w:r>
                        </w:p>
                        <w:p w14:paraId="6020408E" w14:textId="77777777" w:rsidR="00D002C1" w:rsidRPr="00AD13E4" w:rsidRDefault="00D002C1" w:rsidP="00D002C1">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50597A3A" w14:textId="77777777" w:rsidR="00D002C1" w:rsidRPr="0071113E" w:rsidRDefault="00761D5A" w:rsidP="00D002C1">
                          <w:pPr>
                            <w:rPr>
                              <w:rFonts w:ascii="Times New Roman" w:hAnsi="Times New Roman" w:cs="Times New Roman"/>
                            </w:rPr>
                          </w:pPr>
                          <w:r>
                            <w:rPr>
                              <w:rFonts w:ascii="Times New Roman" w:hAnsi="Times New Roman" w:cs="Times New Roman"/>
                            </w:rPr>
                            <w:t>972-595-</w:t>
                          </w:r>
                          <w:r w:rsidR="00D002C1" w:rsidRPr="0071113E">
                            <w:rPr>
                              <w:rFonts w:ascii="Times New Roman" w:hAnsi="Times New Roman" w:cs="Times New Roman"/>
                            </w:rPr>
                            <w:t>1017</w:t>
                          </w:r>
                        </w:p>
                        <w:p w14:paraId="13B2D977" w14:textId="77777777" w:rsidR="00D002C1" w:rsidRPr="0071113E" w:rsidRDefault="00187A79" w:rsidP="00D002C1">
                          <w:pPr>
                            <w:rPr>
                              <w:rFonts w:ascii="Times New Roman" w:hAnsi="Times New Roman" w:cs="Times New Roman"/>
                            </w:rPr>
                          </w:pPr>
                          <w:hyperlink r:id="rId1" w:history="1">
                            <w:r w:rsidR="00D002C1" w:rsidRPr="0071113E">
                              <w:rPr>
                                <w:rStyle w:val="Hyperlink"/>
                                <w:rFonts w:ascii="Times New Roman" w:hAnsi="Times New Roman"/>
                              </w:rPr>
                              <w:t>tnichols@texastrustcu.org</w:t>
                            </w:r>
                          </w:hyperlink>
                        </w:p>
                        <w:p w14:paraId="4F4D6E44" w14:textId="77777777" w:rsidR="00D002C1" w:rsidRPr="00AD13E4" w:rsidRDefault="00D002C1" w:rsidP="00D002C1">
                          <w:pPr>
                            <w:rPr>
                              <w:rFonts w:ascii="Times New Roman" w:hAnsi="Times New Roman" w:cs="Times New Roman"/>
                            </w:rPr>
                          </w:pPr>
                        </w:p>
                        <w:p w14:paraId="688BFDD8" w14:textId="77777777" w:rsidR="00D002C1" w:rsidRPr="00AD13E4" w:rsidRDefault="00D002C1" w:rsidP="00D002C1">
                          <w:pPr>
                            <w:rPr>
                              <w:rFonts w:ascii="Times New Roman" w:hAnsi="Times New Roman" w:cs="Times New Roman"/>
                            </w:rPr>
                          </w:pPr>
                          <w:r w:rsidRPr="00AD13E4">
                            <w:rPr>
                              <w:rFonts w:ascii="Times New Roman" w:hAnsi="Times New Roman" w:cs="Times New Roman"/>
                            </w:rPr>
                            <w:t>Kristine Tanzillo, Dux Public Relations</w:t>
                          </w:r>
                        </w:p>
                        <w:p w14:paraId="5D962AD2" w14:textId="77777777" w:rsidR="00D002C1" w:rsidRPr="00AD13E4" w:rsidRDefault="00761D5A" w:rsidP="00D002C1">
                          <w:pPr>
                            <w:rPr>
                              <w:rFonts w:ascii="Times New Roman" w:hAnsi="Times New Roman" w:cs="Times New Roman"/>
                            </w:rPr>
                          </w:pPr>
                          <w:r>
                            <w:rPr>
                              <w:rFonts w:ascii="Times New Roman" w:hAnsi="Times New Roman" w:cs="Times New Roman"/>
                            </w:rPr>
                            <w:t>903-865-</w:t>
                          </w:r>
                          <w:r w:rsidR="00D002C1" w:rsidRPr="00AD13E4">
                            <w:rPr>
                              <w:rFonts w:ascii="Times New Roman" w:hAnsi="Times New Roman" w:cs="Times New Roman"/>
                            </w:rPr>
                            <w:t>1078</w:t>
                          </w:r>
                        </w:p>
                        <w:p w14:paraId="64F5B4F2" w14:textId="77777777" w:rsidR="00D002C1" w:rsidRPr="00AD13E4" w:rsidRDefault="00187A79" w:rsidP="00D002C1">
                          <w:pPr>
                            <w:rPr>
                              <w:rFonts w:ascii="Times New Roman" w:hAnsi="Times New Roman" w:cs="Times New Roman"/>
                            </w:rPr>
                          </w:pPr>
                          <w:hyperlink r:id="rId2" w:history="1">
                            <w:r w:rsidR="00D002C1" w:rsidRPr="00AD13E4">
                              <w:rPr>
                                <w:rStyle w:val="Hyperlink"/>
                                <w:rFonts w:ascii="Times New Roman" w:hAnsi="Times New Roman" w:cs="Times New Roman"/>
                              </w:rPr>
                              <w:t>kristine@duxpr.com</w:t>
                            </w:r>
                          </w:hyperlink>
                        </w:p>
                        <w:p w14:paraId="412B8F04" w14:textId="77777777" w:rsidR="00D002C1" w:rsidRPr="00AD13E4" w:rsidRDefault="00D002C1" w:rsidP="00D002C1">
                          <w:pPr>
                            <w:rPr>
                              <w:rFonts w:ascii="Times New Roman" w:hAnsi="Times New Roman" w:cs="Times New Roman"/>
                            </w:rPr>
                          </w:pPr>
                        </w:p>
                        <w:p w14:paraId="3F1A63E5" w14:textId="77777777" w:rsidR="00D002C1" w:rsidRDefault="00D002C1" w:rsidP="00D002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16E3B4" id="_x0000_t202" coordsize="21600,21600" o:spt="202" path="m,l,21600r21600,l21600,xe">
              <v:stroke joinstyle="miter"/>
              <v:path gradientshapeok="t" o:connecttype="rect"/>
            </v:shapetype>
            <v:shape id="Text Box 2" o:spid="_x0000_s1026" type="#_x0000_t202" style="position:absolute;margin-left:245.25pt;margin-top:-4.15pt;width:324.6pt;height:10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" stroked="f">
              <v:textbox>
                <w:txbxContent>
                  <w:p w14:paraId="672A62E1" w14:textId="77777777" w:rsidR="00D002C1" w:rsidRPr="00AD13E4" w:rsidRDefault="00D002C1" w:rsidP="00D002C1">
                    <w:pPr>
                      <w:rPr>
                        <w:rFonts w:ascii="Times New Roman" w:hAnsi="Times New Roman" w:cs="Times New Roman"/>
                        <w:b/>
                      </w:rPr>
                    </w:pPr>
                    <w:r w:rsidRPr="00AD13E4">
                      <w:rPr>
                        <w:rFonts w:ascii="Times New Roman" w:hAnsi="Times New Roman" w:cs="Times New Roman"/>
                        <w:b/>
                      </w:rPr>
                      <w:t>Press Contacts:</w:t>
                    </w:r>
                  </w:p>
                  <w:p w14:paraId="6020408E" w14:textId="77777777" w:rsidR="00D002C1" w:rsidRPr="00AD13E4" w:rsidRDefault="00D002C1" w:rsidP="00D002C1">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50597A3A" w14:textId="77777777" w:rsidR="00D002C1" w:rsidRPr="0071113E" w:rsidRDefault="00761D5A" w:rsidP="00D002C1">
                    <w:pPr>
                      <w:rPr>
                        <w:rFonts w:ascii="Times New Roman" w:hAnsi="Times New Roman" w:cs="Times New Roman"/>
                      </w:rPr>
                    </w:pPr>
                    <w:r>
                      <w:rPr>
                        <w:rFonts w:ascii="Times New Roman" w:hAnsi="Times New Roman" w:cs="Times New Roman"/>
                      </w:rPr>
                      <w:t>972-595-</w:t>
                    </w:r>
                    <w:r w:rsidR="00D002C1" w:rsidRPr="0071113E">
                      <w:rPr>
                        <w:rFonts w:ascii="Times New Roman" w:hAnsi="Times New Roman" w:cs="Times New Roman"/>
                      </w:rPr>
                      <w:t>1017</w:t>
                    </w:r>
                  </w:p>
                  <w:p w14:paraId="13B2D977" w14:textId="77777777" w:rsidR="00D002C1" w:rsidRPr="0071113E" w:rsidRDefault="00D01120" w:rsidP="00D002C1">
                    <w:pPr>
                      <w:rPr>
                        <w:rFonts w:ascii="Times New Roman" w:hAnsi="Times New Roman" w:cs="Times New Roman"/>
                      </w:rPr>
                    </w:pPr>
                    <w:hyperlink r:id="rId3" w:history="1">
                      <w:r w:rsidR="00D002C1" w:rsidRPr="0071113E">
                        <w:rPr>
                          <w:rStyle w:val="Hyperlink"/>
                          <w:rFonts w:ascii="Times New Roman" w:hAnsi="Times New Roman"/>
                        </w:rPr>
                        <w:t>tnichols@texastrustcu.org</w:t>
                      </w:r>
                    </w:hyperlink>
                  </w:p>
                  <w:p w14:paraId="4F4D6E44" w14:textId="77777777" w:rsidR="00D002C1" w:rsidRPr="00AD13E4" w:rsidRDefault="00D002C1" w:rsidP="00D002C1">
                    <w:pPr>
                      <w:rPr>
                        <w:rFonts w:ascii="Times New Roman" w:hAnsi="Times New Roman" w:cs="Times New Roman"/>
                      </w:rPr>
                    </w:pPr>
                  </w:p>
                  <w:p w14:paraId="688BFDD8" w14:textId="77777777" w:rsidR="00D002C1" w:rsidRPr="00AD13E4" w:rsidRDefault="00D002C1" w:rsidP="00D002C1">
                    <w:pPr>
                      <w:rPr>
                        <w:rFonts w:ascii="Times New Roman" w:hAnsi="Times New Roman" w:cs="Times New Roman"/>
                      </w:rPr>
                    </w:pPr>
                    <w:r w:rsidRPr="00AD13E4">
                      <w:rPr>
                        <w:rFonts w:ascii="Times New Roman" w:hAnsi="Times New Roman" w:cs="Times New Roman"/>
                      </w:rPr>
                      <w:t>Kristine Tanzillo, Dux Public Relations</w:t>
                    </w:r>
                  </w:p>
                  <w:p w14:paraId="5D962AD2" w14:textId="77777777" w:rsidR="00D002C1" w:rsidRPr="00AD13E4" w:rsidRDefault="00761D5A" w:rsidP="00D002C1">
                    <w:pPr>
                      <w:rPr>
                        <w:rFonts w:ascii="Times New Roman" w:hAnsi="Times New Roman" w:cs="Times New Roman"/>
                      </w:rPr>
                    </w:pPr>
                    <w:r>
                      <w:rPr>
                        <w:rFonts w:ascii="Times New Roman" w:hAnsi="Times New Roman" w:cs="Times New Roman"/>
                      </w:rPr>
                      <w:t>903-865-</w:t>
                    </w:r>
                    <w:r w:rsidR="00D002C1" w:rsidRPr="00AD13E4">
                      <w:rPr>
                        <w:rFonts w:ascii="Times New Roman" w:hAnsi="Times New Roman" w:cs="Times New Roman"/>
                      </w:rPr>
                      <w:t>1078</w:t>
                    </w:r>
                  </w:p>
                  <w:p w14:paraId="64F5B4F2" w14:textId="77777777" w:rsidR="00D002C1" w:rsidRPr="00AD13E4" w:rsidRDefault="00D01120" w:rsidP="00D002C1">
                    <w:pPr>
                      <w:rPr>
                        <w:rFonts w:ascii="Times New Roman" w:hAnsi="Times New Roman" w:cs="Times New Roman"/>
                      </w:rPr>
                    </w:pPr>
                    <w:hyperlink r:id="rId4" w:history="1">
                      <w:r w:rsidR="00D002C1" w:rsidRPr="00AD13E4">
                        <w:rPr>
                          <w:rStyle w:val="Hyperlink"/>
                          <w:rFonts w:ascii="Times New Roman" w:hAnsi="Times New Roman" w:cs="Times New Roman"/>
                        </w:rPr>
                        <w:t>kristine@duxpr.com</w:t>
                      </w:r>
                    </w:hyperlink>
                  </w:p>
                  <w:p w14:paraId="412B8F04" w14:textId="77777777" w:rsidR="00D002C1" w:rsidRPr="00AD13E4" w:rsidRDefault="00D002C1" w:rsidP="00D002C1">
                    <w:pPr>
                      <w:rPr>
                        <w:rFonts w:ascii="Times New Roman" w:hAnsi="Times New Roman" w:cs="Times New Roman"/>
                      </w:rPr>
                    </w:pPr>
                  </w:p>
                  <w:p w14:paraId="3F1A63E5" w14:textId="77777777" w:rsidR="00D002C1" w:rsidRDefault="00D002C1" w:rsidP="00D002C1"/>
                </w:txbxContent>
              </v:textbox>
            </v:shape>
          </w:pict>
        </mc:Fallback>
      </mc:AlternateContent>
    </w:r>
    <w:r>
      <w:rPr>
        <w:noProof/>
        <w:lang w:val="en-US" w:eastAsia="en-US"/>
      </w:rPr>
      <w:drawing>
        <wp:inline distT="0" distB="0" distL="0" distR="0" wp14:anchorId="1F63C953" wp14:editId="6FD524FD">
          <wp:extent cx="1930400" cy="1143000"/>
          <wp:effectExtent l="0" t="0" r="0" b="0"/>
          <wp:docPr id="2" name="Picture 2" descr="2012_logo_blue_cropped_Ja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_logo_blue_cropped_Jan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0400" cy="1143000"/>
                  </a:xfrm>
                  <a:prstGeom prst="rect">
                    <a:avLst/>
                  </a:prstGeom>
                  <a:noFill/>
                  <a:ln>
                    <a:noFill/>
                  </a:ln>
                </pic:spPr>
              </pic:pic>
            </a:graphicData>
          </a:graphic>
        </wp:inline>
      </w:drawing>
    </w:r>
  </w:p>
  <w:p w14:paraId="32EE6095" w14:textId="77777777" w:rsidR="008B6E22" w:rsidRPr="001C05A9" w:rsidRDefault="008B6E22" w:rsidP="001C0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4581_"/>
      </v:shape>
    </w:pict>
  </w:numPicBullet>
  <w:abstractNum w:abstractNumId="0" w15:restartNumberingAfterBreak="0">
    <w:nsid w:val="03017907"/>
    <w:multiLevelType w:val="multilevel"/>
    <w:tmpl w:val="B4E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41E3A"/>
    <w:multiLevelType w:val="hybridMultilevel"/>
    <w:tmpl w:val="40E87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D04003"/>
    <w:multiLevelType w:val="hybridMultilevel"/>
    <w:tmpl w:val="DCF0A644"/>
    <w:lvl w:ilvl="0" w:tplc="EBBAE63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45D4E43"/>
    <w:multiLevelType w:val="hybridMultilevel"/>
    <w:tmpl w:val="6116DEB8"/>
    <w:lvl w:ilvl="0" w:tplc="DAF6C082">
      <w:start w:val="1"/>
      <w:numFmt w:val="bullet"/>
      <w:lvlText w:val="•"/>
      <w:lvlJc w:val="left"/>
      <w:pPr>
        <w:tabs>
          <w:tab w:val="num" w:pos="720"/>
        </w:tabs>
        <w:ind w:left="720" w:hanging="360"/>
      </w:pPr>
      <w:rPr>
        <w:rFonts w:ascii="Arial" w:hAnsi="Arial" w:hint="default"/>
      </w:rPr>
    </w:lvl>
    <w:lvl w:ilvl="1" w:tplc="C6622062" w:tentative="1">
      <w:start w:val="1"/>
      <w:numFmt w:val="bullet"/>
      <w:lvlText w:val="•"/>
      <w:lvlJc w:val="left"/>
      <w:pPr>
        <w:tabs>
          <w:tab w:val="num" w:pos="1440"/>
        </w:tabs>
        <w:ind w:left="1440" w:hanging="360"/>
      </w:pPr>
      <w:rPr>
        <w:rFonts w:ascii="Arial" w:hAnsi="Arial" w:hint="default"/>
      </w:rPr>
    </w:lvl>
    <w:lvl w:ilvl="2" w:tplc="AA4823C2" w:tentative="1">
      <w:start w:val="1"/>
      <w:numFmt w:val="bullet"/>
      <w:lvlText w:val="•"/>
      <w:lvlJc w:val="left"/>
      <w:pPr>
        <w:tabs>
          <w:tab w:val="num" w:pos="2160"/>
        </w:tabs>
        <w:ind w:left="2160" w:hanging="360"/>
      </w:pPr>
      <w:rPr>
        <w:rFonts w:ascii="Arial" w:hAnsi="Arial" w:hint="default"/>
      </w:rPr>
    </w:lvl>
    <w:lvl w:ilvl="3" w:tplc="2A7EAE54" w:tentative="1">
      <w:start w:val="1"/>
      <w:numFmt w:val="bullet"/>
      <w:lvlText w:val="•"/>
      <w:lvlJc w:val="left"/>
      <w:pPr>
        <w:tabs>
          <w:tab w:val="num" w:pos="2880"/>
        </w:tabs>
        <w:ind w:left="2880" w:hanging="360"/>
      </w:pPr>
      <w:rPr>
        <w:rFonts w:ascii="Arial" w:hAnsi="Arial" w:hint="default"/>
      </w:rPr>
    </w:lvl>
    <w:lvl w:ilvl="4" w:tplc="41943F2A" w:tentative="1">
      <w:start w:val="1"/>
      <w:numFmt w:val="bullet"/>
      <w:lvlText w:val="•"/>
      <w:lvlJc w:val="left"/>
      <w:pPr>
        <w:tabs>
          <w:tab w:val="num" w:pos="3600"/>
        </w:tabs>
        <w:ind w:left="3600" w:hanging="360"/>
      </w:pPr>
      <w:rPr>
        <w:rFonts w:ascii="Arial" w:hAnsi="Arial" w:hint="default"/>
      </w:rPr>
    </w:lvl>
    <w:lvl w:ilvl="5" w:tplc="BDBE9C6E" w:tentative="1">
      <w:start w:val="1"/>
      <w:numFmt w:val="bullet"/>
      <w:lvlText w:val="•"/>
      <w:lvlJc w:val="left"/>
      <w:pPr>
        <w:tabs>
          <w:tab w:val="num" w:pos="4320"/>
        </w:tabs>
        <w:ind w:left="4320" w:hanging="360"/>
      </w:pPr>
      <w:rPr>
        <w:rFonts w:ascii="Arial" w:hAnsi="Arial" w:hint="default"/>
      </w:rPr>
    </w:lvl>
    <w:lvl w:ilvl="6" w:tplc="CE5C158C" w:tentative="1">
      <w:start w:val="1"/>
      <w:numFmt w:val="bullet"/>
      <w:lvlText w:val="•"/>
      <w:lvlJc w:val="left"/>
      <w:pPr>
        <w:tabs>
          <w:tab w:val="num" w:pos="5040"/>
        </w:tabs>
        <w:ind w:left="5040" w:hanging="360"/>
      </w:pPr>
      <w:rPr>
        <w:rFonts w:ascii="Arial" w:hAnsi="Arial" w:hint="default"/>
      </w:rPr>
    </w:lvl>
    <w:lvl w:ilvl="7" w:tplc="1C10DE1A" w:tentative="1">
      <w:start w:val="1"/>
      <w:numFmt w:val="bullet"/>
      <w:lvlText w:val="•"/>
      <w:lvlJc w:val="left"/>
      <w:pPr>
        <w:tabs>
          <w:tab w:val="num" w:pos="5760"/>
        </w:tabs>
        <w:ind w:left="5760" w:hanging="360"/>
      </w:pPr>
      <w:rPr>
        <w:rFonts w:ascii="Arial" w:hAnsi="Arial" w:hint="default"/>
      </w:rPr>
    </w:lvl>
    <w:lvl w:ilvl="8" w:tplc="11F421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B2571C"/>
    <w:multiLevelType w:val="multilevel"/>
    <w:tmpl w:val="44FCE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40FC7"/>
    <w:multiLevelType w:val="multilevel"/>
    <w:tmpl w:val="1646E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D38EB"/>
    <w:multiLevelType w:val="multilevel"/>
    <w:tmpl w:val="042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80908"/>
    <w:multiLevelType w:val="hybridMultilevel"/>
    <w:tmpl w:val="B56EEA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CF57368"/>
    <w:multiLevelType w:val="hybridMultilevel"/>
    <w:tmpl w:val="C9C29E50"/>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5040A5"/>
    <w:multiLevelType w:val="hybridMultilevel"/>
    <w:tmpl w:val="9A66E16A"/>
    <w:lvl w:ilvl="0" w:tplc="3E6412E0">
      <w:start w:val="1"/>
      <w:numFmt w:val="bullet"/>
      <w:lvlText w:val="•"/>
      <w:lvlJc w:val="left"/>
      <w:pPr>
        <w:tabs>
          <w:tab w:val="num" w:pos="720"/>
        </w:tabs>
        <w:ind w:left="720" w:hanging="360"/>
      </w:pPr>
      <w:rPr>
        <w:rFonts w:ascii="Arial" w:hAnsi="Arial" w:hint="default"/>
      </w:rPr>
    </w:lvl>
    <w:lvl w:ilvl="1" w:tplc="96D4AF32" w:tentative="1">
      <w:start w:val="1"/>
      <w:numFmt w:val="bullet"/>
      <w:lvlText w:val="•"/>
      <w:lvlJc w:val="left"/>
      <w:pPr>
        <w:tabs>
          <w:tab w:val="num" w:pos="1440"/>
        </w:tabs>
        <w:ind w:left="1440" w:hanging="360"/>
      </w:pPr>
      <w:rPr>
        <w:rFonts w:ascii="Arial" w:hAnsi="Arial" w:hint="default"/>
      </w:rPr>
    </w:lvl>
    <w:lvl w:ilvl="2" w:tplc="894EFB08" w:tentative="1">
      <w:start w:val="1"/>
      <w:numFmt w:val="bullet"/>
      <w:lvlText w:val="•"/>
      <w:lvlJc w:val="left"/>
      <w:pPr>
        <w:tabs>
          <w:tab w:val="num" w:pos="2160"/>
        </w:tabs>
        <w:ind w:left="2160" w:hanging="360"/>
      </w:pPr>
      <w:rPr>
        <w:rFonts w:ascii="Arial" w:hAnsi="Arial" w:hint="default"/>
      </w:rPr>
    </w:lvl>
    <w:lvl w:ilvl="3" w:tplc="269CAEC6" w:tentative="1">
      <w:start w:val="1"/>
      <w:numFmt w:val="bullet"/>
      <w:lvlText w:val="•"/>
      <w:lvlJc w:val="left"/>
      <w:pPr>
        <w:tabs>
          <w:tab w:val="num" w:pos="2880"/>
        </w:tabs>
        <w:ind w:left="2880" w:hanging="360"/>
      </w:pPr>
      <w:rPr>
        <w:rFonts w:ascii="Arial" w:hAnsi="Arial" w:hint="default"/>
      </w:rPr>
    </w:lvl>
    <w:lvl w:ilvl="4" w:tplc="634E1A30" w:tentative="1">
      <w:start w:val="1"/>
      <w:numFmt w:val="bullet"/>
      <w:lvlText w:val="•"/>
      <w:lvlJc w:val="left"/>
      <w:pPr>
        <w:tabs>
          <w:tab w:val="num" w:pos="3600"/>
        </w:tabs>
        <w:ind w:left="3600" w:hanging="360"/>
      </w:pPr>
      <w:rPr>
        <w:rFonts w:ascii="Arial" w:hAnsi="Arial" w:hint="default"/>
      </w:rPr>
    </w:lvl>
    <w:lvl w:ilvl="5" w:tplc="F8B4D346" w:tentative="1">
      <w:start w:val="1"/>
      <w:numFmt w:val="bullet"/>
      <w:lvlText w:val="•"/>
      <w:lvlJc w:val="left"/>
      <w:pPr>
        <w:tabs>
          <w:tab w:val="num" w:pos="4320"/>
        </w:tabs>
        <w:ind w:left="4320" w:hanging="360"/>
      </w:pPr>
      <w:rPr>
        <w:rFonts w:ascii="Arial" w:hAnsi="Arial" w:hint="default"/>
      </w:rPr>
    </w:lvl>
    <w:lvl w:ilvl="6" w:tplc="C1F2D2BC" w:tentative="1">
      <w:start w:val="1"/>
      <w:numFmt w:val="bullet"/>
      <w:lvlText w:val="•"/>
      <w:lvlJc w:val="left"/>
      <w:pPr>
        <w:tabs>
          <w:tab w:val="num" w:pos="5040"/>
        </w:tabs>
        <w:ind w:left="5040" w:hanging="360"/>
      </w:pPr>
      <w:rPr>
        <w:rFonts w:ascii="Arial" w:hAnsi="Arial" w:hint="default"/>
      </w:rPr>
    </w:lvl>
    <w:lvl w:ilvl="7" w:tplc="34228CAE" w:tentative="1">
      <w:start w:val="1"/>
      <w:numFmt w:val="bullet"/>
      <w:lvlText w:val="•"/>
      <w:lvlJc w:val="left"/>
      <w:pPr>
        <w:tabs>
          <w:tab w:val="num" w:pos="5760"/>
        </w:tabs>
        <w:ind w:left="5760" w:hanging="360"/>
      </w:pPr>
      <w:rPr>
        <w:rFonts w:ascii="Arial" w:hAnsi="Arial" w:hint="default"/>
      </w:rPr>
    </w:lvl>
    <w:lvl w:ilvl="8" w:tplc="8FFC18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D965594"/>
    <w:multiLevelType w:val="hybridMultilevel"/>
    <w:tmpl w:val="CB04D5FA"/>
    <w:lvl w:ilvl="0" w:tplc="60229530">
      <w:start w:val="1"/>
      <w:numFmt w:val="bullet"/>
      <w:lvlText w:val="•"/>
      <w:lvlJc w:val="left"/>
      <w:pPr>
        <w:tabs>
          <w:tab w:val="num" w:pos="450"/>
        </w:tabs>
        <w:ind w:left="450" w:hanging="360"/>
      </w:pPr>
      <w:rPr>
        <w:rFonts w:ascii="Arial" w:hAnsi="Arial" w:hint="default"/>
      </w:rPr>
    </w:lvl>
    <w:lvl w:ilvl="1" w:tplc="F430867E" w:tentative="1">
      <w:start w:val="1"/>
      <w:numFmt w:val="bullet"/>
      <w:lvlText w:val="•"/>
      <w:lvlJc w:val="left"/>
      <w:pPr>
        <w:tabs>
          <w:tab w:val="num" w:pos="1170"/>
        </w:tabs>
        <w:ind w:left="1170" w:hanging="360"/>
      </w:pPr>
      <w:rPr>
        <w:rFonts w:ascii="Arial" w:hAnsi="Arial" w:hint="default"/>
      </w:rPr>
    </w:lvl>
    <w:lvl w:ilvl="2" w:tplc="246CB48E" w:tentative="1">
      <w:start w:val="1"/>
      <w:numFmt w:val="bullet"/>
      <w:lvlText w:val="•"/>
      <w:lvlJc w:val="left"/>
      <w:pPr>
        <w:tabs>
          <w:tab w:val="num" w:pos="1890"/>
        </w:tabs>
        <w:ind w:left="1890" w:hanging="360"/>
      </w:pPr>
      <w:rPr>
        <w:rFonts w:ascii="Arial" w:hAnsi="Arial" w:hint="default"/>
      </w:rPr>
    </w:lvl>
    <w:lvl w:ilvl="3" w:tplc="1DF0D036" w:tentative="1">
      <w:start w:val="1"/>
      <w:numFmt w:val="bullet"/>
      <w:lvlText w:val="•"/>
      <w:lvlJc w:val="left"/>
      <w:pPr>
        <w:tabs>
          <w:tab w:val="num" w:pos="2610"/>
        </w:tabs>
        <w:ind w:left="2610" w:hanging="360"/>
      </w:pPr>
      <w:rPr>
        <w:rFonts w:ascii="Arial" w:hAnsi="Arial" w:hint="default"/>
      </w:rPr>
    </w:lvl>
    <w:lvl w:ilvl="4" w:tplc="4968ADEC" w:tentative="1">
      <w:start w:val="1"/>
      <w:numFmt w:val="bullet"/>
      <w:lvlText w:val="•"/>
      <w:lvlJc w:val="left"/>
      <w:pPr>
        <w:tabs>
          <w:tab w:val="num" w:pos="3330"/>
        </w:tabs>
        <w:ind w:left="3330" w:hanging="360"/>
      </w:pPr>
      <w:rPr>
        <w:rFonts w:ascii="Arial" w:hAnsi="Arial" w:hint="default"/>
      </w:rPr>
    </w:lvl>
    <w:lvl w:ilvl="5" w:tplc="D8442724" w:tentative="1">
      <w:start w:val="1"/>
      <w:numFmt w:val="bullet"/>
      <w:lvlText w:val="•"/>
      <w:lvlJc w:val="left"/>
      <w:pPr>
        <w:tabs>
          <w:tab w:val="num" w:pos="4050"/>
        </w:tabs>
        <w:ind w:left="4050" w:hanging="360"/>
      </w:pPr>
      <w:rPr>
        <w:rFonts w:ascii="Arial" w:hAnsi="Arial" w:hint="default"/>
      </w:rPr>
    </w:lvl>
    <w:lvl w:ilvl="6" w:tplc="F23684F2" w:tentative="1">
      <w:start w:val="1"/>
      <w:numFmt w:val="bullet"/>
      <w:lvlText w:val="•"/>
      <w:lvlJc w:val="left"/>
      <w:pPr>
        <w:tabs>
          <w:tab w:val="num" w:pos="4770"/>
        </w:tabs>
        <w:ind w:left="4770" w:hanging="360"/>
      </w:pPr>
      <w:rPr>
        <w:rFonts w:ascii="Arial" w:hAnsi="Arial" w:hint="default"/>
      </w:rPr>
    </w:lvl>
    <w:lvl w:ilvl="7" w:tplc="A11AEEE2" w:tentative="1">
      <w:start w:val="1"/>
      <w:numFmt w:val="bullet"/>
      <w:lvlText w:val="•"/>
      <w:lvlJc w:val="left"/>
      <w:pPr>
        <w:tabs>
          <w:tab w:val="num" w:pos="5490"/>
        </w:tabs>
        <w:ind w:left="5490" w:hanging="360"/>
      </w:pPr>
      <w:rPr>
        <w:rFonts w:ascii="Arial" w:hAnsi="Arial" w:hint="default"/>
      </w:rPr>
    </w:lvl>
    <w:lvl w:ilvl="8" w:tplc="F49E16F0" w:tentative="1">
      <w:start w:val="1"/>
      <w:numFmt w:val="bullet"/>
      <w:lvlText w:val="•"/>
      <w:lvlJc w:val="left"/>
      <w:pPr>
        <w:tabs>
          <w:tab w:val="num" w:pos="6210"/>
        </w:tabs>
        <w:ind w:left="6210" w:hanging="360"/>
      </w:pPr>
      <w:rPr>
        <w:rFonts w:ascii="Arial" w:hAnsi="Arial" w:hint="default"/>
      </w:rPr>
    </w:lvl>
  </w:abstractNum>
  <w:abstractNum w:abstractNumId="11" w15:restartNumberingAfterBreak="0">
    <w:nsid w:val="6F2D6493"/>
    <w:multiLevelType w:val="hybridMultilevel"/>
    <w:tmpl w:val="CF243708"/>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0"/>
  </w:num>
  <w:num w:numId="4">
    <w:abstractNumId w:val="3"/>
  </w:num>
  <w:num w:numId="5">
    <w:abstractNumId w:val="9"/>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0F"/>
    <w:rsid w:val="000010F0"/>
    <w:rsid w:val="000040E9"/>
    <w:rsid w:val="00004956"/>
    <w:rsid w:val="00004AEA"/>
    <w:rsid w:val="000070FC"/>
    <w:rsid w:val="00013C28"/>
    <w:rsid w:val="00014493"/>
    <w:rsid w:val="00016B9B"/>
    <w:rsid w:val="00020402"/>
    <w:rsid w:val="00020484"/>
    <w:rsid w:val="0002150D"/>
    <w:rsid w:val="00022B8D"/>
    <w:rsid w:val="0003338B"/>
    <w:rsid w:val="000352A4"/>
    <w:rsid w:val="000503CB"/>
    <w:rsid w:val="000519F6"/>
    <w:rsid w:val="00053506"/>
    <w:rsid w:val="000559C3"/>
    <w:rsid w:val="00060913"/>
    <w:rsid w:val="00062FA2"/>
    <w:rsid w:val="000640DA"/>
    <w:rsid w:val="00066334"/>
    <w:rsid w:val="0007149B"/>
    <w:rsid w:val="000720CE"/>
    <w:rsid w:val="0007296F"/>
    <w:rsid w:val="0007421B"/>
    <w:rsid w:val="00074A72"/>
    <w:rsid w:val="00080780"/>
    <w:rsid w:val="00085FE5"/>
    <w:rsid w:val="00091A51"/>
    <w:rsid w:val="0009335D"/>
    <w:rsid w:val="000960B7"/>
    <w:rsid w:val="000A7D92"/>
    <w:rsid w:val="000B090B"/>
    <w:rsid w:val="000B20B0"/>
    <w:rsid w:val="000C00A5"/>
    <w:rsid w:val="000C267B"/>
    <w:rsid w:val="000C2A31"/>
    <w:rsid w:val="000C3A78"/>
    <w:rsid w:val="000C54AD"/>
    <w:rsid w:val="000C7E9D"/>
    <w:rsid w:val="000D56D9"/>
    <w:rsid w:val="000D6E45"/>
    <w:rsid w:val="000E3A10"/>
    <w:rsid w:val="000E4D38"/>
    <w:rsid w:val="000E79FB"/>
    <w:rsid w:val="000F0E37"/>
    <w:rsid w:val="000F33D4"/>
    <w:rsid w:val="000F37B8"/>
    <w:rsid w:val="000F3A22"/>
    <w:rsid w:val="000F5523"/>
    <w:rsid w:val="000F5AC4"/>
    <w:rsid w:val="000F6024"/>
    <w:rsid w:val="000F6C11"/>
    <w:rsid w:val="00101C2D"/>
    <w:rsid w:val="00103D27"/>
    <w:rsid w:val="00103E61"/>
    <w:rsid w:val="00104B39"/>
    <w:rsid w:val="001116FD"/>
    <w:rsid w:val="00112D28"/>
    <w:rsid w:val="00114AAB"/>
    <w:rsid w:val="00116EC1"/>
    <w:rsid w:val="00120D74"/>
    <w:rsid w:val="00121722"/>
    <w:rsid w:val="00123C18"/>
    <w:rsid w:val="00123F9A"/>
    <w:rsid w:val="00124804"/>
    <w:rsid w:val="00124D16"/>
    <w:rsid w:val="00125E00"/>
    <w:rsid w:val="00132F10"/>
    <w:rsid w:val="001333F5"/>
    <w:rsid w:val="00133822"/>
    <w:rsid w:val="00133F1F"/>
    <w:rsid w:val="0013449C"/>
    <w:rsid w:val="001364E5"/>
    <w:rsid w:val="001407DA"/>
    <w:rsid w:val="00140B18"/>
    <w:rsid w:val="00141A2C"/>
    <w:rsid w:val="00141F4A"/>
    <w:rsid w:val="0014289B"/>
    <w:rsid w:val="001446E5"/>
    <w:rsid w:val="001463CB"/>
    <w:rsid w:val="00146E7A"/>
    <w:rsid w:val="001479F0"/>
    <w:rsid w:val="0016172C"/>
    <w:rsid w:val="0016465F"/>
    <w:rsid w:val="00166E45"/>
    <w:rsid w:val="00177804"/>
    <w:rsid w:val="00181A19"/>
    <w:rsid w:val="0018474B"/>
    <w:rsid w:val="00184DFC"/>
    <w:rsid w:val="00185914"/>
    <w:rsid w:val="00186D1E"/>
    <w:rsid w:val="001871DA"/>
    <w:rsid w:val="00187A79"/>
    <w:rsid w:val="00192F69"/>
    <w:rsid w:val="001949DC"/>
    <w:rsid w:val="001959C8"/>
    <w:rsid w:val="001976CA"/>
    <w:rsid w:val="001A1166"/>
    <w:rsid w:val="001A147C"/>
    <w:rsid w:val="001A4945"/>
    <w:rsid w:val="001A7601"/>
    <w:rsid w:val="001B06DE"/>
    <w:rsid w:val="001B13DE"/>
    <w:rsid w:val="001B2A00"/>
    <w:rsid w:val="001B3638"/>
    <w:rsid w:val="001B579E"/>
    <w:rsid w:val="001B6736"/>
    <w:rsid w:val="001B6B13"/>
    <w:rsid w:val="001C05A9"/>
    <w:rsid w:val="001C0BEE"/>
    <w:rsid w:val="001C3D47"/>
    <w:rsid w:val="001C4188"/>
    <w:rsid w:val="001C4F6D"/>
    <w:rsid w:val="001C67F5"/>
    <w:rsid w:val="001D3000"/>
    <w:rsid w:val="001D3D6F"/>
    <w:rsid w:val="001D4B5C"/>
    <w:rsid w:val="001E4B8B"/>
    <w:rsid w:val="001E5979"/>
    <w:rsid w:val="001E725E"/>
    <w:rsid w:val="001E7B48"/>
    <w:rsid w:val="001F0614"/>
    <w:rsid w:val="001F4C3C"/>
    <w:rsid w:val="001F4F5B"/>
    <w:rsid w:val="001F574A"/>
    <w:rsid w:val="0020096D"/>
    <w:rsid w:val="002010DA"/>
    <w:rsid w:val="0020245F"/>
    <w:rsid w:val="00211A08"/>
    <w:rsid w:val="002123C4"/>
    <w:rsid w:val="00214F57"/>
    <w:rsid w:val="002160A9"/>
    <w:rsid w:val="00216BB9"/>
    <w:rsid w:val="002319B0"/>
    <w:rsid w:val="00231FDF"/>
    <w:rsid w:val="00232DE4"/>
    <w:rsid w:val="00240F7F"/>
    <w:rsid w:val="00247E9C"/>
    <w:rsid w:val="00251F21"/>
    <w:rsid w:val="00257FC7"/>
    <w:rsid w:val="00263101"/>
    <w:rsid w:val="00263DF9"/>
    <w:rsid w:val="00266329"/>
    <w:rsid w:val="002706F6"/>
    <w:rsid w:val="00270B80"/>
    <w:rsid w:val="00270D43"/>
    <w:rsid w:val="00271146"/>
    <w:rsid w:val="00271976"/>
    <w:rsid w:val="00280AFF"/>
    <w:rsid w:val="0028186C"/>
    <w:rsid w:val="0029386E"/>
    <w:rsid w:val="00293B9E"/>
    <w:rsid w:val="00294069"/>
    <w:rsid w:val="00295DC7"/>
    <w:rsid w:val="0029696B"/>
    <w:rsid w:val="002979C1"/>
    <w:rsid w:val="002A11A2"/>
    <w:rsid w:val="002A1FED"/>
    <w:rsid w:val="002A6135"/>
    <w:rsid w:val="002A6C98"/>
    <w:rsid w:val="002B219F"/>
    <w:rsid w:val="002B35F9"/>
    <w:rsid w:val="002C24CD"/>
    <w:rsid w:val="002C3151"/>
    <w:rsid w:val="002D29F4"/>
    <w:rsid w:val="002D2BCB"/>
    <w:rsid w:val="002D2E74"/>
    <w:rsid w:val="002D43BC"/>
    <w:rsid w:val="002D4B60"/>
    <w:rsid w:val="002D60F6"/>
    <w:rsid w:val="002D7456"/>
    <w:rsid w:val="002E16D4"/>
    <w:rsid w:val="002E2CF6"/>
    <w:rsid w:val="002E539E"/>
    <w:rsid w:val="002E6A83"/>
    <w:rsid w:val="002E6B51"/>
    <w:rsid w:val="002F4206"/>
    <w:rsid w:val="002F6108"/>
    <w:rsid w:val="002F75C8"/>
    <w:rsid w:val="00301A6D"/>
    <w:rsid w:val="00301C8E"/>
    <w:rsid w:val="00304761"/>
    <w:rsid w:val="003057C8"/>
    <w:rsid w:val="00306898"/>
    <w:rsid w:val="00311DD0"/>
    <w:rsid w:val="00312C8E"/>
    <w:rsid w:val="00321A4C"/>
    <w:rsid w:val="003220F3"/>
    <w:rsid w:val="00325333"/>
    <w:rsid w:val="00325CEE"/>
    <w:rsid w:val="00326218"/>
    <w:rsid w:val="00331D73"/>
    <w:rsid w:val="00331FF2"/>
    <w:rsid w:val="00341601"/>
    <w:rsid w:val="00343FF5"/>
    <w:rsid w:val="00344F0C"/>
    <w:rsid w:val="003539F0"/>
    <w:rsid w:val="0035416D"/>
    <w:rsid w:val="003560E7"/>
    <w:rsid w:val="00362C54"/>
    <w:rsid w:val="00370818"/>
    <w:rsid w:val="00370B4F"/>
    <w:rsid w:val="0037366C"/>
    <w:rsid w:val="00375340"/>
    <w:rsid w:val="00381DCF"/>
    <w:rsid w:val="00385681"/>
    <w:rsid w:val="003869E0"/>
    <w:rsid w:val="00390C76"/>
    <w:rsid w:val="00391862"/>
    <w:rsid w:val="00393597"/>
    <w:rsid w:val="003942F4"/>
    <w:rsid w:val="0039442F"/>
    <w:rsid w:val="00396CDA"/>
    <w:rsid w:val="003A00AF"/>
    <w:rsid w:val="003A2732"/>
    <w:rsid w:val="003B51AD"/>
    <w:rsid w:val="003B7F7C"/>
    <w:rsid w:val="003C0215"/>
    <w:rsid w:val="003C4CCA"/>
    <w:rsid w:val="003D1AE2"/>
    <w:rsid w:val="003E09BE"/>
    <w:rsid w:val="003E1870"/>
    <w:rsid w:val="004014FB"/>
    <w:rsid w:val="0040201D"/>
    <w:rsid w:val="004026FC"/>
    <w:rsid w:val="00403A22"/>
    <w:rsid w:val="004148F9"/>
    <w:rsid w:val="00422B5F"/>
    <w:rsid w:val="004244C1"/>
    <w:rsid w:val="00426439"/>
    <w:rsid w:val="00427E23"/>
    <w:rsid w:val="00430DF6"/>
    <w:rsid w:val="0043249A"/>
    <w:rsid w:val="00433669"/>
    <w:rsid w:val="00437E03"/>
    <w:rsid w:val="00447F2C"/>
    <w:rsid w:val="00450677"/>
    <w:rsid w:val="00452D56"/>
    <w:rsid w:val="004556D4"/>
    <w:rsid w:val="0045651C"/>
    <w:rsid w:val="004578C1"/>
    <w:rsid w:val="004600B3"/>
    <w:rsid w:val="0046071D"/>
    <w:rsid w:val="00463C13"/>
    <w:rsid w:val="0046405D"/>
    <w:rsid w:val="004649CB"/>
    <w:rsid w:val="00466401"/>
    <w:rsid w:val="004665E2"/>
    <w:rsid w:val="00467E91"/>
    <w:rsid w:val="0047032E"/>
    <w:rsid w:val="00473D1A"/>
    <w:rsid w:val="00473FAC"/>
    <w:rsid w:val="00474610"/>
    <w:rsid w:val="0047591D"/>
    <w:rsid w:val="004810D3"/>
    <w:rsid w:val="004823C3"/>
    <w:rsid w:val="00484362"/>
    <w:rsid w:val="00484842"/>
    <w:rsid w:val="00484F2F"/>
    <w:rsid w:val="00485149"/>
    <w:rsid w:val="00486039"/>
    <w:rsid w:val="00490CC8"/>
    <w:rsid w:val="00492BB7"/>
    <w:rsid w:val="004949C3"/>
    <w:rsid w:val="00494E24"/>
    <w:rsid w:val="004954F6"/>
    <w:rsid w:val="004A095E"/>
    <w:rsid w:val="004A1F67"/>
    <w:rsid w:val="004A210A"/>
    <w:rsid w:val="004A3C9A"/>
    <w:rsid w:val="004A587D"/>
    <w:rsid w:val="004A6575"/>
    <w:rsid w:val="004A7725"/>
    <w:rsid w:val="004B6031"/>
    <w:rsid w:val="004C0053"/>
    <w:rsid w:val="004C2407"/>
    <w:rsid w:val="004C2F53"/>
    <w:rsid w:val="004C6047"/>
    <w:rsid w:val="004C73AA"/>
    <w:rsid w:val="004C7C8B"/>
    <w:rsid w:val="004D119C"/>
    <w:rsid w:val="004D2717"/>
    <w:rsid w:val="004D44CE"/>
    <w:rsid w:val="004D751D"/>
    <w:rsid w:val="004D7C11"/>
    <w:rsid w:val="004E2A5C"/>
    <w:rsid w:val="004E43FB"/>
    <w:rsid w:val="004E4462"/>
    <w:rsid w:val="004E4485"/>
    <w:rsid w:val="004E4C01"/>
    <w:rsid w:val="004E798F"/>
    <w:rsid w:val="004F0489"/>
    <w:rsid w:val="004F214C"/>
    <w:rsid w:val="004F27E7"/>
    <w:rsid w:val="004F2E0D"/>
    <w:rsid w:val="004F4053"/>
    <w:rsid w:val="004F7074"/>
    <w:rsid w:val="004F7367"/>
    <w:rsid w:val="005027F6"/>
    <w:rsid w:val="00505952"/>
    <w:rsid w:val="00505BB3"/>
    <w:rsid w:val="0050601C"/>
    <w:rsid w:val="00507425"/>
    <w:rsid w:val="0050758F"/>
    <w:rsid w:val="00510C90"/>
    <w:rsid w:val="0051499B"/>
    <w:rsid w:val="00524212"/>
    <w:rsid w:val="00524AFB"/>
    <w:rsid w:val="00524CCF"/>
    <w:rsid w:val="00525DCA"/>
    <w:rsid w:val="00530B24"/>
    <w:rsid w:val="005343CC"/>
    <w:rsid w:val="0053501D"/>
    <w:rsid w:val="00535C37"/>
    <w:rsid w:val="00544458"/>
    <w:rsid w:val="0055022E"/>
    <w:rsid w:val="00552260"/>
    <w:rsid w:val="00563AE2"/>
    <w:rsid w:val="00565C43"/>
    <w:rsid w:val="00565FFC"/>
    <w:rsid w:val="005707AE"/>
    <w:rsid w:val="005743D8"/>
    <w:rsid w:val="0057711E"/>
    <w:rsid w:val="005819DF"/>
    <w:rsid w:val="00582715"/>
    <w:rsid w:val="005843E4"/>
    <w:rsid w:val="0058577A"/>
    <w:rsid w:val="00585EF7"/>
    <w:rsid w:val="0058784F"/>
    <w:rsid w:val="00591240"/>
    <w:rsid w:val="005928DC"/>
    <w:rsid w:val="0059472D"/>
    <w:rsid w:val="005962F5"/>
    <w:rsid w:val="0059638C"/>
    <w:rsid w:val="00596A47"/>
    <w:rsid w:val="005975DB"/>
    <w:rsid w:val="005A0636"/>
    <w:rsid w:val="005A1AED"/>
    <w:rsid w:val="005A44B2"/>
    <w:rsid w:val="005A5587"/>
    <w:rsid w:val="005B1C47"/>
    <w:rsid w:val="005B5C0F"/>
    <w:rsid w:val="005B63A7"/>
    <w:rsid w:val="005B692B"/>
    <w:rsid w:val="005B7633"/>
    <w:rsid w:val="005C25F9"/>
    <w:rsid w:val="005C41B4"/>
    <w:rsid w:val="005C47CB"/>
    <w:rsid w:val="005C6209"/>
    <w:rsid w:val="005D24A7"/>
    <w:rsid w:val="005D2A19"/>
    <w:rsid w:val="005D58D7"/>
    <w:rsid w:val="005D5B74"/>
    <w:rsid w:val="005E1E0B"/>
    <w:rsid w:val="005F0181"/>
    <w:rsid w:val="005F09B7"/>
    <w:rsid w:val="005F1AD9"/>
    <w:rsid w:val="005F2E7A"/>
    <w:rsid w:val="005F31A8"/>
    <w:rsid w:val="005F6CB7"/>
    <w:rsid w:val="00604506"/>
    <w:rsid w:val="0061640D"/>
    <w:rsid w:val="00620265"/>
    <w:rsid w:val="00620C4C"/>
    <w:rsid w:val="00621E91"/>
    <w:rsid w:val="00622A71"/>
    <w:rsid w:val="00623C87"/>
    <w:rsid w:val="0062437F"/>
    <w:rsid w:val="00625017"/>
    <w:rsid w:val="0062540B"/>
    <w:rsid w:val="006263B5"/>
    <w:rsid w:val="006303B7"/>
    <w:rsid w:val="00631813"/>
    <w:rsid w:val="0063512B"/>
    <w:rsid w:val="00635FEC"/>
    <w:rsid w:val="00642669"/>
    <w:rsid w:val="0064374E"/>
    <w:rsid w:val="0065451C"/>
    <w:rsid w:val="00655389"/>
    <w:rsid w:val="006616AC"/>
    <w:rsid w:val="0067075D"/>
    <w:rsid w:val="006715C7"/>
    <w:rsid w:val="0067416B"/>
    <w:rsid w:val="00676833"/>
    <w:rsid w:val="00684698"/>
    <w:rsid w:val="006854D4"/>
    <w:rsid w:val="00691D6F"/>
    <w:rsid w:val="006938FD"/>
    <w:rsid w:val="006941EB"/>
    <w:rsid w:val="00695F10"/>
    <w:rsid w:val="006A5870"/>
    <w:rsid w:val="006A72AB"/>
    <w:rsid w:val="006B3E15"/>
    <w:rsid w:val="006B7F0D"/>
    <w:rsid w:val="006C0691"/>
    <w:rsid w:val="006C1434"/>
    <w:rsid w:val="006C1747"/>
    <w:rsid w:val="006C74F1"/>
    <w:rsid w:val="006D1EFE"/>
    <w:rsid w:val="006D473A"/>
    <w:rsid w:val="006D55EB"/>
    <w:rsid w:val="006D5874"/>
    <w:rsid w:val="006D5EBD"/>
    <w:rsid w:val="006E0803"/>
    <w:rsid w:val="006E2258"/>
    <w:rsid w:val="006E63AD"/>
    <w:rsid w:val="006F204F"/>
    <w:rsid w:val="006F22E0"/>
    <w:rsid w:val="006F241E"/>
    <w:rsid w:val="006F6DED"/>
    <w:rsid w:val="006F79AD"/>
    <w:rsid w:val="007003AF"/>
    <w:rsid w:val="00700AAB"/>
    <w:rsid w:val="00700FB4"/>
    <w:rsid w:val="007014D6"/>
    <w:rsid w:val="00702835"/>
    <w:rsid w:val="007070CF"/>
    <w:rsid w:val="0070730F"/>
    <w:rsid w:val="0071113E"/>
    <w:rsid w:val="00712981"/>
    <w:rsid w:val="007139AF"/>
    <w:rsid w:val="0071614A"/>
    <w:rsid w:val="0072187A"/>
    <w:rsid w:val="007253EE"/>
    <w:rsid w:val="007253FC"/>
    <w:rsid w:val="00727BDE"/>
    <w:rsid w:val="0073206C"/>
    <w:rsid w:val="00732181"/>
    <w:rsid w:val="0073289B"/>
    <w:rsid w:val="007330E1"/>
    <w:rsid w:val="007365AA"/>
    <w:rsid w:val="00740599"/>
    <w:rsid w:val="00745BCB"/>
    <w:rsid w:val="00747ECE"/>
    <w:rsid w:val="0075134C"/>
    <w:rsid w:val="0075217F"/>
    <w:rsid w:val="00752565"/>
    <w:rsid w:val="007525C3"/>
    <w:rsid w:val="00756EDF"/>
    <w:rsid w:val="007574A7"/>
    <w:rsid w:val="00761D5A"/>
    <w:rsid w:val="00761E89"/>
    <w:rsid w:val="00762C5A"/>
    <w:rsid w:val="0076520C"/>
    <w:rsid w:val="00767CC1"/>
    <w:rsid w:val="00771152"/>
    <w:rsid w:val="007712C5"/>
    <w:rsid w:val="007732D1"/>
    <w:rsid w:val="00773804"/>
    <w:rsid w:val="00773B43"/>
    <w:rsid w:val="00774744"/>
    <w:rsid w:val="00781D69"/>
    <w:rsid w:val="00784AD7"/>
    <w:rsid w:val="00790CD6"/>
    <w:rsid w:val="00791709"/>
    <w:rsid w:val="0079771B"/>
    <w:rsid w:val="007A35DA"/>
    <w:rsid w:val="007A6AE1"/>
    <w:rsid w:val="007B153F"/>
    <w:rsid w:val="007B1DCB"/>
    <w:rsid w:val="007B298D"/>
    <w:rsid w:val="007B43FB"/>
    <w:rsid w:val="007B68C6"/>
    <w:rsid w:val="007B7930"/>
    <w:rsid w:val="007C173D"/>
    <w:rsid w:val="007C34B4"/>
    <w:rsid w:val="007C54F2"/>
    <w:rsid w:val="007C719C"/>
    <w:rsid w:val="007C7AEF"/>
    <w:rsid w:val="007D1D08"/>
    <w:rsid w:val="007D3B30"/>
    <w:rsid w:val="007D4705"/>
    <w:rsid w:val="007D6ABC"/>
    <w:rsid w:val="007D7395"/>
    <w:rsid w:val="007E3878"/>
    <w:rsid w:val="007E43A6"/>
    <w:rsid w:val="007E49E9"/>
    <w:rsid w:val="007F0652"/>
    <w:rsid w:val="007F3C97"/>
    <w:rsid w:val="007F422D"/>
    <w:rsid w:val="007F4B7A"/>
    <w:rsid w:val="007F6DCC"/>
    <w:rsid w:val="007F6E1A"/>
    <w:rsid w:val="00800B8A"/>
    <w:rsid w:val="00801189"/>
    <w:rsid w:val="00807691"/>
    <w:rsid w:val="00810A4A"/>
    <w:rsid w:val="00813239"/>
    <w:rsid w:val="00813B94"/>
    <w:rsid w:val="0082187C"/>
    <w:rsid w:val="00822FC5"/>
    <w:rsid w:val="00824904"/>
    <w:rsid w:val="00825185"/>
    <w:rsid w:val="00825557"/>
    <w:rsid w:val="00826260"/>
    <w:rsid w:val="00835C2E"/>
    <w:rsid w:val="00835CCE"/>
    <w:rsid w:val="00836AC6"/>
    <w:rsid w:val="008422FD"/>
    <w:rsid w:val="008436D2"/>
    <w:rsid w:val="008445A5"/>
    <w:rsid w:val="00844A60"/>
    <w:rsid w:val="00851629"/>
    <w:rsid w:val="008556E2"/>
    <w:rsid w:val="00855BA1"/>
    <w:rsid w:val="00857A97"/>
    <w:rsid w:val="00862CBD"/>
    <w:rsid w:val="0086385A"/>
    <w:rsid w:val="00866743"/>
    <w:rsid w:val="00870033"/>
    <w:rsid w:val="00875C11"/>
    <w:rsid w:val="00880D6F"/>
    <w:rsid w:val="00883B83"/>
    <w:rsid w:val="00885DC1"/>
    <w:rsid w:val="00892932"/>
    <w:rsid w:val="008959DF"/>
    <w:rsid w:val="00895E53"/>
    <w:rsid w:val="00896BCE"/>
    <w:rsid w:val="00897272"/>
    <w:rsid w:val="008A40E4"/>
    <w:rsid w:val="008A549D"/>
    <w:rsid w:val="008B3D82"/>
    <w:rsid w:val="008B4E96"/>
    <w:rsid w:val="008B609B"/>
    <w:rsid w:val="008B6E22"/>
    <w:rsid w:val="008C2131"/>
    <w:rsid w:val="008C337F"/>
    <w:rsid w:val="008C6922"/>
    <w:rsid w:val="008D1241"/>
    <w:rsid w:val="008D451D"/>
    <w:rsid w:val="008D456F"/>
    <w:rsid w:val="008D573C"/>
    <w:rsid w:val="008E0F06"/>
    <w:rsid w:val="008E147F"/>
    <w:rsid w:val="008E1677"/>
    <w:rsid w:val="008E779B"/>
    <w:rsid w:val="008F266F"/>
    <w:rsid w:val="008F49B0"/>
    <w:rsid w:val="008F6982"/>
    <w:rsid w:val="00902A78"/>
    <w:rsid w:val="00905C1A"/>
    <w:rsid w:val="009102D0"/>
    <w:rsid w:val="00911311"/>
    <w:rsid w:val="0091214D"/>
    <w:rsid w:val="00916E54"/>
    <w:rsid w:val="009170BB"/>
    <w:rsid w:val="00917242"/>
    <w:rsid w:val="0091783F"/>
    <w:rsid w:val="00920B82"/>
    <w:rsid w:val="00922577"/>
    <w:rsid w:val="00923989"/>
    <w:rsid w:val="00925DF6"/>
    <w:rsid w:val="009274FE"/>
    <w:rsid w:val="00931BBD"/>
    <w:rsid w:val="00932A0C"/>
    <w:rsid w:val="009362BD"/>
    <w:rsid w:val="00941955"/>
    <w:rsid w:val="00942DD1"/>
    <w:rsid w:val="009439F8"/>
    <w:rsid w:val="00951F15"/>
    <w:rsid w:val="00953131"/>
    <w:rsid w:val="0095336B"/>
    <w:rsid w:val="0095358C"/>
    <w:rsid w:val="009627AA"/>
    <w:rsid w:val="00964027"/>
    <w:rsid w:val="009650B5"/>
    <w:rsid w:val="00972CAC"/>
    <w:rsid w:val="00973CA8"/>
    <w:rsid w:val="00975CB8"/>
    <w:rsid w:val="00977B93"/>
    <w:rsid w:val="00982D0E"/>
    <w:rsid w:val="00984532"/>
    <w:rsid w:val="00987D3B"/>
    <w:rsid w:val="0099605D"/>
    <w:rsid w:val="009A2522"/>
    <w:rsid w:val="009A3CA3"/>
    <w:rsid w:val="009A4309"/>
    <w:rsid w:val="009B0E17"/>
    <w:rsid w:val="009B4CD5"/>
    <w:rsid w:val="009C3BD1"/>
    <w:rsid w:val="009C4876"/>
    <w:rsid w:val="009C4B15"/>
    <w:rsid w:val="009C7941"/>
    <w:rsid w:val="009D0635"/>
    <w:rsid w:val="009D2E92"/>
    <w:rsid w:val="009D32FF"/>
    <w:rsid w:val="009D59B6"/>
    <w:rsid w:val="009D65FA"/>
    <w:rsid w:val="009D6B4F"/>
    <w:rsid w:val="009D772B"/>
    <w:rsid w:val="009E0371"/>
    <w:rsid w:val="009E0C1E"/>
    <w:rsid w:val="009E1387"/>
    <w:rsid w:val="009E4C24"/>
    <w:rsid w:val="009E7B01"/>
    <w:rsid w:val="009F2313"/>
    <w:rsid w:val="009F29FA"/>
    <w:rsid w:val="009F33DE"/>
    <w:rsid w:val="009F57E9"/>
    <w:rsid w:val="009F6817"/>
    <w:rsid w:val="00A01AAE"/>
    <w:rsid w:val="00A037F6"/>
    <w:rsid w:val="00A14A5C"/>
    <w:rsid w:val="00A21325"/>
    <w:rsid w:val="00A27B18"/>
    <w:rsid w:val="00A30BC9"/>
    <w:rsid w:val="00A33CD7"/>
    <w:rsid w:val="00A3410F"/>
    <w:rsid w:val="00A3786F"/>
    <w:rsid w:val="00A3792B"/>
    <w:rsid w:val="00A4062A"/>
    <w:rsid w:val="00A42729"/>
    <w:rsid w:val="00A4305D"/>
    <w:rsid w:val="00A47227"/>
    <w:rsid w:val="00A6048C"/>
    <w:rsid w:val="00A6457F"/>
    <w:rsid w:val="00A64A3B"/>
    <w:rsid w:val="00A651CE"/>
    <w:rsid w:val="00A663BE"/>
    <w:rsid w:val="00A74833"/>
    <w:rsid w:val="00A74C0D"/>
    <w:rsid w:val="00A76AF1"/>
    <w:rsid w:val="00A76BD8"/>
    <w:rsid w:val="00A820A9"/>
    <w:rsid w:val="00A8226C"/>
    <w:rsid w:val="00A8344E"/>
    <w:rsid w:val="00A834F8"/>
    <w:rsid w:val="00A83B66"/>
    <w:rsid w:val="00A90234"/>
    <w:rsid w:val="00A915ED"/>
    <w:rsid w:val="00A9203B"/>
    <w:rsid w:val="00A93FDA"/>
    <w:rsid w:val="00A941E0"/>
    <w:rsid w:val="00A95267"/>
    <w:rsid w:val="00AA395C"/>
    <w:rsid w:val="00AA419F"/>
    <w:rsid w:val="00AA6C4F"/>
    <w:rsid w:val="00AB0085"/>
    <w:rsid w:val="00AB0376"/>
    <w:rsid w:val="00AB2BDD"/>
    <w:rsid w:val="00AB5087"/>
    <w:rsid w:val="00AB7FFE"/>
    <w:rsid w:val="00AC2C50"/>
    <w:rsid w:val="00AC42CB"/>
    <w:rsid w:val="00AC4844"/>
    <w:rsid w:val="00AC642F"/>
    <w:rsid w:val="00AC6B3E"/>
    <w:rsid w:val="00AD13E4"/>
    <w:rsid w:val="00AD35D9"/>
    <w:rsid w:val="00AD37DA"/>
    <w:rsid w:val="00AD6670"/>
    <w:rsid w:val="00AE025B"/>
    <w:rsid w:val="00AE2A83"/>
    <w:rsid w:val="00AE3706"/>
    <w:rsid w:val="00AE4D04"/>
    <w:rsid w:val="00AE784C"/>
    <w:rsid w:val="00AF37F8"/>
    <w:rsid w:val="00AF494F"/>
    <w:rsid w:val="00AF58A5"/>
    <w:rsid w:val="00AF6AB9"/>
    <w:rsid w:val="00AF7DDA"/>
    <w:rsid w:val="00B01CE4"/>
    <w:rsid w:val="00B0297C"/>
    <w:rsid w:val="00B03880"/>
    <w:rsid w:val="00B03E5E"/>
    <w:rsid w:val="00B048E7"/>
    <w:rsid w:val="00B04FB1"/>
    <w:rsid w:val="00B0673E"/>
    <w:rsid w:val="00B13BF3"/>
    <w:rsid w:val="00B13D4F"/>
    <w:rsid w:val="00B17705"/>
    <w:rsid w:val="00B177E5"/>
    <w:rsid w:val="00B22241"/>
    <w:rsid w:val="00B2345D"/>
    <w:rsid w:val="00B2406A"/>
    <w:rsid w:val="00B32386"/>
    <w:rsid w:val="00B35E21"/>
    <w:rsid w:val="00B365F1"/>
    <w:rsid w:val="00B36ECD"/>
    <w:rsid w:val="00B37B19"/>
    <w:rsid w:val="00B410DB"/>
    <w:rsid w:val="00B450B9"/>
    <w:rsid w:val="00B5183F"/>
    <w:rsid w:val="00B54511"/>
    <w:rsid w:val="00B55449"/>
    <w:rsid w:val="00B561B8"/>
    <w:rsid w:val="00B64048"/>
    <w:rsid w:val="00B653C3"/>
    <w:rsid w:val="00B72DAA"/>
    <w:rsid w:val="00B7709C"/>
    <w:rsid w:val="00B774D3"/>
    <w:rsid w:val="00B81708"/>
    <w:rsid w:val="00B8227D"/>
    <w:rsid w:val="00B841D4"/>
    <w:rsid w:val="00B86389"/>
    <w:rsid w:val="00B86628"/>
    <w:rsid w:val="00B86DC5"/>
    <w:rsid w:val="00B87DD8"/>
    <w:rsid w:val="00B91062"/>
    <w:rsid w:val="00B91865"/>
    <w:rsid w:val="00B936D5"/>
    <w:rsid w:val="00B95F48"/>
    <w:rsid w:val="00B97CB9"/>
    <w:rsid w:val="00BA0643"/>
    <w:rsid w:val="00BA580B"/>
    <w:rsid w:val="00BB0AD1"/>
    <w:rsid w:val="00BB1A45"/>
    <w:rsid w:val="00BB60AA"/>
    <w:rsid w:val="00BB68C8"/>
    <w:rsid w:val="00BB6DAA"/>
    <w:rsid w:val="00BC00EB"/>
    <w:rsid w:val="00BC08E3"/>
    <w:rsid w:val="00BC09D7"/>
    <w:rsid w:val="00BC7745"/>
    <w:rsid w:val="00BD11BF"/>
    <w:rsid w:val="00BD3C3A"/>
    <w:rsid w:val="00BD4EA9"/>
    <w:rsid w:val="00BD53B9"/>
    <w:rsid w:val="00BD6E98"/>
    <w:rsid w:val="00BD74A8"/>
    <w:rsid w:val="00BE38E8"/>
    <w:rsid w:val="00BE3C3B"/>
    <w:rsid w:val="00BE4D83"/>
    <w:rsid w:val="00BF02A9"/>
    <w:rsid w:val="00BF58D7"/>
    <w:rsid w:val="00BF5AC5"/>
    <w:rsid w:val="00BF7EC2"/>
    <w:rsid w:val="00C010B8"/>
    <w:rsid w:val="00C046EF"/>
    <w:rsid w:val="00C051D1"/>
    <w:rsid w:val="00C05EFA"/>
    <w:rsid w:val="00C1153E"/>
    <w:rsid w:val="00C125AD"/>
    <w:rsid w:val="00C1391D"/>
    <w:rsid w:val="00C15361"/>
    <w:rsid w:val="00C17A9F"/>
    <w:rsid w:val="00C25856"/>
    <w:rsid w:val="00C30DBE"/>
    <w:rsid w:val="00C3216C"/>
    <w:rsid w:val="00C326E3"/>
    <w:rsid w:val="00C37613"/>
    <w:rsid w:val="00C401E2"/>
    <w:rsid w:val="00C45ADF"/>
    <w:rsid w:val="00C473C0"/>
    <w:rsid w:val="00C53EF8"/>
    <w:rsid w:val="00C55873"/>
    <w:rsid w:val="00C6027D"/>
    <w:rsid w:val="00C61E10"/>
    <w:rsid w:val="00C63AD8"/>
    <w:rsid w:val="00C65FBE"/>
    <w:rsid w:val="00C66B66"/>
    <w:rsid w:val="00C708F3"/>
    <w:rsid w:val="00C759D0"/>
    <w:rsid w:val="00C761DC"/>
    <w:rsid w:val="00C80B32"/>
    <w:rsid w:val="00C8354E"/>
    <w:rsid w:val="00C84422"/>
    <w:rsid w:val="00C9207B"/>
    <w:rsid w:val="00C93F83"/>
    <w:rsid w:val="00C95696"/>
    <w:rsid w:val="00C961B9"/>
    <w:rsid w:val="00CA163A"/>
    <w:rsid w:val="00CA55C2"/>
    <w:rsid w:val="00CA60B4"/>
    <w:rsid w:val="00CA60C0"/>
    <w:rsid w:val="00CA73F4"/>
    <w:rsid w:val="00CA7FA0"/>
    <w:rsid w:val="00CB1D75"/>
    <w:rsid w:val="00CC19A9"/>
    <w:rsid w:val="00CC1D77"/>
    <w:rsid w:val="00CC27CB"/>
    <w:rsid w:val="00CC5453"/>
    <w:rsid w:val="00CC618A"/>
    <w:rsid w:val="00CC681A"/>
    <w:rsid w:val="00CC6AF3"/>
    <w:rsid w:val="00CD1E61"/>
    <w:rsid w:val="00CD3A21"/>
    <w:rsid w:val="00CD53BC"/>
    <w:rsid w:val="00CD7EA0"/>
    <w:rsid w:val="00CE250A"/>
    <w:rsid w:val="00CE2DAF"/>
    <w:rsid w:val="00CE493D"/>
    <w:rsid w:val="00CE6279"/>
    <w:rsid w:val="00CF2D1C"/>
    <w:rsid w:val="00CF6AF3"/>
    <w:rsid w:val="00CF779E"/>
    <w:rsid w:val="00D002C1"/>
    <w:rsid w:val="00D00D98"/>
    <w:rsid w:val="00D01120"/>
    <w:rsid w:val="00D05436"/>
    <w:rsid w:val="00D06EE4"/>
    <w:rsid w:val="00D07BEE"/>
    <w:rsid w:val="00D07E27"/>
    <w:rsid w:val="00D13B8D"/>
    <w:rsid w:val="00D13B93"/>
    <w:rsid w:val="00D140EB"/>
    <w:rsid w:val="00D15919"/>
    <w:rsid w:val="00D22745"/>
    <w:rsid w:val="00D30D51"/>
    <w:rsid w:val="00D40972"/>
    <w:rsid w:val="00D409D7"/>
    <w:rsid w:val="00D40BAD"/>
    <w:rsid w:val="00D46E21"/>
    <w:rsid w:val="00D50572"/>
    <w:rsid w:val="00D5165F"/>
    <w:rsid w:val="00D521A1"/>
    <w:rsid w:val="00D52C3E"/>
    <w:rsid w:val="00D54DC6"/>
    <w:rsid w:val="00D55275"/>
    <w:rsid w:val="00D55F59"/>
    <w:rsid w:val="00D57642"/>
    <w:rsid w:val="00D5772B"/>
    <w:rsid w:val="00D640AD"/>
    <w:rsid w:val="00D64EB6"/>
    <w:rsid w:val="00D71C8A"/>
    <w:rsid w:val="00D74230"/>
    <w:rsid w:val="00D84F84"/>
    <w:rsid w:val="00D86E25"/>
    <w:rsid w:val="00D91E76"/>
    <w:rsid w:val="00D93CD3"/>
    <w:rsid w:val="00D9530D"/>
    <w:rsid w:val="00DA0D07"/>
    <w:rsid w:val="00DA0D20"/>
    <w:rsid w:val="00DA2694"/>
    <w:rsid w:val="00DB3C42"/>
    <w:rsid w:val="00DB4B23"/>
    <w:rsid w:val="00DB4E25"/>
    <w:rsid w:val="00DB6CCC"/>
    <w:rsid w:val="00DB6E29"/>
    <w:rsid w:val="00DB7150"/>
    <w:rsid w:val="00DC2D9B"/>
    <w:rsid w:val="00DC578A"/>
    <w:rsid w:val="00DD034D"/>
    <w:rsid w:val="00DD1A88"/>
    <w:rsid w:val="00DD2DDB"/>
    <w:rsid w:val="00DD488E"/>
    <w:rsid w:val="00DD48FF"/>
    <w:rsid w:val="00DD5A1E"/>
    <w:rsid w:val="00DD611B"/>
    <w:rsid w:val="00DD62BC"/>
    <w:rsid w:val="00DD6E87"/>
    <w:rsid w:val="00DD78D8"/>
    <w:rsid w:val="00DE0092"/>
    <w:rsid w:val="00DE16E2"/>
    <w:rsid w:val="00DE2CC0"/>
    <w:rsid w:val="00DE43B9"/>
    <w:rsid w:val="00DE57EF"/>
    <w:rsid w:val="00DE6A47"/>
    <w:rsid w:val="00DF4D4F"/>
    <w:rsid w:val="00DF5623"/>
    <w:rsid w:val="00DF653D"/>
    <w:rsid w:val="00DF6DD0"/>
    <w:rsid w:val="00E00BED"/>
    <w:rsid w:val="00E025E3"/>
    <w:rsid w:val="00E03A16"/>
    <w:rsid w:val="00E04B66"/>
    <w:rsid w:val="00E051D4"/>
    <w:rsid w:val="00E07801"/>
    <w:rsid w:val="00E1314C"/>
    <w:rsid w:val="00E13297"/>
    <w:rsid w:val="00E144AC"/>
    <w:rsid w:val="00E16002"/>
    <w:rsid w:val="00E21343"/>
    <w:rsid w:val="00E2389E"/>
    <w:rsid w:val="00E25036"/>
    <w:rsid w:val="00E258D1"/>
    <w:rsid w:val="00E270BF"/>
    <w:rsid w:val="00E33180"/>
    <w:rsid w:val="00E35291"/>
    <w:rsid w:val="00E3735B"/>
    <w:rsid w:val="00E40D25"/>
    <w:rsid w:val="00E42D79"/>
    <w:rsid w:val="00E46809"/>
    <w:rsid w:val="00E507B5"/>
    <w:rsid w:val="00E50F48"/>
    <w:rsid w:val="00E540B0"/>
    <w:rsid w:val="00E5706C"/>
    <w:rsid w:val="00E60129"/>
    <w:rsid w:val="00E60A70"/>
    <w:rsid w:val="00E634C3"/>
    <w:rsid w:val="00E63C32"/>
    <w:rsid w:val="00E6757E"/>
    <w:rsid w:val="00E7023B"/>
    <w:rsid w:val="00E70A79"/>
    <w:rsid w:val="00E70F36"/>
    <w:rsid w:val="00E71C78"/>
    <w:rsid w:val="00E71CDA"/>
    <w:rsid w:val="00E72975"/>
    <w:rsid w:val="00E74D47"/>
    <w:rsid w:val="00E76AAB"/>
    <w:rsid w:val="00E76D72"/>
    <w:rsid w:val="00E76F4C"/>
    <w:rsid w:val="00E865BD"/>
    <w:rsid w:val="00E8670A"/>
    <w:rsid w:val="00E871E1"/>
    <w:rsid w:val="00E90DB1"/>
    <w:rsid w:val="00E9166B"/>
    <w:rsid w:val="00E93B1A"/>
    <w:rsid w:val="00E95D13"/>
    <w:rsid w:val="00E97A4A"/>
    <w:rsid w:val="00EA3421"/>
    <w:rsid w:val="00EA4BBB"/>
    <w:rsid w:val="00EA4D00"/>
    <w:rsid w:val="00EA507E"/>
    <w:rsid w:val="00EA75BC"/>
    <w:rsid w:val="00EB18B5"/>
    <w:rsid w:val="00EB5DB8"/>
    <w:rsid w:val="00EB6DF1"/>
    <w:rsid w:val="00EB75E4"/>
    <w:rsid w:val="00EC5D87"/>
    <w:rsid w:val="00ED53A4"/>
    <w:rsid w:val="00ED744E"/>
    <w:rsid w:val="00ED74F3"/>
    <w:rsid w:val="00ED7C27"/>
    <w:rsid w:val="00EE45CB"/>
    <w:rsid w:val="00EE676F"/>
    <w:rsid w:val="00EF29EB"/>
    <w:rsid w:val="00EF4034"/>
    <w:rsid w:val="00EF40CD"/>
    <w:rsid w:val="00EF47A2"/>
    <w:rsid w:val="00EF5118"/>
    <w:rsid w:val="00EF69B2"/>
    <w:rsid w:val="00EF7A27"/>
    <w:rsid w:val="00F06E7A"/>
    <w:rsid w:val="00F11D38"/>
    <w:rsid w:val="00F12D48"/>
    <w:rsid w:val="00F1338A"/>
    <w:rsid w:val="00F13816"/>
    <w:rsid w:val="00F14113"/>
    <w:rsid w:val="00F16337"/>
    <w:rsid w:val="00F17FA1"/>
    <w:rsid w:val="00F26F5A"/>
    <w:rsid w:val="00F333D8"/>
    <w:rsid w:val="00F34BB1"/>
    <w:rsid w:val="00F403B5"/>
    <w:rsid w:val="00F504CA"/>
    <w:rsid w:val="00F5085B"/>
    <w:rsid w:val="00F50B2A"/>
    <w:rsid w:val="00F5510B"/>
    <w:rsid w:val="00F602AE"/>
    <w:rsid w:val="00F61491"/>
    <w:rsid w:val="00F64543"/>
    <w:rsid w:val="00F779BB"/>
    <w:rsid w:val="00F81DE4"/>
    <w:rsid w:val="00F82DA0"/>
    <w:rsid w:val="00F83D6D"/>
    <w:rsid w:val="00F86DA9"/>
    <w:rsid w:val="00F9130A"/>
    <w:rsid w:val="00F91436"/>
    <w:rsid w:val="00F94DBA"/>
    <w:rsid w:val="00F958AB"/>
    <w:rsid w:val="00FA0536"/>
    <w:rsid w:val="00FA63FB"/>
    <w:rsid w:val="00FA692C"/>
    <w:rsid w:val="00FB1EB2"/>
    <w:rsid w:val="00FB3696"/>
    <w:rsid w:val="00FB3719"/>
    <w:rsid w:val="00FC7477"/>
    <w:rsid w:val="00FD015C"/>
    <w:rsid w:val="00FD0746"/>
    <w:rsid w:val="00FE0A74"/>
    <w:rsid w:val="00FE0B21"/>
    <w:rsid w:val="00FE1E7B"/>
    <w:rsid w:val="00FE3659"/>
    <w:rsid w:val="00FE6CBE"/>
    <w:rsid w:val="00FF2E48"/>
    <w:rsid w:val="00FF493A"/>
    <w:rsid w:val="00FF75CD"/>
    <w:rsid w:val="00FF7B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F2FD"/>
  <w15:chartTrackingRefBased/>
  <w15:docId w15:val="{BACAAE57-2A0D-4147-8A2D-C38306D6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0F"/>
    <w:rPr>
      <w:rFonts w:cs="Calibri"/>
      <w:sz w:val="22"/>
      <w:szCs w:val="22"/>
    </w:rPr>
  </w:style>
  <w:style w:type="paragraph" w:styleId="Heading1">
    <w:name w:val="heading 1"/>
    <w:basedOn w:val="Normal"/>
    <w:next w:val="Normal"/>
    <w:link w:val="Heading1Char"/>
    <w:uiPriority w:val="9"/>
    <w:qFormat/>
    <w:rsid w:val="009170BB"/>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
    <w:qFormat/>
    <w:rsid w:val="00A651CE"/>
    <w:pPr>
      <w:outlineLvl w:val="2"/>
    </w:pPr>
    <w:rPr>
      <w:rFonts w:ascii="Georgia" w:eastAsia="Times New Roman" w:hAnsi="Georgia"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651CE"/>
    <w:rPr>
      <w:rFonts w:ascii="Georgia" w:eastAsia="Times New Roman" w:hAnsi="Georgia" w:cs="Times New Roman"/>
      <w:b/>
      <w:bCs/>
      <w:sz w:val="27"/>
      <w:szCs w:val="27"/>
    </w:rPr>
  </w:style>
  <w:style w:type="character" w:styleId="Hyperlink">
    <w:name w:val="Hyperlink"/>
    <w:uiPriority w:val="99"/>
    <w:unhideWhenUsed/>
    <w:rsid w:val="00774744"/>
    <w:rPr>
      <w:color w:val="0000FF"/>
      <w:u w:val="single"/>
    </w:rPr>
  </w:style>
  <w:style w:type="paragraph" w:styleId="Header">
    <w:name w:val="header"/>
    <w:basedOn w:val="Normal"/>
    <w:link w:val="HeaderChar"/>
    <w:uiPriority w:val="99"/>
    <w:unhideWhenUsed/>
    <w:rsid w:val="007B7930"/>
    <w:pPr>
      <w:tabs>
        <w:tab w:val="center" w:pos="4680"/>
        <w:tab w:val="right" w:pos="9360"/>
      </w:tabs>
    </w:pPr>
    <w:rPr>
      <w:rFonts w:cs="Times New Roman"/>
      <w:sz w:val="20"/>
      <w:szCs w:val="20"/>
      <w:lang w:val="x-none" w:eastAsia="x-none"/>
    </w:rPr>
  </w:style>
  <w:style w:type="character" w:customStyle="1" w:styleId="HeaderChar">
    <w:name w:val="Header Char"/>
    <w:link w:val="Header"/>
    <w:uiPriority w:val="99"/>
    <w:rsid w:val="007B7930"/>
    <w:rPr>
      <w:rFonts w:ascii="Calibri" w:hAnsi="Calibri" w:cs="Calibri"/>
    </w:rPr>
  </w:style>
  <w:style w:type="paragraph" w:styleId="Footer">
    <w:name w:val="footer"/>
    <w:basedOn w:val="Normal"/>
    <w:link w:val="FooterChar"/>
    <w:uiPriority w:val="99"/>
    <w:unhideWhenUsed/>
    <w:rsid w:val="007B7930"/>
    <w:pPr>
      <w:tabs>
        <w:tab w:val="center" w:pos="4680"/>
        <w:tab w:val="right" w:pos="9360"/>
      </w:tabs>
    </w:pPr>
    <w:rPr>
      <w:rFonts w:cs="Times New Roman"/>
      <w:sz w:val="20"/>
      <w:szCs w:val="20"/>
      <w:lang w:val="x-none" w:eastAsia="x-none"/>
    </w:rPr>
  </w:style>
  <w:style w:type="character" w:customStyle="1" w:styleId="FooterChar">
    <w:name w:val="Footer Char"/>
    <w:link w:val="Footer"/>
    <w:uiPriority w:val="99"/>
    <w:rsid w:val="007B7930"/>
    <w:rPr>
      <w:rFonts w:ascii="Calibri" w:hAnsi="Calibri" w:cs="Calibri"/>
    </w:rPr>
  </w:style>
  <w:style w:type="paragraph" w:styleId="BalloonText">
    <w:name w:val="Balloon Text"/>
    <w:basedOn w:val="Normal"/>
    <w:link w:val="BalloonTextChar"/>
    <w:uiPriority w:val="99"/>
    <w:semiHidden/>
    <w:unhideWhenUsed/>
    <w:rsid w:val="007B7930"/>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B7930"/>
    <w:rPr>
      <w:rFonts w:ascii="Tahoma" w:hAnsi="Tahoma" w:cs="Tahoma"/>
      <w:sz w:val="16"/>
      <w:szCs w:val="16"/>
    </w:rPr>
  </w:style>
  <w:style w:type="character" w:styleId="CommentReference">
    <w:name w:val="annotation reference"/>
    <w:uiPriority w:val="99"/>
    <w:semiHidden/>
    <w:unhideWhenUsed/>
    <w:rsid w:val="00463C13"/>
    <w:rPr>
      <w:sz w:val="16"/>
      <w:szCs w:val="16"/>
    </w:rPr>
  </w:style>
  <w:style w:type="paragraph" w:styleId="CommentText">
    <w:name w:val="annotation text"/>
    <w:basedOn w:val="Normal"/>
    <w:link w:val="CommentTextChar"/>
    <w:uiPriority w:val="99"/>
    <w:semiHidden/>
    <w:unhideWhenUsed/>
    <w:rsid w:val="00463C13"/>
    <w:rPr>
      <w:rFonts w:cs="Times New Roman"/>
      <w:sz w:val="20"/>
      <w:szCs w:val="20"/>
      <w:lang w:val="x-none" w:eastAsia="x-none"/>
    </w:rPr>
  </w:style>
  <w:style w:type="character" w:customStyle="1" w:styleId="CommentTextChar">
    <w:name w:val="Comment Text Char"/>
    <w:link w:val="CommentText"/>
    <w:uiPriority w:val="99"/>
    <w:semiHidden/>
    <w:rsid w:val="00463C13"/>
    <w:rPr>
      <w:rFonts w:cs="Calibri"/>
    </w:rPr>
  </w:style>
  <w:style w:type="paragraph" w:styleId="CommentSubject">
    <w:name w:val="annotation subject"/>
    <w:basedOn w:val="CommentText"/>
    <w:next w:val="CommentText"/>
    <w:link w:val="CommentSubjectChar"/>
    <w:uiPriority w:val="99"/>
    <w:semiHidden/>
    <w:unhideWhenUsed/>
    <w:rsid w:val="00463C13"/>
    <w:rPr>
      <w:b/>
      <w:bCs/>
    </w:rPr>
  </w:style>
  <w:style w:type="character" w:customStyle="1" w:styleId="CommentSubjectChar">
    <w:name w:val="Comment Subject Char"/>
    <w:link w:val="CommentSubject"/>
    <w:uiPriority w:val="99"/>
    <w:semiHidden/>
    <w:rsid w:val="00463C13"/>
    <w:rPr>
      <w:rFonts w:cs="Calibri"/>
      <w:b/>
      <w:bCs/>
    </w:rPr>
  </w:style>
  <w:style w:type="character" w:styleId="Strong">
    <w:name w:val="Strong"/>
    <w:uiPriority w:val="22"/>
    <w:qFormat/>
    <w:rsid w:val="00020402"/>
    <w:rPr>
      <w:b/>
      <w:bCs/>
    </w:rPr>
  </w:style>
  <w:style w:type="paragraph" w:styleId="NormalWeb">
    <w:name w:val="Normal (Web)"/>
    <w:basedOn w:val="Normal"/>
    <w:uiPriority w:val="99"/>
    <w:unhideWhenUsed/>
    <w:rsid w:val="00E16002"/>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5843E4"/>
  </w:style>
  <w:style w:type="character" w:customStyle="1" w:styleId="xn-chron">
    <w:name w:val="xn-chron"/>
    <w:basedOn w:val="DefaultParagraphFont"/>
    <w:rsid w:val="00AE3706"/>
  </w:style>
  <w:style w:type="character" w:customStyle="1" w:styleId="Heading1Char">
    <w:name w:val="Heading 1 Char"/>
    <w:link w:val="Heading1"/>
    <w:uiPriority w:val="9"/>
    <w:rsid w:val="009170BB"/>
    <w:rPr>
      <w:rFonts w:ascii="Cambria" w:eastAsia="Times New Roman" w:hAnsi="Cambria" w:cs="Times New Roman"/>
      <w:b/>
      <w:bCs/>
      <w:kern w:val="32"/>
      <w:sz w:val="32"/>
      <w:szCs w:val="32"/>
    </w:rPr>
  </w:style>
  <w:style w:type="character" w:styleId="Emphasis">
    <w:name w:val="Emphasis"/>
    <w:uiPriority w:val="20"/>
    <w:qFormat/>
    <w:rsid w:val="00E2389E"/>
    <w:rPr>
      <w:i/>
      <w:iCs/>
    </w:rPr>
  </w:style>
  <w:style w:type="character" w:styleId="FollowedHyperlink">
    <w:name w:val="FollowedHyperlink"/>
    <w:uiPriority w:val="99"/>
    <w:semiHidden/>
    <w:unhideWhenUsed/>
    <w:rsid w:val="00FB3719"/>
    <w:rPr>
      <w:color w:val="954F72"/>
      <w:u w:val="single"/>
    </w:rPr>
  </w:style>
  <w:style w:type="paragraph" w:styleId="PlainText">
    <w:name w:val="Plain Text"/>
    <w:basedOn w:val="Normal"/>
    <w:link w:val="PlainTextChar"/>
    <w:uiPriority w:val="99"/>
    <w:semiHidden/>
    <w:unhideWhenUsed/>
    <w:rsid w:val="00ED53A4"/>
    <w:rPr>
      <w:rFonts w:eastAsia="Times New Roman" w:cs="Consolas"/>
      <w:szCs w:val="21"/>
    </w:rPr>
  </w:style>
  <w:style w:type="character" w:customStyle="1" w:styleId="PlainTextChar">
    <w:name w:val="Plain Text Char"/>
    <w:link w:val="PlainText"/>
    <w:uiPriority w:val="99"/>
    <w:semiHidden/>
    <w:rsid w:val="00ED53A4"/>
    <w:rPr>
      <w:rFonts w:eastAsia="Times New Roman" w:cs="Consolas"/>
      <w:sz w:val="22"/>
      <w:szCs w:val="21"/>
    </w:rPr>
  </w:style>
  <w:style w:type="character" w:customStyle="1" w:styleId="xn-person">
    <w:name w:val="xn-person"/>
    <w:rsid w:val="00D07E27"/>
  </w:style>
  <w:style w:type="paragraph" w:styleId="ListParagraph">
    <w:name w:val="List Paragraph"/>
    <w:basedOn w:val="Normal"/>
    <w:uiPriority w:val="34"/>
    <w:qFormat/>
    <w:rsid w:val="001E7B48"/>
    <w:pPr>
      <w:ind w:left="720"/>
    </w:pPr>
  </w:style>
  <w:style w:type="character" w:customStyle="1" w:styleId="xn-money">
    <w:name w:val="xn-money"/>
    <w:basedOn w:val="DefaultParagraphFont"/>
    <w:rsid w:val="003E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9112">
      <w:bodyDiv w:val="1"/>
      <w:marLeft w:val="0"/>
      <w:marRight w:val="0"/>
      <w:marTop w:val="0"/>
      <w:marBottom w:val="0"/>
      <w:divBdr>
        <w:top w:val="none" w:sz="0" w:space="0" w:color="auto"/>
        <w:left w:val="none" w:sz="0" w:space="0" w:color="auto"/>
        <w:bottom w:val="none" w:sz="0" w:space="0" w:color="auto"/>
        <w:right w:val="none" w:sz="0" w:space="0" w:color="auto"/>
      </w:divBdr>
    </w:div>
    <w:div w:id="159735927">
      <w:bodyDiv w:val="1"/>
      <w:marLeft w:val="0"/>
      <w:marRight w:val="0"/>
      <w:marTop w:val="0"/>
      <w:marBottom w:val="0"/>
      <w:divBdr>
        <w:top w:val="none" w:sz="0" w:space="0" w:color="auto"/>
        <w:left w:val="none" w:sz="0" w:space="0" w:color="auto"/>
        <w:bottom w:val="none" w:sz="0" w:space="0" w:color="auto"/>
        <w:right w:val="none" w:sz="0" w:space="0" w:color="auto"/>
      </w:divBdr>
    </w:div>
    <w:div w:id="187989335">
      <w:bodyDiv w:val="1"/>
      <w:marLeft w:val="0"/>
      <w:marRight w:val="0"/>
      <w:marTop w:val="0"/>
      <w:marBottom w:val="0"/>
      <w:divBdr>
        <w:top w:val="none" w:sz="0" w:space="0" w:color="auto"/>
        <w:left w:val="none" w:sz="0" w:space="0" w:color="auto"/>
        <w:bottom w:val="none" w:sz="0" w:space="0" w:color="auto"/>
        <w:right w:val="none" w:sz="0" w:space="0" w:color="auto"/>
      </w:divBdr>
      <w:divsChild>
        <w:div w:id="174006972">
          <w:marLeft w:val="547"/>
          <w:marRight w:val="0"/>
          <w:marTop w:val="0"/>
          <w:marBottom w:val="0"/>
          <w:divBdr>
            <w:top w:val="none" w:sz="0" w:space="0" w:color="auto"/>
            <w:left w:val="none" w:sz="0" w:space="0" w:color="auto"/>
            <w:bottom w:val="none" w:sz="0" w:space="0" w:color="auto"/>
            <w:right w:val="none" w:sz="0" w:space="0" w:color="auto"/>
          </w:divBdr>
        </w:div>
        <w:div w:id="449281894">
          <w:marLeft w:val="720"/>
          <w:marRight w:val="0"/>
          <w:marTop w:val="0"/>
          <w:marBottom w:val="0"/>
          <w:divBdr>
            <w:top w:val="none" w:sz="0" w:space="0" w:color="auto"/>
            <w:left w:val="none" w:sz="0" w:space="0" w:color="auto"/>
            <w:bottom w:val="none" w:sz="0" w:space="0" w:color="auto"/>
            <w:right w:val="none" w:sz="0" w:space="0" w:color="auto"/>
          </w:divBdr>
        </w:div>
        <w:div w:id="591089407">
          <w:marLeft w:val="720"/>
          <w:marRight w:val="0"/>
          <w:marTop w:val="0"/>
          <w:marBottom w:val="0"/>
          <w:divBdr>
            <w:top w:val="none" w:sz="0" w:space="0" w:color="auto"/>
            <w:left w:val="none" w:sz="0" w:space="0" w:color="auto"/>
            <w:bottom w:val="none" w:sz="0" w:space="0" w:color="auto"/>
            <w:right w:val="none" w:sz="0" w:space="0" w:color="auto"/>
          </w:divBdr>
        </w:div>
        <w:div w:id="1042091993">
          <w:marLeft w:val="720"/>
          <w:marRight w:val="0"/>
          <w:marTop w:val="0"/>
          <w:marBottom w:val="0"/>
          <w:divBdr>
            <w:top w:val="none" w:sz="0" w:space="0" w:color="auto"/>
            <w:left w:val="none" w:sz="0" w:space="0" w:color="auto"/>
            <w:bottom w:val="none" w:sz="0" w:space="0" w:color="auto"/>
            <w:right w:val="none" w:sz="0" w:space="0" w:color="auto"/>
          </w:divBdr>
        </w:div>
        <w:div w:id="1886402559">
          <w:marLeft w:val="720"/>
          <w:marRight w:val="0"/>
          <w:marTop w:val="0"/>
          <w:marBottom w:val="0"/>
          <w:divBdr>
            <w:top w:val="none" w:sz="0" w:space="0" w:color="auto"/>
            <w:left w:val="none" w:sz="0" w:space="0" w:color="auto"/>
            <w:bottom w:val="none" w:sz="0" w:space="0" w:color="auto"/>
            <w:right w:val="none" w:sz="0" w:space="0" w:color="auto"/>
          </w:divBdr>
        </w:div>
      </w:divsChild>
    </w:div>
    <w:div w:id="246770585">
      <w:bodyDiv w:val="1"/>
      <w:marLeft w:val="0"/>
      <w:marRight w:val="0"/>
      <w:marTop w:val="0"/>
      <w:marBottom w:val="0"/>
      <w:divBdr>
        <w:top w:val="none" w:sz="0" w:space="0" w:color="auto"/>
        <w:left w:val="none" w:sz="0" w:space="0" w:color="auto"/>
        <w:bottom w:val="none" w:sz="0" w:space="0" w:color="auto"/>
        <w:right w:val="none" w:sz="0" w:space="0" w:color="auto"/>
      </w:divBdr>
    </w:div>
    <w:div w:id="290094730">
      <w:bodyDiv w:val="1"/>
      <w:marLeft w:val="0"/>
      <w:marRight w:val="0"/>
      <w:marTop w:val="0"/>
      <w:marBottom w:val="0"/>
      <w:divBdr>
        <w:top w:val="none" w:sz="0" w:space="0" w:color="auto"/>
        <w:left w:val="none" w:sz="0" w:space="0" w:color="auto"/>
        <w:bottom w:val="none" w:sz="0" w:space="0" w:color="auto"/>
        <w:right w:val="none" w:sz="0" w:space="0" w:color="auto"/>
      </w:divBdr>
    </w:div>
    <w:div w:id="299262431">
      <w:bodyDiv w:val="1"/>
      <w:marLeft w:val="0"/>
      <w:marRight w:val="0"/>
      <w:marTop w:val="0"/>
      <w:marBottom w:val="0"/>
      <w:divBdr>
        <w:top w:val="none" w:sz="0" w:space="0" w:color="auto"/>
        <w:left w:val="none" w:sz="0" w:space="0" w:color="auto"/>
        <w:bottom w:val="none" w:sz="0" w:space="0" w:color="auto"/>
        <w:right w:val="none" w:sz="0" w:space="0" w:color="auto"/>
      </w:divBdr>
    </w:div>
    <w:div w:id="368604949">
      <w:bodyDiv w:val="1"/>
      <w:marLeft w:val="0"/>
      <w:marRight w:val="0"/>
      <w:marTop w:val="0"/>
      <w:marBottom w:val="0"/>
      <w:divBdr>
        <w:top w:val="none" w:sz="0" w:space="0" w:color="auto"/>
        <w:left w:val="none" w:sz="0" w:space="0" w:color="auto"/>
        <w:bottom w:val="none" w:sz="0" w:space="0" w:color="auto"/>
        <w:right w:val="none" w:sz="0" w:space="0" w:color="auto"/>
      </w:divBdr>
    </w:div>
    <w:div w:id="385380095">
      <w:bodyDiv w:val="1"/>
      <w:marLeft w:val="0"/>
      <w:marRight w:val="0"/>
      <w:marTop w:val="0"/>
      <w:marBottom w:val="0"/>
      <w:divBdr>
        <w:top w:val="none" w:sz="0" w:space="0" w:color="auto"/>
        <w:left w:val="none" w:sz="0" w:space="0" w:color="auto"/>
        <w:bottom w:val="none" w:sz="0" w:space="0" w:color="auto"/>
        <w:right w:val="none" w:sz="0" w:space="0" w:color="auto"/>
      </w:divBdr>
      <w:divsChild>
        <w:div w:id="1467164118">
          <w:marLeft w:val="0"/>
          <w:marRight w:val="0"/>
          <w:marTop w:val="0"/>
          <w:marBottom w:val="0"/>
          <w:divBdr>
            <w:top w:val="single" w:sz="6" w:space="0" w:color="A4A3A4"/>
            <w:left w:val="none" w:sz="0" w:space="0" w:color="auto"/>
            <w:bottom w:val="none" w:sz="0" w:space="0" w:color="auto"/>
            <w:right w:val="none" w:sz="0" w:space="0" w:color="auto"/>
          </w:divBdr>
          <w:divsChild>
            <w:div w:id="2031031833">
              <w:marLeft w:val="0"/>
              <w:marRight w:val="0"/>
              <w:marTop w:val="0"/>
              <w:marBottom w:val="0"/>
              <w:divBdr>
                <w:top w:val="none" w:sz="0" w:space="0" w:color="auto"/>
                <w:left w:val="none" w:sz="0" w:space="0" w:color="auto"/>
                <w:bottom w:val="none" w:sz="0" w:space="0" w:color="auto"/>
                <w:right w:val="none" w:sz="0" w:space="0" w:color="auto"/>
              </w:divBdr>
              <w:divsChild>
                <w:div w:id="1347096263">
                  <w:marLeft w:val="0"/>
                  <w:marRight w:val="0"/>
                  <w:marTop w:val="0"/>
                  <w:marBottom w:val="0"/>
                  <w:divBdr>
                    <w:top w:val="none" w:sz="0" w:space="0" w:color="auto"/>
                    <w:left w:val="none" w:sz="0" w:space="0" w:color="auto"/>
                    <w:bottom w:val="none" w:sz="0" w:space="0" w:color="auto"/>
                    <w:right w:val="none" w:sz="0" w:space="0" w:color="auto"/>
                  </w:divBdr>
                  <w:divsChild>
                    <w:div w:id="190841158">
                      <w:marLeft w:val="0"/>
                      <w:marRight w:val="0"/>
                      <w:marTop w:val="0"/>
                      <w:marBottom w:val="0"/>
                      <w:divBdr>
                        <w:top w:val="none" w:sz="0" w:space="0" w:color="auto"/>
                        <w:left w:val="none" w:sz="0" w:space="0" w:color="auto"/>
                        <w:bottom w:val="none" w:sz="0" w:space="0" w:color="auto"/>
                        <w:right w:val="none" w:sz="0" w:space="0" w:color="auto"/>
                      </w:divBdr>
                      <w:divsChild>
                        <w:div w:id="390228649">
                          <w:marLeft w:val="0"/>
                          <w:marRight w:val="0"/>
                          <w:marTop w:val="0"/>
                          <w:marBottom w:val="0"/>
                          <w:divBdr>
                            <w:top w:val="none" w:sz="0" w:space="0" w:color="auto"/>
                            <w:left w:val="none" w:sz="0" w:space="0" w:color="auto"/>
                            <w:bottom w:val="none" w:sz="0" w:space="0" w:color="auto"/>
                            <w:right w:val="none" w:sz="0" w:space="0" w:color="auto"/>
                          </w:divBdr>
                          <w:divsChild>
                            <w:div w:id="538932866">
                              <w:marLeft w:val="0"/>
                              <w:marRight w:val="0"/>
                              <w:marTop w:val="0"/>
                              <w:marBottom w:val="0"/>
                              <w:divBdr>
                                <w:top w:val="none" w:sz="0" w:space="0" w:color="auto"/>
                                <w:left w:val="none" w:sz="0" w:space="0" w:color="auto"/>
                                <w:bottom w:val="none" w:sz="0" w:space="0" w:color="auto"/>
                                <w:right w:val="none" w:sz="0" w:space="0" w:color="auto"/>
                              </w:divBdr>
                              <w:divsChild>
                                <w:div w:id="29185097">
                                  <w:marLeft w:val="0"/>
                                  <w:marRight w:val="0"/>
                                  <w:marTop w:val="0"/>
                                  <w:marBottom w:val="0"/>
                                  <w:divBdr>
                                    <w:top w:val="none" w:sz="0" w:space="0" w:color="auto"/>
                                    <w:left w:val="none" w:sz="0" w:space="0" w:color="auto"/>
                                    <w:bottom w:val="none" w:sz="0" w:space="0" w:color="auto"/>
                                    <w:right w:val="none" w:sz="0" w:space="0" w:color="auto"/>
                                  </w:divBdr>
                                  <w:divsChild>
                                    <w:div w:id="944311280">
                                      <w:marLeft w:val="0"/>
                                      <w:marRight w:val="0"/>
                                      <w:marTop w:val="0"/>
                                      <w:marBottom w:val="0"/>
                                      <w:divBdr>
                                        <w:top w:val="none" w:sz="0" w:space="0" w:color="auto"/>
                                        <w:left w:val="none" w:sz="0" w:space="0" w:color="auto"/>
                                        <w:bottom w:val="none" w:sz="0" w:space="0" w:color="auto"/>
                                        <w:right w:val="none" w:sz="0" w:space="0" w:color="auto"/>
                                      </w:divBdr>
                                      <w:divsChild>
                                        <w:div w:id="42145892">
                                          <w:marLeft w:val="0"/>
                                          <w:marRight w:val="0"/>
                                          <w:marTop w:val="0"/>
                                          <w:marBottom w:val="0"/>
                                          <w:divBdr>
                                            <w:top w:val="none" w:sz="0" w:space="0" w:color="auto"/>
                                            <w:left w:val="none" w:sz="0" w:space="0" w:color="auto"/>
                                            <w:bottom w:val="none" w:sz="0" w:space="0" w:color="auto"/>
                                            <w:right w:val="none" w:sz="0" w:space="0" w:color="auto"/>
                                          </w:divBdr>
                                          <w:divsChild>
                                            <w:div w:id="516844768">
                                              <w:marLeft w:val="75"/>
                                              <w:marRight w:val="75"/>
                                              <w:marTop w:val="0"/>
                                              <w:marBottom w:val="0"/>
                                              <w:divBdr>
                                                <w:top w:val="none" w:sz="0" w:space="0" w:color="auto"/>
                                                <w:left w:val="none" w:sz="0" w:space="0" w:color="auto"/>
                                                <w:bottom w:val="none" w:sz="0" w:space="0" w:color="auto"/>
                                                <w:right w:val="none" w:sz="0" w:space="0" w:color="auto"/>
                                              </w:divBdr>
                                              <w:divsChild>
                                                <w:div w:id="1232160080">
                                                  <w:marLeft w:val="0"/>
                                                  <w:marRight w:val="0"/>
                                                  <w:marTop w:val="0"/>
                                                  <w:marBottom w:val="0"/>
                                                  <w:divBdr>
                                                    <w:top w:val="none" w:sz="0" w:space="0" w:color="auto"/>
                                                    <w:left w:val="none" w:sz="0" w:space="0" w:color="auto"/>
                                                    <w:bottom w:val="none" w:sz="0" w:space="0" w:color="auto"/>
                                                    <w:right w:val="none" w:sz="0" w:space="0" w:color="auto"/>
                                                  </w:divBdr>
                                                  <w:divsChild>
                                                    <w:div w:id="396781720">
                                                      <w:marLeft w:val="0"/>
                                                      <w:marRight w:val="0"/>
                                                      <w:marTop w:val="0"/>
                                                      <w:marBottom w:val="0"/>
                                                      <w:divBdr>
                                                        <w:top w:val="none" w:sz="0" w:space="0" w:color="auto"/>
                                                        <w:left w:val="none" w:sz="0" w:space="0" w:color="auto"/>
                                                        <w:bottom w:val="none" w:sz="0" w:space="0" w:color="auto"/>
                                                        <w:right w:val="none" w:sz="0" w:space="0" w:color="auto"/>
                                                      </w:divBdr>
                                                      <w:divsChild>
                                                        <w:div w:id="831988475">
                                                          <w:marLeft w:val="0"/>
                                                          <w:marRight w:val="0"/>
                                                          <w:marTop w:val="0"/>
                                                          <w:marBottom w:val="225"/>
                                                          <w:divBdr>
                                                            <w:top w:val="none" w:sz="0" w:space="0" w:color="auto"/>
                                                            <w:left w:val="none" w:sz="0" w:space="0" w:color="auto"/>
                                                            <w:bottom w:val="none" w:sz="0" w:space="0" w:color="auto"/>
                                                            <w:right w:val="none" w:sz="0" w:space="0" w:color="auto"/>
                                                          </w:divBdr>
                                                          <w:divsChild>
                                                            <w:div w:id="1904369999">
                                                              <w:marLeft w:val="0"/>
                                                              <w:marRight w:val="0"/>
                                                              <w:marTop w:val="0"/>
                                                              <w:marBottom w:val="0"/>
                                                              <w:divBdr>
                                                                <w:top w:val="none" w:sz="0" w:space="0" w:color="auto"/>
                                                                <w:left w:val="none" w:sz="0" w:space="0" w:color="auto"/>
                                                                <w:bottom w:val="none" w:sz="0" w:space="0" w:color="auto"/>
                                                                <w:right w:val="none" w:sz="0" w:space="0" w:color="auto"/>
                                                              </w:divBdr>
                                                              <w:divsChild>
                                                                <w:div w:id="1357584715">
                                                                  <w:marLeft w:val="0"/>
                                                                  <w:marRight w:val="0"/>
                                                                  <w:marTop w:val="0"/>
                                                                  <w:marBottom w:val="0"/>
                                                                  <w:divBdr>
                                                                    <w:top w:val="none" w:sz="0" w:space="0" w:color="auto"/>
                                                                    <w:left w:val="none" w:sz="0" w:space="0" w:color="auto"/>
                                                                    <w:bottom w:val="none" w:sz="0" w:space="0" w:color="auto"/>
                                                                    <w:right w:val="none" w:sz="0" w:space="0" w:color="auto"/>
                                                                  </w:divBdr>
                                                                  <w:divsChild>
                                                                    <w:div w:id="859127070">
                                                                      <w:marLeft w:val="0"/>
                                                                      <w:marRight w:val="0"/>
                                                                      <w:marTop w:val="0"/>
                                                                      <w:marBottom w:val="0"/>
                                                                      <w:divBdr>
                                                                        <w:top w:val="none" w:sz="0" w:space="0" w:color="auto"/>
                                                                        <w:left w:val="none" w:sz="0" w:space="0" w:color="auto"/>
                                                                        <w:bottom w:val="none" w:sz="0" w:space="0" w:color="auto"/>
                                                                        <w:right w:val="none" w:sz="0" w:space="0" w:color="auto"/>
                                                                      </w:divBdr>
                                                                      <w:divsChild>
                                                                        <w:div w:id="475800136">
                                                                          <w:marLeft w:val="0"/>
                                                                          <w:marRight w:val="0"/>
                                                                          <w:marTop w:val="0"/>
                                                                          <w:marBottom w:val="0"/>
                                                                          <w:divBdr>
                                                                            <w:top w:val="none" w:sz="0" w:space="0" w:color="auto"/>
                                                                            <w:left w:val="none" w:sz="0" w:space="0" w:color="auto"/>
                                                                            <w:bottom w:val="none" w:sz="0" w:space="0" w:color="auto"/>
                                                                            <w:right w:val="none" w:sz="0" w:space="0" w:color="auto"/>
                                                                          </w:divBdr>
                                                                          <w:divsChild>
                                                                            <w:div w:id="13117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8181">
      <w:bodyDiv w:val="1"/>
      <w:marLeft w:val="0"/>
      <w:marRight w:val="0"/>
      <w:marTop w:val="0"/>
      <w:marBottom w:val="0"/>
      <w:divBdr>
        <w:top w:val="none" w:sz="0" w:space="0" w:color="auto"/>
        <w:left w:val="none" w:sz="0" w:space="0" w:color="auto"/>
        <w:bottom w:val="none" w:sz="0" w:space="0" w:color="auto"/>
        <w:right w:val="none" w:sz="0" w:space="0" w:color="auto"/>
      </w:divBdr>
    </w:div>
    <w:div w:id="446505344">
      <w:bodyDiv w:val="1"/>
      <w:marLeft w:val="0"/>
      <w:marRight w:val="0"/>
      <w:marTop w:val="0"/>
      <w:marBottom w:val="0"/>
      <w:divBdr>
        <w:top w:val="none" w:sz="0" w:space="0" w:color="auto"/>
        <w:left w:val="none" w:sz="0" w:space="0" w:color="auto"/>
        <w:bottom w:val="none" w:sz="0" w:space="0" w:color="auto"/>
        <w:right w:val="none" w:sz="0" w:space="0" w:color="auto"/>
      </w:divBdr>
    </w:div>
    <w:div w:id="465701225">
      <w:bodyDiv w:val="1"/>
      <w:marLeft w:val="0"/>
      <w:marRight w:val="0"/>
      <w:marTop w:val="0"/>
      <w:marBottom w:val="0"/>
      <w:divBdr>
        <w:top w:val="none" w:sz="0" w:space="0" w:color="auto"/>
        <w:left w:val="none" w:sz="0" w:space="0" w:color="auto"/>
        <w:bottom w:val="none" w:sz="0" w:space="0" w:color="auto"/>
        <w:right w:val="none" w:sz="0" w:space="0" w:color="auto"/>
      </w:divBdr>
    </w:div>
    <w:div w:id="493684810">
      <w:bodyDiv w:val="1"/>
      <w:marLeft w:val="0"/>
      <w:marRight w:val="0"/>
      <w:marTop w:val="0"/>
      <w:marBottom w:val="0"/>
      <w:divBdr>
        <w:top w:val="none" w:sz="0" w:space="0" w:color="auto"/>
        <w:left w:val="none" w:sz="0" w:space="0" w:color="auto"/>
        <w:bottom w:val="none" w:sz="0" w:space="0" w:color="auto"/>
        <w:right w:val="none" w:sz="0" w:space="0" w:color="auto"/>
      </w:divBdr>
    </w:div>
    <w:div w:id="560865561">
      <w:bodyDiv w:val="1"/>
      <w:marLeft w:val="0"/>
      <w:marRight w:val="0"/>
      <w:marTop w:val="0"/>
      <w:marBottom w:val="0"/>
      <w:divBdr>
        <w:top w:val="none" w:sz="0" w:space="0" w:color="auto"/>
        <w:left w:val="none" w:sz="0" w:space="0" w:color="auto"/>
        <w:bottom w:val="none" w:sz="0" w:space="0" w:color="auto"/>
        <w:right w:val="none" w:sz="0" w:space="0" w:color="auto"/>
      </w:divBdr>
    </w:div>
    <w:div w:id="593704386">
      <w:bodyDiv w:val="1"/>
      <w:marLeft w:val="0"/>
      <w:marRight w:val="0"/>
      <w:marTop w:val="0"/>
      <w:marBottom w:val="0"/>
      <w:divBdr>
        <w:top w:val="none" w:sz="0" w:space="0" w:color="auto"/>
        <w:left w:val="none" w:sz="0" w:space="0" w:color="auto"/>
        <w:bottom w:val="none" w:sz="0" w:space="0" w:color="auto"/>
        <w:right w:val="none" w:sz="0" w:space="0" w:color="auto"/>
      </w:divBdr>
    </w:div>
    <w:div w:id="602613275">
      <w:bodyDiv w:val="1"/>
      <w:marLeft w:val="0"/>
      <w:marRight w:val="0"/>
      <w:marTop w:val="0"/>
      <w:marBottom w:val="0"/>
      <w:divBdr>
        <w:top w:val="none" w:sz="0" w:space="0" w:color="auto"/>
        <w:left w:val="none" w:sz="0" w:space="0" w:color="auto"/>
        <w:bottom w:val="none" w:sz="0" w:space="0" w:color="auto"/>
        <w:right w:val="none" w:sz="0" w:space="0" w:color="auto"/>
      </w:divBdr>
    </w:div>
    <w:div w:id="609778455">
      <w:bodyDiv w:val="1"/>
      <w:marLeft w:val="0"/>
      <w:marRight w:val="0"/>
      <w:marTop w:val="0"/>
      <w:marBottom w:val="0"/>
      <w:divBdr>
        <w:top w:val="none" w:sz="0" w:space="0" w:color="auto"/>
        <w:left w:val="none" w:sz="0" w:space="0" w:color="auto"/>
        <w:bottom w:val="none" w:sz="0" w:space="0" w:color="auto"/>
        <w:right w:val="none" w:sz="0" w:space="0" w:color="auto"/>
      </w:divBdr>
    </w:div>
    <w:div w:id="626160413">
      <w:bodyDiv w:val="1"/>
      <w:marLeft w:val="0"/>
      <w:marRight w:val="0"/>
      <w:marTop w:val="0"/>
      <w:marBottom w:val="0"/>
      <w:divBdr>
        <w:top w:val="none" w:sz="0" w:space="0" w:color="auto"/>
        <w:left w:val="none" w:sz="0" w:space="0" w:color="auto"/>
        <w:bottom w:val="none" w:sz="0" w:space="0" w:color="auto"/>
        <w:right w:val="none" w:sz="0" w:space="0" w:color="auto"/>
      </w:divBdr>
    </w:div>
    <w:div w:id="657925120">
      <w:bodyDiv w:val="1"/>
      <w:marLeft w:val="0"/>
      <w:marRight w:val="0"/>
      <w:marTop w:val="0"/>
      <w:marBottom w:val="0"/>
      <w:divBdr>
        <w:top w:val="none" w:sz="0" w:space="0" w:color="auto"/>
        <w:left w:val="none" w:sz="0" w:space="0" w:color="auto"/>
        <w:bottom w:val="none" w:sz="0" w:space="0" w:color="auto"/>
        <w:right w:val="none" w:sz="0" w:space="0" w:color="auto"/>
      </w:divBdr>
    </w:div>
    <w:div w:id="670373015">
      <w:bodyDiv w:val="1"/>
      <w:marLeft w:val="0"/>
      <w:marRight w:val="0"/>
      <w:marTop w:val="0"/>
      <w:marBottom w:val="0"/>
      <w:divBdr>
        <w:top w:val="none" w:sz="0" w:space="0" w:color="auto"/>
        <w:left w:val="none" w:sz="0" w:space="0" w:color="auto"/>
        <w:bottom w:val="none" w:sz="0" w:space="0" w:color="auto"/>
        <w:right w:val="none" w:sz="0" w:space="0" w:color="auto"/>
      </w:divBdr>
    </w:div>
    <w:div w:id="687408951">
      <w:bodyDiv w:val="1"/>
      <w:marLeft w:val="0"/>
      <w:marRight w:val="0"/>
      <w:marTop w:val="0"/>
      <w:marBottom w:val="0"/>
      <w:divBdr>
        <w:top w:val="none" w:sz="0" w:space="0" w:color="auto"/>
        <w:left w:val="none" w:sz="0" w:space="0" w:color="auto"/>
        <w:bottom w:val="none" w:sz="0" w:space="0" w:color="auto"/>
        <w:right w:val="none" w:sz="0" w:space="0" w:color="auto"/>
      </w:divBdr>
    </w:div>
    <w:div w:id="713504180">
      <w:bodyDiv w:val="1"/>
      <w:marLeft w:val="0"/>
      <w:marRight w:val="0"/>
      <w:marTop w:val="0"/>
      <w:marBottom w:val="0"/>
      <w:divBdr>
        <w:top w:val="none" w:sz="0" w:space="0" w:color="auto"/>
        <w:left w:val="none" w:sz="0" w:space="0" w:color="auto"/>
        <w:bottom w:val="none" w:sz="0" w:space="0" w:color="auto"/>
        <w:right w:val="none" w:sz="0" w:space="0" w:color="auto"/>
      </w:divBdr>
    </w:div>
    <w:div w:id="798038497">
      <w:bodyDiv w:val="1"/>
      <w:marLeft w:val="0"/>
      <w:marRight w:val="0"/>
      <w:marTop w:val="0"/>
      <w:marBottom w:val="0"/>
      <w:divBdr>
        <w:top w:val="none" w:sz="0" w:space="0" w:color="auto"/>
        <w:left w:val="none" w:sz="0" w:space="0" w:color="auto"/>
        <w:bottom w:val="none" w:sz="0" w:space="0" w:color="auto"/>
        <w:right w:val="none" w:sz="0" w:space="0" w:color="auto"/>
      </w:divBdr>
    </w:div>
    <w:div w:id="816529026">
      <w:bodyDiv w:val="1"/>
      <w:marLeft w:val="0"/>
      <w:marRight w:val="0"/>
      <w:marTop w:val="0"/>
      <w:marBottom w:val="0"/>
      <w:divBdr>
        <w:top w:val="none" w:sz="0" w:space="0" w:color="auto"/>
        <w:left w:val="none" w:sz="0" w:space="0" w:color="auto"/>
        <w:bottom w:val="none" w:sz="0" w:space="0" w:color="auto"/>
        <w:right w:val="none" w:sz="0" w:space="0" w:color="auto"/>
      </w:divBdr>
    </w:div>
    <w:div w:id="819465196">
      <w:bodyDiv w:val="1"/>
      <w:marLeft w:val="0"/>
      <w:marRight w:val="0"/>
      <w:marTop w:val="0"/>
      <w:marBottom w:val="0"/>
      <w:divBdr>
        <w:top w:val="none" w:sz="0" w:space="0" w:color="auto"/>
        <w:left w:val="none" w:sz="0" w:space="0" w:color="auto"/>
        <w:bottom w:val="none" w:sz="0" w:space="0" w:color="auto"/>
        <w:right w:val="none" w:sz="0" w:space="0" w:color="auto"/>
      </w:divBdr>
    </w:div>
    <w:div w:id="876771579">
      <w:bodyDiv w:val="1"/>
      <w:marLeft w:val="0"/>
      <w:marRight w:val="0"/>
      <w:marTop w:val="0"/>
      <w:marBottom w:val="0"/>
      <w:divBdr>
        <w:top w:val="none" w:sz="0" w:space="0" w:color="auto"/>
        <w:left w:val="none" w:sz="0" w:space="0" w:color="auto"/>
        <w:bottom w:val="none" w:sz="0" w:space="0" w:color="auto"/>
        <w:right w:val="none" w:sz="0" w:space="0" w:color="auto"/>
      </w:divBdr>
    </w:div>
    <w:div w:id="877351296">
      <w:bodyDiv w:val="1"/>
      <w:marLeft w:val="0"/>
      <w:marRight w:val="0"/>
      <w:marTop w:val="0"/>
      <w:marBottom w:val="0"/>
      <w:divBdr>
        <w:top w:val="none" w:sz="0" w:space="0" w:color="auto"/>
        <w:left w:val="none" w:sz="0" w:space="0" w:color="auto"/>
        <w:bottom w:val="none" w:sz="0" w:space="0" w:color="auto"/>
        <w:right w:val="none" w:sz="0" w:space="0" w:color="auto"/>
      </w:divBdr>
    </w:div>
    <w:div w:id="908076304">
      <w:bodyDiv w:val="1"/>
      <w:marLeft w:val="0"/>
      <w:marRight w:val="0"/>
      <w:marTop w:val="0"/>
      <w:marBottom w:val="0"/>
      <w:divBdr>
        <w:top w:val="none" w:sz="0" w:space="0" w:color="auto"/>
        <w:left w:val="none" w:sz="0" w:space="0" w:color="auto"/>
        <w:bottom w:val="none" w:sz="0" w:space="0" w:color="auto"/>
        <w:right w:val="none" w:sz="0" w:space="0" w:color="auto"/>
      </w:divBdr>
    </w:div>
    <w:div w:id="1132361367">
      <w:bodyDiv w:val="1"/>
      <w:marLeft w:val="0"/>
      <w:marRight w:val="0"/>
      <w:marTop w:val="0"/>
      <w:marBottom w:val="0"/>
      <w:divBdr>
        <w:top w:val="none" w:sz="0" w:space="0" w:color="auto"/>
        <w:left w:val="none" w:sz="0" w:space="0" w:color="auto"/>
        <w:bottom w:val="none" w:sz="0" w:space="0" w:color="auto"/>
        <w:right w:val="none" w:sz="0" w:space="0" w:color="auto"/>
      </w:divBdr>
    </w:div>
    <w:div w:id="1210847949">
      <w:bodyDiv w:val="1"/>
      <w:marLeft w:val="0"/>
      <w:marRight w:val="0"/>
      <w:marTop w:val="0"/>
      <w:marBottom w:val="0"/>
      <w:divBdr>
        <w:top w:val="none" w:sz="0" w:space="0" w:color="auto"/>
        <w:left w:val="none" w:sz="0" w:space="0" w:color="auto"/>
        <w:bottom w:val="none" w:sz="0" w:space="0" w:color="auto"/>
        <w:right w:val="none" w:sz="0" w:space="0" w:color="auto"/>
      </w:divBdr>
    </w:div>
    <w:div w:id="1226260854">
      <w:bodyDiv w:val="1"/>
      <w:marLeft w:val="0"/>
      <w:marRight w:val="0"/>
      <w:marTop w:val="0"/>
      <w:marBottom w:val="0"/>
      <w:divBdr>
        <w:top w:val="none" w:sz="0" w:space="0" w:color="auto"/>
        <w:left w:val="none" w:sz="0" w:space="0" w:color="auto"/>
        <w:bottom w:val="none" w:sz="0" w:space="0" w:color="auto"/>
        <w:right w:val="none" w:sz="0" w:space="0" w:color="auto"/>
      </w:divBdr>
    </w:div>
    <w:div w:id="1243175686">
      <w:bodyDiv w:val="1"/>
      <w:marLeft w:val="0"/>
      <w:marRight w:val="0"/>
      <w:marTop w:val="0"/>
      <w:marBottom w:val="0"/>
      <w:divBdr>
        <w:top w:val="none" w:sz="0" w:space="0" w:color="auto"/>
        <w:left w:val="none" w:sz="0" w:space="0" w:color="auto"/>
        <w:bottom w:val="none" w:sz="0" w:space="0" w:color="auto"/>
        <w:right w:val="none" w:sz="0" w:space="0" w:color="auto"/>
      </w:divBdr>
    </w:div>
    <w:div w:id="1268731681">
      <w:bodyDiv w:val="1"/>
      <w:marLeft w:val="0"/>
      <w:marRight w:val="0"/>
      <w:marTop w:val="0"/>
      <w:marBottom w:val="0"/>
      <w:divBdr>
        <w:top w:val="none" w:sz="0" w:space="0" w:color="auto"/>
        <w:left w:val="none" w:sz="0" w:space="0" w:color="auto"/>
        <w:bottom w:val="none" w:sz="0" w:space="0" w:color="auto"/>
        <w:right w:val="none" w:sz="0" w:space="0" w:color="auto"/>
      </w:divBdr>
    </w:div>
    <w:div w:id="1293486861">
      <w:bodyDiv w:val="1"/>
      <w:marLeft w:val="0"/>
      <w:marRight w:val="0"/>
      <w:marTop w:val="0"/>
      <w:marBottom w:val="0"/>
      <w:divBdr>
        <w:top w:val="none" w:sz="0" w:space="0" w:color="auto"/>
        <w:left w:val="none" w:sz="0" w:space="0" w:color="auto"/>
        <w:bottom w:val="none" w:sz="0" w:space="0" w:color="auto"/>
        <w:right w:val="none" w:sz="0" w:space="0" w:color="auto"/>
      </w:divBdr>
    </w:div>
    <w:div w:id="1417366100">
      <w:bodyDiv w:val="1"/>
      <w:marLeft w:val="0"/>
      <w:marRight w:val="0"/>
      <w:marTop w:val="0"/>
      <w:marBottom w:val="0"/>
      <w:divBdr>
        <w:top w:val="none" w:sz="0" w:space="0" w:color="auto"/>
        <w:left w:val="none" w:sz="0" w:space="0" w:color="auto"/>
        <w:bottom w:val="none" w:sz="0" w:space="0" w:color="auto"/>
        <w:right w:val="none" w:sz="0" w:space="0" w:color="auto"/>
      </w:divBdr>
      <w:divsChild>
        <w:div w:id="175190800">
          <w:marLeft w:val="446"/>
          <w:marRight w:val="0"/>
          <w:marTop w:val="0"/>
          <w:marBottom w:val="240"/>
          <w:divBdr>
            <w:top w:val="none" w:sz="0" w:space="0" w:color="auto"/>
            <w:left w:val="none" w:sz="0" w:space="0" w:color="auto"/>
            <w:bottom w:val="none" w:sz="0" w:space="0" w:color="auto"/>
            <w:right w:val="none" w:sz="0" w:space="0" w:color="auto"/>
          </w:divBdr>
        </w:div>
        <w:div w:id="343436638">
          <w:marLeft w:val="446"/>
          <w:marRight w:val="0"/>
          <w:marTop w:val="0"/>
          <w:marBottom w:val="240"/>
          <w:divBdr>
            <w:top w:val="none" w:sz="0" w:space="0" w:color="auto"/>
            <w:left w:val="none" w:sz="0" w:space="0" w:color="auto"/>
            <w:bottom w:val="none" w:sz="0" w:space="0" w:color="auto"/>
            <w:right w:val="none" w:sz="0" w:space="0" w:color="auto"/>
          </w:divBdr>
        </w:div>
        <w:div w:id="853151613">
          <w:marLeft w:val="446"/>
          <w:marRight w:val="0"/>
          <w:marTop w:val="0"/>
          <w:marBottom w:val="240"/>
          <w:divBdr>
            <w:top w:val="none" w:sz="0" w:space="0" w:color="auto"/>
            <w:left w:val="none" w:sz="0" w:space="0" w:color="auto"/>
            <w:bottom w:val="none" w:sz="0" w:space="0" w:color="auto"/>
            <w:right w:val="none" w:sz="0" w:space="0" w:color="auto"/>
          </w:divBdr>
        </w:div>
        <w:div w:id="1019967508">
          <w:marLeft w:val="446"/>
          <w:marRight w:val="0"/>
          <w:marTop w:val="0"/>
          <w:marBottom w:val="240"/>
          <w:divBdr>
            <w:top w:val="none" w:sz="0" w:space="0" w:color="auto"/>
            <w:left w:val="none" w:sz="0" w:space="0" w:color="auto"/>
            <w:bottom w:val="none" w:sz="0" w:space="0" w:color="auto"/>
            <w:right w:val="none" w:sz="0" w:space="0" w:color="auto"/>
          </w:divBdr>
        </w:div>
        <w:div w:id="1049107246">
          <w:marLeft w:val="446"/>
          <w:marRight w:val="0"/>
          <w:marTop w:val="0"/>
          <w:marBottom w:val="240"/>
          <w:divBdr>
            <w:top w:val="none" w:sz="0" w:space="0" w:color="auto"/>
            <w:left w:val="none" w:sz="0" w:space="0" w:color="auto"/>
            <w:bottom w:val="none" w:sz="0" w:space="0" w:color="auto"/>
            <w:right w:val="none" w:sz="0" w:space="0" w:color="auto"/>
          </w:divBdr>
        </w:div>
        <w:div w:id="1229995536">
          <w:marLeft w:val="446"/>
          <w:marRight w:val="0"/>
          <w:marTop w:val="0"/>
          <w:marBottom w:val="240"/>
          <w:divBdr>
            <w:top w:val="none" w:sz="0" w:space="0" w:color="auto"/>
            <w:left w:val="none" w:sz="0" w:space="0" w:color="auto"/>
            <w:bottom w:val="none" w:sz="0" w:space="0" w:color="auto"/>
            <w:right w:val="none" w:sz="0" w:space="0" w:color="auto"/>
          </w:divBdr>
        </w:div>
        <w:div w:id="1901593657">
          <w:marLeft w:val="446"/>
          <w:marRight w:val="0"/>
          <w:marTop w:val="0"/>
          <w:marBottom w:val="240"/>
          <w:divBdr>
            <w:top w:val="none" w:sz="0" w:space="0" w:color="auto"/>
            <w:left w:val="none" w:sz="0" w:space="0" w:color="auto"/>
            <w:bottom w:val="none" w:sz="0" w:space="0" w:color="auto"/>
            <w:right w:val="none" w:sz="0" w:space="0" w:color="auto"/>
          </w:divBdr>
        </w:div>
      </w:divsChild>
    </w:div>
    <w:div w:id="1486163398">
      <w:bodyDiv w:val="1"/>
      <w:marLeft w:val="0"/>
      <w:marRight w:val="0"/>
      <w:marTop w:val="0"/>
      <w:marBottom w:val="0"/>
      <w:divBdr>
        <w:top w:val="none" w:sz="0" w:space="0" w:color="auto"/>
        <w:left w:val="none" w:sz="0" w:space="0" w:color="auto"/>
        <w:bottom w:val="none" w:sz="0" w:space="0" w:color="auto"/>
        <w:right w:val="none" w:sz="0" w:space="0" w:color="auto"/>
      </w:divBdr>
    </w:div>
    <w:div w:id="1538395410">
      <w:bodyDiv w:val="1"/>
      <w:marLeft w:val="0"/>
      <w:marRight w:val="0"/>
      <w:marTop w:val="0"/>
      <w:marBottom w:val="0"/>
      <w:divBdr>
        <w:top w:val="none" w:sz="0" w:space="0" w:color="auto"/>
        <w:left w:val="none" w:sz="0" w:space="0" w:color="auto"/>
        <w:bottom w:val="none" w:sz="0" w:space="0" w:color="auto"/>
        <w:right w:val="none" w:sz="0" w:space="0" w:color="auto"/>
      </w:divBdr>
    </w:div>
    <w:div w:id="1707826332">
      <w:bodyDiv w:val="1"/>
      <w:marLeft w:val="0"/>
      <w:marRight w:val="0"/>
      <w:marTop w:val="0"/>
      <w:marBottom w:val="0"/>
      <w:divBdr>
        <w:top w:val="none" w:sz="0" w:space="0" w:color="auto"/>
        <w:left w:val="none" w:sz="0" w:space="0" w:color="auto"/>
        <w:bottom w:val="none" w:sz="0" w:space="0" w:color="auto"/>
        <w:right w:val="none" w:sz="0" w:space="0" w:color="auto"/>
      </w:divBdr>
    </w:div>
    <w:div w:id="1714113706">
      <w:bodyDiv w:val="1"/>
      <w:marLeft w:val="0"/>
      <w:marRight w:val="0"/>
      <w:marTop w:val="0"/>
      <w:marBottom w:val="0"/>
      <w:divBdr>
        <w:top w:val="none" w:sz="0" w:space="0" w:color="auto"/>
        <w:left w:val="none" w:sz="0" w:space="0" w:color="auto"/>
        <w:bottom w:val="none" w:sz="0" w:space="0" w:color="auto"/>
        <w:right w:val="none" w:sz="0" w:space="0" w:color="auto"/>
      </w:divBdr>
    </w:div>
    <w:div w:id="1764254247">
      <w:bodyDiv w:val="1"/>
      <w:marLeft w:val="0"/>
      <w:marRight w:val="0"/>
      <w:marTop w:val="0"/>
      <w:marBottom w:val="0"/>
      <w:divBdr>
        <w:top w:val="none" w:sz="0" w:space="0" w:color="auto"/>
        <w:left w:val="none" w:sz="0" w:space="0" w:color="auto"/>
        <w:bottom w:val="none" w:sz="0" w:space="0" w:color="auto"/>
        <w:right w:val="none" w:sz="0" w:space="0" w:color="auto"/>
      </w:divBdr>
    </w:div>
    <w:div w:id="1765684394">
      <w:bodyDiv w:val="1"/>
      <w:marLeft w:val="0"/>
      <w:marRight w:val="0"/>
      <w:marTop w:val="0"/>
      <w:marBottom w:val="0"/>
      <w:divBdr>
        <w:top w:val="none" w:sz="0" w:space="0" w:color="auto"/>
        <w:left w:val="none" w:sz="0" w:space="0" w:color="auto"/>
        <w:bottom w:val="none" w:sz="0" w:space="0" w:color="auto"/>
        <w:right w:val="none" w:sz="0" w:space="0" w:color="auto"/>
      </w:divBdr>
    </w:div>
    <w:div w:id="1809786430">
      <w:bodyDiv w:val="1"/>
      <w:marLeft w:val="0"/>
      <w:marRight w:val="0"/>
      <w:marTop w:val="0"/>
      <w:marBottom w:val="0"/>
      <w:divBdr>
        <w:top w:val="none" w:sz="0" w:space="0" w:color="auto"/>
        <w:left w:val="none" w:sz="0" w:space="0" w:color="auto"/>
        <w:bottom w:val="none" w:sz="0" w:space="0" w:color="auto"/>
        <w:right w:val="none" w:sz="0" w:space="0" w:color="auto"/>
      </w:divBdr>
    </w:div>
    <w:div w:id="1874728175">
      <w:bodyDiv w:val="1"/>
      <w:marLeft w:val="0"/>
      <w:marRight w:val="0"/>
      <w:marTop w:val="0"/>
      <w:marBottom w:val="0"/>
      <w:divBdr>
        <w:top w:val="none" w:sz="0" w:space="0" w:color="auto"/>
        <w:left w:val="none" w:sz="0" w:space="0" w:color="auto"/>
        <w:bottom w:val="none" w:sz="0" w:space="0" w:color="auto"/>
        <w:right w:val="none" w:sz="0" w:space="0" w:color="auto"/>
      </w:divBdr>
    </w:div>
    <w:div w:id="19601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xastrustcu.org/my-texas-trust/about" TargetMode="External"/><Relationship Id="rId13" Type="http://schemas.openxmlformats.org/officeDocument/2006/relationships/hyperlink" Target="http://www.twitter.com/texastrust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texastrustc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sTrustCU.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xastrustcu.org/news/texas-trust-credit-union-donates-20000-american-cancer-socie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tnichols@texastrustcu.org" TargetMode="External"/><Relationship Id="rId2" Type="http://schemas.openxmlformats.org/officeDocument/2006/relationships/hyperlink" Target="mailto:kristine@duxpr.com" TargetMode="External"/><Relationship Id="rId1" Type="http://schemas.openxmlformats.org/officeDocument/2006/relationships/hyperlink" Target="mailto:tnichols@texastrustcu.org" TargetMode="External"/><Relationship Id="rId5" Type="http://schemas.openxmlformats.org/officeDocument/2006/relationships/image" Target="media/image3.jpeg"/><Relationship Id="rId4" Type="http://schemas.openxmlformats.org/officeDocument/2006/relationships/hyperlink" Target="mailto:kristine@duxp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BC85F-4B9D-4ABF-8BBF-D1574F25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2732</CharactersWithSpaces>
  <SharedDoc>false</SharedDoc>
  <HLinks>
    <vt:vector size="36" baseType="variant">
      <vt:variant>
        <vt:i4>2293801</vt:i4>
      </vt:variant>
      <vt:variant>
        <vt:i4>9</vt:i4>
      </vt:variant>
      <vt:variant>
        <vt:i4>0</vt:i4>
      </vt:variant>
      <vt:variant>
        <vt:i4>5</vt:i4>
      </vt:variant>
      <vt:variant>
        <vt:lpwstr>http://www.twitter.com/texastrustcu</vt:lpwstr>
      </vt:variant>
      <vt:variant>
        <vt:lpwstr/>
      </vt:variant>
      <vt:variant>
        <vt:i4>4784195</vt:i4>
      </vt:variant>
      <vt:variant>
        <vt:i4>6</vt:i4>
      </vt:variant>
      <vt:variant>
        <vt:i4>0</vt:i4>
      </vt:variant>
      <vt:variant>
        <vt:i4>5</vt:i4>
      </vt:variant>
      <vt:variant>
        <vt:lpwstr>http://www.facebook.com/texastrustcu</vt:lpwstr>
      </vt:variant>
      <vt:variant>
        <vt:lpwstr/>
      </vt:variant>
      <vt:variant>
        <vt:i4>4522076</vt:i4>
      </vt:variant>
      <vt:variant>
        <vt:i4>3</vt:i4>
      </vt:variant>
      <vt:variant>
        <vt:i4>0</vt:i4>
      </vt:variant>
      <vt:variant>
        <vt:i4>5</vt:i4>
      </vt:variant>
      <vt:variant>
        <vt:lpwstr>http://www.texastrustcu.org/</vt:lpwstr>
      </vt:variant>
      <vt:variant>
        <vt:lpwstr/>
      </vt:variant>
      <vt:variant>
        <vt:i4>1310803</vt:i4>
      </vt:variant>
      <vt:variant>
        <vt:i4>0</vt:i4>
      </vt:variant>
      <vt:variant>
        <vt:i4>0</vt:i4>
      </vt:variant>
      <vt:variant>
        <vt:i4>5</vt:i4>
      </vt:variant>
      <vt:variant>
        <vt:lpwstr>https://www.texastrustcu.org/my-texas-trust/about</vt:lpwstr>
      </vt:variant>
      <vt:variant>
        <vt:lpwstr/>
      </vt:variant>
      <vt:variant>
        <vt:i4>8257610</vt:i4>
      </vt:variant>
      <vt:variant>
        <vt:i4>3</vt:i4>
      </vt:variant>
      <vt:variant>
        <vt:i4>0</vt:i4>
      </vt:variant>
      <vt:variant>
        <vt:i4>5</vt:i4>
      </vt:variant>
      <vt:variant>
        <vt:lpwstr>mailto:kristine@duxpr.com</vt:lpwstr>
      </vt:variant>
      <vt:variant>
        <vt:lpwstr/>
      </vt:variant>
      <vt:variant>
        <vt:i4>3604506</vt:i4>
      </vt:variant>
      <vt:variant>
        <vt:i4>0</vt:i4>
      </vt:variant>
      <vt:variant>
        <vt:i4>0</vt:i4>
      </vt:variant>
      <vt:variant>
        <vt:i4>5</vt:i4>
      </vt:variant>
      <vt:variant>
        <vt:lpwstr>mailto:tnichols@texastrustcu.org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 Public Relations</dc:creator>
  <cp:keywords/>
  <cp:lastModifiedBy>Kristine</cp:lastModifiedBy>
  <cp:revision>3</cp:revision>
  <cp:lastPrinted>2021-06-03T19:35:00Z</cp:lastPrinted>
  <dcterms:created xsi:type="dcterms:W3CDTF">2021-08-31T21:31:00Z</dcterms:created>
  <dcterms:modified xsi:type="dcterms:W3CDTF">2021-08-31T21:37:00Z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