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151A2" w14:textId="3F3231EA" w:rsidR="00C93BB9" w:rsidRDefault="002D1229" w:rsidP="00C93BB9">
      <w:pPr>
        <w:pStyle w:val="paragraph"/>
        <w:spacing w:before="0" w:beforeAutospacing="0" w:after="0" w:afterAutospacing="0"/>
        <w:jc w:val="right"/>
        <w:textAlignment w:val="baseline"/>
        <w:rPr>
          <w:rFonts w:ascii="Segoe UI" w:hAnsi="Segoe UI" w:cs="Segoe UI"/>
          <w:sz w:val="18"/>
          <w:szCs w:val="18"/>
        </w:rPr>
      </w:pPr>
      <w:r w:rsidRPr="00C93BB9">
        <w:rPr>
          <w:rFonts w:asciiTheme="minorHAnsi" w:hAnsiTheme="minorHAnsi"/>
          <w:b/>
          <w:i/>
          <w:noProof/>
        </w:rPr>
        <w:drawing>
          <wp:anchor distT="0" distB="0" distL="114300" distR="114300" simplePos="0" relativeHeight="251658240" behindDoc="1" locked="0" layoutInCell="1" allowOverlap="1" wp14:anchorId="231F1E5C" wp14:editId="70D097CF">
            <wp:simplePos x="0" y="0"/>
            <wp:positionH relativeFrom="page">
              <wp:align>right</wp:align>
            </wp:positionH>
            <wp:positionV relativeFrom="paragraph">
              <wp:posOffset>-904875</wp:posOffset>
            </wp:positionV>
            <wp:extent cx="7820025" cy="9414068"/>
            <wp:effectExtent l="0" t="0" r="0" b="0"/>
            <wp:wrapNone/>
            <wp:docPr id="2" name="Picture 1"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Central Letterhead"/>
                    <pic:cNvPicPr>
                      <a:picLocks noChangeAspect="1" noChangeArrowheads="1"/>
                    </pic:cNvPicPr>
                  </pic:nvPicPr>
                  <pic:blipFill rotWithShape="1">
                    <a:blip r:embed="rId11" cstate="print"/>
                    <a:srcRect b="6280"/>
                    <a:stretch/>
                  </pic:blipFill>
                  <pic:spPr bwMode="auto">
                    <a:xfrm>
                      <a:off x="0" y="0"/>
                      <a:ext cx="7820025" cy="94140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7BE928CB" w:rsidRPr="0A0CC7B7">
        <w:rPr>
          <w:rFonts w:asciiTheme="minorHAnsi" w:hAnsiTheme="minorHAnsi"/>
          <w:b/>
          <w:bCs/>
          <w:i/>
          <w:iCs/>
          <w:sz w:val="28"/>
          <w:szCs w:val="28"/>
        </w:rPr>
        <w:t>FOR IMMEDIATE RELEASE</w:t>
      </w:r>
    </w:p>
    <w:p w14:paraId="4EE4A347" w14:textId="208F7F24" w:rsidR="00532DCF" w:rsidRDefault="00532DCF" w:rsidP="00532DCF">
      <w:pPr>
        <w:tabs>
          <w:tab w:val="left" w:pos="-180"/>
          <w:tab w:val="left" w:pos="0"/>
        </w:tabs>
        <w:jc w:val="right"/>
        <w:rPr>
          <w:rFonts w:asciiTheme="minorHAnsi" w:hAnsiTheme="minorHAnsi"/>
          <w:b/>
          <w:i/>
          <w:sz w:val="22"/>
          <w:szCs w:val="22"/>
        </w:rPr>
      </w:pPr>
    </w:p>
    <w:p w14:paraId="1E1E9FC6" w14:textId="1FDBAE00" w:rsidR="00532DCF" w:rsidRPr="002D1229" w:rsidRDefault="00532DCF" w:rsidP="00532DCF">
      <w:pPr>
        <w:tabs>
          <w:tab w:val="left" w:pos="-180"/>
          <w:tab w:val="left" w:pos="0"/>
        </w:tabs>
        <w:jc w:val="right"/>
        <w:rPr>
          <w:rFonts w:asciiTheme="minorHAnsi" w:hAnsiTheme="minorHAnsi"/>
          <w:b/>
          <w:i/>
          <w:sz w:val="22"/>
          <w:szCs w:val="22"/>
        </w:rPr>
      </w:pPr>
    </w:p>
    <w:p w14:paraId="3458AEB7" w14:textId="2226EF76"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CONTACT:</w:t>
      </w:r>
    </w:p>
    <w:p w14:paraId="493366BD" w14:textId="77777777"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Julie Woloszyn, Director</w:t>
      </w:r>
      <w:r>
        <w:rPr>
          <w:rFonts w:asciiTheme="minorHAnsi" w:hAnsiTheme="minorHAnsi"/>
          <w:i/>
          <w:sz w:val="22"/>
          <w:szCs w:val="22"/>
        </w:rPr>
        <w:t xml:space="preserve"> </w:t>
      </w:r>
      <w:r w:rsidRPr="002D1229">
        <w:rPr>
          <w:rFonts w:asciiTheme="minorHAnsi" w:hAnsiTheme="minorHAnsi"/>
          <w:i/>
          <w:sz w:val="22"/>
          <w:szCs w:val="22"/>
        </w:rPr>
        <w:t>Brand Awareness</w:t>
      </w:r>
    </w:p>
    <w:p w14:paraId="53F94CB5" w14:textId="16DE5078"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Corporate Central Credit Union</w:t>
      </w:r>
    </w:p>
    <w:p w14:paraId="1E0092C0" w14:textId="54A5B36E"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(414) 425-5555</w:t>
      </w:r>
    </w:p>
    <w:p w14:paraId="1BDCC543" w14:textId="54FA19B3" w:rsidR="00C93BB9" w:rsidRDefault="00C93BB9" w:rsidP="00532DCF">
      <w:pPr>
        <w:autoSpaceDE w:val="0"/>
        <w:autoSpaceDN w:val="0"/>
        <w:adjustRightInd w:val="0"/>
        <w:rPr>
          <w:rStyle w:val="eop"/>
          <w:rFonts w:ascii="Calibri" w:hAnsi="Calibri" w:cs="Segoe UI"/>
          <w:sz w:val="22"/>
          <w:szCs w:val="22"/>
        </w:rPr>
      </w:pPr>
    </w:p>
    <w:p w14:paraId="737EF9FE" w14:textId="2BF32FDA" w:rsidR="0004316E" w:rsidRPr="0077463F" w:rsidRDefault="0004316E" w:rsidP="0004316E">
      <w:pPr>
        <w:autoSpaceDE w:val="0"/>
        <w:autoSpaceDN w:val="0"/>
        <w:adjustRightInd w:val="0"/>
        <w:spacing w:line="216" w:lineRule="auto"/>
        <w:rPr>
          <w:rFonts w:asciiTheme="minorHAnsi" w:hAnsiTheme="minorHAnsi"/>
          <w:b/>
          <w:sz w:val="33"/>
          <w:szCs w:val="33"/>
        </w:rPr>
      </w:pPr>
      <w:r>
        <w:rPr>
          <w:rFonts w:asciiTheme="minorHAnsi" w:hAnsiTheme="minorHAnsi"/>
          <w:b/>
          <w:bCs/>
          <w:sz w:val="33"/>
          <w:szCs w:val="33"/>
        </w:rPr>
        <w:t xml:space="preserve">Corporate Central </w:t>
      </w:r>
      <w:r w:rsidR="008D1661">
        <w:rPr>
          <w:rFonts w:asciiTheme="minorHAnsi" w:hAnsiTheme="minorHAnsi"/>
          <w:b/>
          <w:bCs/>
          <w:sz w:val="33"/>
          <w:szCs w:val="33"/>
        </w:rPr>
        <w:t>Sponsor</w:t>
      </w:r>
      <w:r w:rsidR="00A1658E">
        <w:rPr>
          <w:rFonts w:asciiTheme="minorHAnsi" w:hAnsiTheme="minorHAnsi"/>
          <w:b/>
          <w:bCs/>
          <w:sz w:val="33"/>
          <w:szCs w:val="33"/>
        </w:rPr>
        <w:t>s</w:t>
      </w:r>
      <w:r w:rsidR="008D1661">
        <w:rPr>
          <w:rFonts w:asciiTheme="minorHAnsi" w:hAnsiTheme="minorHAnsi"/>
          <w:b/>
          <w:bCs/>
          <w:sz w:val="33"/>
          <w:szCs w:val="33"/>
        </w:rPr>
        <w:t xml:space="preserve"> </w:t>
      </w:r>
      <w:r w:rsidR="009C2CFB">
        <w:rPr>
          <w:rFonts w:asciiTheme="minorHAnsi" w:hAnsiTheme="minorHAnsi"/>
          <w:b/>
          <w:bCs/>
          <w:sz w:val="33"/>
          <w:szCs w:val="33"/>
        </w:rPr>
        <w:t>Filene</w:t>
      </w:r>
      <w:r w:rsidR="00450E38">
        <w:rPr>
          <w:rFonts w:asciiTheme="minorHAnsi" w:hAnsiTheme="minorHAnsi"/>
          <w:b/>
          <w:bCs/>
          <w:sz w:val="33"/>
          <w:szCs w:val="33"/>
        </w:rPr>
        <w:t>’s Research Project on</w:t>
      </w:r>
      <w:r w:rsidR="009C2CFB">
        <w:rPr>
          <w:rFonts w:asciiTheme="minorHAnsi" w:hAnsiTheme="minorHAnsi"/>
          <w:b/>
          <w:bCs/>
          <w:sz w:val="33"/>
          <w:szCs w:val="33"/>
        </w:rPr>
        <w:t xml:space="preserve"> </w:t>
      </w:r>
      <w:r w:rsidR="007877DF">
        <w:rPr>
          <w:rFonts w:asciiTheme="minorHAnsi" w:hAnsiTheme="minorHAnsi"/>
          <w:b/>
          <w:bCs/>
          <w:sz w:val="33"/>
          <w:szCs w:val="33"/>
        </w:rPr>
        <w:t>Credit Union Innovation</w:t>
      </w:r>
    </w:p>
    <w:p w14:paraId="0F21D07B" w14:textId="15A5D1C4" w:rsidR="004D6822" w:rsidRPr="0064261F" w:rsidRDefault="004D6822" w:rsidP="0064261F">
      <w:pPr>
        <w:tabs>
          <w:tab w:val="left" w:pos="-180"/>
        </w:tabs>
        <w:rPr>
          <w:rFonts w:asciiTheme="minorHAnsi" w:hAnsiTheme="minorHAnsi" w:cstheme="minorHAnsi"/>
          <w:sz w:val="22"/>
          <w:szCs w:val="22"/>
        </w:rPr>
      </w:pPr>
    </w:p>
    <w:p w14:paraId="3AF49C0C" w14:textId="58714905" w:rsidR="00C8380A" w:rsidRDefault="00EA4145" w:rsidP="0A0CC7B7">
      <w:pPr>
        <w:rPr>
          <w:rFonts w:asciiTheme="minorHAnsi" w:hAnsiTheme="minorHAnsi" w:cstheme="minorBidi"/>
          <w:sz w:val="22"/>
          <w:szCs w:val="22"/>
        </w:rPr>
      </w:pPr>
      <w:r>
        <w:rPr>
          <w:rFonts w:ascii="Verdana" w:hAnsi="Verdana"/>
          <w:b/>
          <w:bCs/>
          <w:noProof/>
          <w:color w:val="112049"/>
          <w:sz w:val="30"/>
          <w:szCs w:val="30"/>
        </w:rPr>
        <w:drawing>
          <wp:anchor distT="0" distB="0" distL="114300" distR="114300" simplePos="0" relativeHeight="251658241" behindDoc="0" locked="0" layoutInCell="1" allowOverlap="1" wp14:anchorId="67602096" wp14:editId="05C2CD05">
            <wp:simplePos x="0" y="0"/>
            <wp:positionH relativeFrom="margin">
              <wp:align>right</wp:align>
            </wp:positionH>
            <wp:positionV relativeFrom="paragraph">
              <wp:posOffset>6350</wp:posOffset>
            </wp:positionV>
            <wp:extent cx="1450975" cy="1358265"/>
            <wp:effectExtent l="0" t="0" r="0" b="0"/>
            <wp:wrapThrough wrapText="bothSides">
              <wp:wrapPolygon edited="0">
                <wp:start x="0" y="0"/>
                <wp:lineTo x="0" y="21206"/>
                <wp:lineTo x="21269" y="21206"/>
                <wp:lineTo x="21269" y="0"/>
                <wp:lineTo x="0" y="0"/>
              </wp:wrapPolygon>
            </wp:wrapThrough>
            <wp:docPr id="1" name="Picture 1" descr="thumbnail_Fil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File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0975" cy="1358265"/>
                    </a:xfrm>
                    <a:prstGeom prst="rect">
                      <a:avLst/>
                    </a:prstGeom>
                    <a:noFill/>
                    <a:ln>
                      <a:noFill/>
                    </a:ln>
                  </pic:spPr>
                </pic:pic>
              </a:graphicData>
            </a:graphic>
            <wp14:sizeRelH relativeFrom="page">
              <wp14:pctWidth>0</wp14:pctWidth>
            </wp14:sizeRelH>
            <wp14:sizeRelV relativeFrom="page">
              <wp14:pctHeight>0</wp14:pctHeight>
            </wp14:sizeRelV>
          </wp:anchor>
        </w:drawing>
      </w:r>
      <w:r w:rsidR="660DD39B" w:rsidRPr="0A0CC7B7">
        <w:rPr>
          <w:rFonts w:asciiTheme="minorHAnsi" w:hAnsiTheme="minorHAnsi" w:cstheme="minorBidi"/>
          <w:b/>
          <w:bCs/>
          <w:sz w:val="22"/>
          <w:szCs w:val="22"/>
        </w:rPr>
        <w:t>MILWAUKEE, W</w:t>
      </w:r>
      <w:r w:rsidR="395E244F" w:rsidRPr="0A0CC7B7">
        <w:rPr>
          <w:rFonts w:asciiTheme="minorHAnsi" w:hAnsiTheme="minorHAnsi" w:cstheme="minorBidi"/>
          <w:b/>
          <w:bCs/>
          <w:sz w:val="22"/>
          <w:szCs w:val="22"/>
        </w:rPr>
        <w:t>I</w:t>
      </w:r>
      <w:r w:rsidR="660DD39B" w:rsidRPr="0A0CC7B7">
        <w:rPr>
          <w:rFonts w:asciiTheme="minorHAnsi" w:hAnsiTheme="minorHAnsi" w:cstheme="minorBidi"/>
          <w:b/>
          <w:bCs/>
          <w:sz w:val="22"/>
          <w:szCs w:val="22"/>
        </w:rPr>
        <w:t xml:space="preserve"> – </w:t>
      </w:r>
      <w:r w:rsidR="00016E86">
        <w:rPr>
          <w:rFonts w:asciiTheme="minorHAnsi" w:hAnsiTheme="minorHAnsi" w:cstheme="minorBidi"/>
          <w:b/>
          <w:bCs/>
          <w:sz w:val="22"/>
          <w:szCs w:val="22"/>
        </w:rPr>
        <w:t>February 1</w:t>
      </w:r>
      <w:r w:rsidR="60EA85AD" w:rsidRPr="0A0CC7B7">
        <w:rPr>
          <w:rFonts w:asciiTheme="minorHAnsi" w:hAnsiTheme="minorHAnsi" w:cstheme="minorBidi"/>
          <w:b/>
          <w:bCs/>
          <w:sz w:val="22"/>
          <w:szCs w:val="22"/>
        </w:rPr>
        <w:t>, 202</w:t>
      </w:r>
      <w:r w:rsidR="007877DF" w:rsidRPr="0A0CC7B7">
        <w:rPr>
          <w:rFonts w:asciiTheme="minorHAnsi" w:hAnsiTheme="minorHAnsi" w:cstheme="minorBidi"/>
          <w:b/>
          <w:bCs/>
          <w:sz w:val="22"/>
          <w:szCs w:val="22"/>
        </w:rPr>
        <w:t>1</w:t>
      </w:r>
      <w:r w:rsidR="660DD39B" w:rsidRPr="0A0CC7B7">
        <w:rPr>
          <w:rFonts w:asciiTheme="minorHAnsi" w:hAnsiTheme="minorHAnsi" w:cstheme="minorBidi"/>
          <w:b/>
          <w:bCs/>
          <w:sz w:val="22"/>
          <w:szCs w:val="22"/>
        </w:rPr>
        <w:t xml:space="preserve"> – </w:t>
      </w:r>
      <w:r w:rsidR="529C43EA" w:rsidRPr="0A0CC7B7">
        <w:rPr>
          <w:rFonts w:asciiTheme="minorHAnsi" w:hAnsiTheme="minorHAnsi" w:cstheme="minorBidi"/>
          <w:sz w:val="22"/>
          <w:szCs w:val="22"/>
        </w:rPr>
        <w:t xml:space="preserve">Corporate Central </w:t>
      </w:r>
      <w:r w:rsidR="00C8380A" w:rsidRPr="0A0CC7B7">
        <w:rPr>
          <w:rFonts w:asciiTheme="minorHAnsi" w:hAnsiTheme="minorHAnsi" w:cstheme="minorBidi"/>
          <w:sz w:val="22"/>
          <w:szCs w:val="22"/>
        </w:rPr>
        <w:t xml:space="preserve">is proud to </w:t>
      </w:r>
      <w:r w:rsidR="00E97DE9" w:rsidRPr="0A0CC7B7">
        <w:rPr>
          <w:rFonts w:asciiTheme="minorHAnsi" w:hAnsiTheme="minorHAnsi" w:cstheme="minorBidi"/>
          <w:sz w:val="22"/>
          <w:szCs w:val="22"/>
        </w:rPr>
        <w:t xml:space="preserve">announce its </w:t>
      </w:r>
      <w:r w:rsidR="003E0A33" w:rsidRPr="0A0CC7B7">
        <w:rPr>
          <w:rFonts w:asciiTheme="minorHAnsi" w:hAnsiTheme="minorHAnsi" w:cstheme="minorBidi"/>
          <w:sz w:val="22"/>
          <w:szCs w:val="22"/>
        </w:rPr>
        <w:t>sponsor</w:t>
      </w:r>
      <w:r w:rsidR="00E97DE9" w:rsidRPr="0A0CC7B7">
        <w:rPr>
          <w:rFonts w:asciiTheme="minorHAnsi" w:hAnsiTheme="minorHAnsi" w:cstheme="minorBidi"/>
          <w:sz w:val="22"/>
          <w:szCs w:val="22"/>
        </w:rPr>
        <w:t>ship of</w:t>
      </w:r>
      <w:r w:rsidR="003E0A33" w:rsidRPr="0A0CC7B7">
        <w:rPr>
          <w:rFonts w:asciiTheme="minorHAnsi" w:hAnsiTheme="minorHAnsi" w:cstheme="minorBidi"/>
          <w:sz w:val="22"/>
          <w:szCs w:val="22"/>
        </w:rPr>
        <w:t xml:space="preserve"> </w:t>
      </w:r>
      <w:r w:rsidR="00127021" w:rsidRPr="0A0CC7B7">
        <w:rPr>
          <w:rFonts w:asciiTheme="minorHAnsi" w:hAnsiTheme="minorHAnsi" w:cstheme="minorBidi"/>
          <w:sz w:val="22"/>
          <w:szCs w:val="22"/>
        </w:rPr>
        <w:t xml:space="preserve">a </w:t>
      </w:r>
      <w:r w:rsidR="003E0A33" w:rsidRPr="0A0CC7B7">
        <w:rPr>
          <w:rFonts w:asciiTheme="minorHAnsi" w:hAnsiTheme="minorHAnsi" w:cstheme="minorBidi"/>
          <w:sz w:val="22"/>
          <w:szCs w:val="22"/>
        </w:rPr>
        <w:t xml:space="preserve">new research </w:t>
      </w:r>
      <w:r w:rsidR="00127021" w:rsidRPr="0A0CC7B7">
        <w:rPr>
          <w:rFonts w:asciiTheme="minorHAnsi" w:hAnsiTheme="minorHAnsi" w:cstheme="minorBidi"/>
          <w:sz w:val="22"/>
          <w:szCs w:val="22"/>
        </w:rPr>
        <w:t>project launched by</w:t>
      </w:r>
      <w:r w:rsidR="003E0A33" w:rsidRPr="0A0CC7B7">
        <w:rPr>
          <w:rFonts w:asciiTheme="minorHAnsi" w:hAnsiTheme="minorHAnsi" w:cstheme="minorBidi"/>
          <w:sz w:val="22"/>
          <w:szCs w:val="22"/>
        </w:rPr>
        <w:t xml:space="preserve"> Filene</w:t>
      </w:r>
      <w:r w:rsidR="008224ED" w:rsidRPr="0A0CC7B7">
        <w:rPr>
          <w:rFonts w:asciiTheme="minorHAnsi" w:hAnsiTheme="minorHAnsi" w:cstheme="minorBidi"/>
          <w:sz w:val="22"/>
          <w:szCs w:val="22"/>
        </w:rPr>
        <w:t xml:space="preserve"> Research Institu</w:t>
      </w:r>
      <w:r w:rsidR="00533454" w:rsidRPr="0A0CC7B7">
        <w:rPr>
          <w:rFonts w:asciiTheme="minorHAnsi" w:hAnsiTheme="minorHAnsi" w:cstheme="minorBidi"/>
          <w:sz w:val="22"/>
          <w:szCs w:val="22"/>
        </w:rPr>
        <w:t>t</w:t>
      </w:r>
      <w:r w:rsidR="008224ED" w:rsidRPr="0A0CC7B7">
        <w:rPr>
          <w:rFonts w:asciiTheme="minorHAnsi" w:hAnsiTheme="minorHAnsi" w:cstheme="minorBidi"/>
          <w:sz w:val="22"/>
          <w:szCs w:val="22"/>
        </w:rPr>
        <w:t>e</w:t>
      </w:r>
      <w:r w:rsidR="003E0A33" w:rsidRPr="0A0CC7B7">
        <w:rPr>
          <w:rFonts w:asciiTheme="minorHAnsi" w:hAnsiTheme="minorHAnsi" w:cstheme="minorBidi"/>
          <w:sz w:val="22"/>
          <w:szCs w:val="22"/>
        </w:rPr>
        <w:t xml:space="preserve"> aimed at helping credit unions </w:t>
      </w:r>
      <w:r w:rsidR="002C621E" w:rsidRPr="0A0CC7B7">
        <w:rPr>
          <w:rFonts w:asciiTheme="minorHAnsi" w:hAnsiTheme="minorHAnsi" w:cstheme="minorBidi"/>
          <w:sz w:val="22"/>
          <w:szCs w:val="22"/>
        </w:rPr>
        <w:t>to be acknowledged as leader</w:t>
      </w:r>
      <w:r w:rsidR="435FA73B" w:rsidRPr="0A0CC7B7">
        <w:rPr>
          <w:rFonts w:asciiTheme="minorHAnsi" w:hAnsiTheme="minorHAnsi" w:cstheme="minorBidi"/>
          <w:sz w:val="22"/>
          <w:szCs w:val="22"/>
        </w:rPr>
        <w:t>s</w:t>
      </w:r>
      <w:r w:rsidR="002C621E" w:rsidRPr="0A0CC7B7">
        <w:rPr>
          <w:rFonts w:asciiTheme="minorHAnsi" w:hAnsiTheme="minorHAnsi" w:cstheme="minorBidi"/>
          <w:sz w:val="22"/>
          <w:szCs w:val="22"/>
        </w:rPr>
        <w:t xml:space="preserve"> in financial services innovation.</w:t>
      </w:r>
      <w:r w:rsidR="008F36F6" w:rsidRPr="0A0CC7B7">
        <w:rPr>
          <w:rFonts w:asciiTheme="minorHAnsi" w:hAnsiTheme="minorHAnsi" w:cstheme="minorBidi"/>
          <w:sz w:val="22"/>
          <w:szCs w:val="22"/>
        </w:rPr>
        <w:t xml:space="preserve"> </w:t>
      </w:r>
      <w:r w:rsidR="00533454" w:rsidRPr="0A0CC7B7">
        <w:rPr>
          <w:rStyle w:val="fontstyle21"/>
          <w:rFonts w:asciiTheme="minorHAnsi" w:hAnsiTheme="minorHAnsi" w:cstheme="minorBidi"/>
          <w:color w:val="auto"/>
          <w:sz w:val="22"/>
          <w:szCs w:val="22"/>
        </w:rPr>
        <w:t>Filene’s</w:t>
      </w:r>
      <w:r w:rsidR="003469E2" w:rsidRPr="0A0CC7B7">
        <w:rPr>
          <w:rStyle w:val="fontstyle21"/>
          <w:rFonts w:asciiTheme="minorHAnsi" w:hAnsiTheme="minorHAnsi" w:cstheme="minorBidi"/>
          <w:color w:val="auto"/>
          <w:sz w:val="22"/>
          <w:szCs w:val="22"/>
        </w:rPr>
        <w:t xml:space="preserve"> Center of Excellence for Innovation and Incubation will</w:t>
      </w:r>
      <w:r w:rsidR="00C8380A" w:rsidRPr="0A0CC7B7">
        <w:rPr>
          <w:rFonts w:asciiTheme="minorHAnsi" w:hAnsiTheme="minorHAnsi" w:cstheme="minorBidi"/>
          <w:sz w:val="22"/>
          <w:szCs w:val="22"/>
        </w:rPr>
        <w:t xml:space="preserve"> </w:t>
      </w:r>
      <w:r w:rsidR="003469E2" w:rsidRPr="0A0CC7B7">
        <w:rPr>
          <w:rStyle w:val="fontstyle21"/>
          <w:rFonts w:asciiTheme="minorHAnsi" w:hAnsiTheme="minorHAnsi" w:cstheme="minorBidi"/>
          <w:color w:val="auto"/>
          <w:sz w:val="22"/>
          <w:szCs w:val="22"/>
        </w:rPr>
        <w:t>conduct academic and applied research to better understand innovation in financial services and improve</w:t>
      </w:r>
      <w:r w:rsidR="00C8380A" w:rsidRPr="0A0CC7B7">
        <w:rPr>
          <w:rFonts w:asciiTheme="minorHAnsi" w:hAnsiTheme="minorHAnsi" w:cstheme="minorBidi"/>
          <w:sz w:val="22"/>
          <w:szCs w:val="22"/>
        </w:rPr>
        <w:t xml:space="preserve"> </w:t>
      </w:r>
      <w:r w:rsidR="003469E2" w:rsidRPr="0A0CC7B7">
        <w:rPr>
          <w:rStyle w:val="fontstyle21"/>
          <w:rFonts w:asciiTheme="minorHAnsi" w:hAnsiTheme="minorHAnsi" w:cstheme="minorBidi"/>
          <w:color w:val="auto"/>
          <w:sz w:val="22"/>
          <w:szCs w:val="22"/>
        </w:rPr>
        <w:t>the North American credit union system’s innovation capabilities and capacities.</w:t>
      </w:r>
      <w:r w:rsidR="008F36F6" w:rsidRPr="0A0CC7B7">
        <w:rPr>
          <w:rStyle w:val="fontstyle21"/>
          <w:rFonts w:asciiTheme="minorHAnsi" w:hAnsiTheme="minorHAnsi" w:cstheme="minorBidi"/>
          <w:color w:val="auto"/>
          <w:sz w:val="22"/>
          <w:szCs w:val="22"/>
        </w:rPr>
        <w:t xml:space="preserve"> Th</w:t>
      </w:r>
      <w:r w:rsidR="00E738FD" w:rsidRPr="0A0CC7B7">
        <w:rPr>
          <w:rStyle w:val="fontstyle21"/>
          <w:rFonts w:asciiTheme="minorHAnsi" w:hAnsiTheme="minorHAnsi" w:cstheme="minorBidi"/>
          <w:color w:val="auto"/>
          <w:sz w:val="22"/>
          <w:szCs w:val="22"/>
        </w:rPr>
        <w:t>e</w:t>
      </w:r>
      <w:r w:rsidR="008F36F6" w:rsidRPr="0A0CC7B7">
        <w:rPr>
          <w:rStyle w:val="fontstyle21"/>
          <w:rFonts w:asciiTheme="minorHAnsi" w:hAnsiTheme="minorHAnsi" w:cstheme="minorBidi"/>
          <w:color w:val="auto"/>
          <w:sz w:val="22"/>
          <w:szCs w:val="22"/>
        </w:rPr>
        <w:t xml:space="preserve"> new venture </w:t>
      </w:r>
      <w:r w:rsidR="00E738FD" w:rsidRPr="0A0CC7B7">
        <w:rPr>
          <w:rStyle w:val="fontstyle21"/>
          <w:rFonts w:asciiTheme="minorHAnsi" w:hAnsiTheme="minorHAnsi" w:cstheme="minorBidi"/>
          <w:color w:val="auto"/>
          <w:sz w:val="22"/>
          <w:szCs w:val="22"/>
        </w:rPr>
        <w:t>is set to launch</w:t>
      </w:r>
      <w:r w:rsidR="008F36F6" w:rsidRPr="0A0CC7B7">
        <w:rPr>
          <w:rStyle w:val="fontstyle21"/>
          <w:rFonts w:asciiTheme="minorHAnsi" w:hAnsiTheme="minorHAnsi" w:cstheme="minorBidi"/>
          <w:color w:val="auto"/>
          <w:sz w:val="22"/>
          <w:szCs w:val="22"/>
        </w:rPr>
        <w:t xml:space="preserve"> in February.</w:t>
      </w:r>
    </w:p>
    <w:p w14:paraId="6225761C" w14:textId="77777777" w:rsidR="00C8380A" w:rsidRDefault="00C8380A" w:rsidP="00C8380A">
      <w:pPr>
        <w:rPr>
          <w:rFonts w:asciiTheme="minorHAnsi" w:hAnsiTheme="minorHAnsi" w:cstheme="minorHAnsi"/>
          <w:sz w:val="22"/>
          <w:szCs w:val="22"/>
        </w:rPr>
      </w:pPr>
    </w:p>
    <w:p w14:paraId="009625F0" w14:textId="6A5D9761" w:rsidR="006C2FA9" w:rsidRDefault="003469E2" w:rsidP="00C8380A">
      <w:pPr>
        <w:rPr>
          <w:rStyle w:val="fontstyle21"/>
          <w:rFonts w:asciiTheme="minorHAnsi" w:hAnsiTheme="minorHAnsi" w:cstheme="minorHAnsi"/>
          <w:color w:val="auto"/>
          <w:sz w:val="22"/>
          <w:szCs w:val="22"/>
        </w:rPr>
      </w:pPr>
      <w:r w:rsidRPr="00C8380A">
        <w:rPr>
          <w:rStyle w:val="fontstyle21"/>
          <w:rFonts w:asciiTheme="minorHAnsi" w:hAnsiTheme="minorHAnsi" w:cstheme="minorHAnsi"/>
          <w:color w:val="auto"/>
          <w:sz w:val="22"/>
          <w:szCs w:val="22"/>
        </w:rPr>
        <w:t>The three-year project will supply credit unions annually with insights and resources to enhance their</w:t>
      </w:r>
      <w:r w:rsidR="006C2FA9">
        <w:rPr>
          <w:rFonts w:asciiTheme="minorHAnsi" w:hAnsiTheme="minorHAnsi" w:cstheme="minorHAnsi"/>
          <w:sz w:val="22"/>
          <w:szCs w:val="22"/>
        </w:rPr>
        <w:t xml:space="preserve"> </w:t>
      </w:r>
      <w:r w:rsidRPr="00C8380A">
        <w:rPr>
          <w:rStyle w:val="fontstyle21"/>
          <w:rFonts w:asciiTheme="minorHAnsi" w:hAnsiTheme="minorHAnsi" w:cstheme="minorHAnsi"/>
          <w:color w:val="auto"/>
          <w:sz w:val="22"/>
          <w:szCs w:val="22"/>
        </w:rPr>
        <w:t>commitment to and leadership in consumer-focused innovation and product development. Through the</w:t>
      </w:r>
      <w:r w:rsidR="006C2FA9">
        <w:rPr>
          <w:rFonts w:asciiTheme="minorHAnsi" w:hAnsiTheme="minorHAnsi" w:cstheme="minorHAnsi"/>
          <w:sz w:val="22"/>
          <w:szCs w:val="22"/>
        </w:rPr>
        <w:t xml:space="preserve"> </w:t>
      </w:r>
      <w:r w:rsidRPr="00C8380A">
        <w:rPr>
          <w:rStyle w:val="fontstyle21"/>
          <w:rFonts w:asciiTheme="minorHAnsi" w:hAnsiTheme="minorHAnsi" w:cstheme="minorHAnsi"/>
          <w:color w:val="auto"/>
          <w:sz w:val="22"/>
          <w:szCs w:val="22"/>
        </w:rPr>
        <w:t>work of this project, credit unions will have the tools needed to serve as a model for effective consumer</w:t>
      </w:r>
      <w:r w:rsidR="006C2FA9">
        <w:rPr>
          <w:rStyle w:val="fontstyle21"/>
          <w:rFonts w:asciiTheme="minorHAnsi" w:hAnsiTheme="minorHAnsi" w:cstheme="minorHAnsi"/>
          <w:color w:val="auto"/>
          <w:sz w:val="22"/>
          <w:szCs w:val="22"/>
        </w:rPr>
        <w:t xml:space="preserve"> </w:t>
      </w:r>
      <w:r w:rsidRPr="00C8380A">
        <w:rPr>
          <w:rStyle w:val="fontstyle21"/>
          <w:rFonts w:asciiTheme="minorHAnsi" w:hAnsiTheme="minorHAnsi" w:cstheme="minorHAnsi"/>
          <w:color w:val="auto"/>
          <w:sz w:val="22"/>
          <w:szCs w:val="22"/>
        </w:rPr>
        <w:t>friendly business and social innovation approaches.</w:t>
      </w:r>
    </w:p>
    <w:p w14:paraId="0F84AE50" w14:textId="4039FC2D" w:rsidR="004E16E0" w:rsidRDefault="004E16E0" w:rsidP="00C8380A">
      <w:pPr>
        <w:rPr>
          <w:rFonts w:asciiTheme="minorHAnsi" w:hAnsiTheme="minorHAnsi" w:cstheme="minorHAnsi"/>
          <w:sz w:val="22"/>
          <w:szCs w:val="22"/>
        </w:rPr>
      </w:pPr>
    </w:p>
    <w:p w14:paraId="0B0A4C4B" w14:textId="6E04AB5F" w:rsidR="00027E8F" w:rsidRDefault="00B324FC" w:rsidP="0A0CC7B7">
      <w:pPr>
        <w:rPr>
          <w:rStyle w:val="fontstyle21"/>
          <w:rFonts w:asciiTheme="minorHAnsi" w:hAnsiTheme="minorHAnsi" w:cstheme="minorBidi"/>
          <w:color w:val="auto"/>
          <w:sz w:val="22"/>
          <w:szCs w:val="22"/>
        </w:rPr>
      </w:pPr>
      <w:r w:rsidRPr="0A0CC7B7">
        <w:rPr>
          <w:rStyle w:val="fontstyle21"/>
          <w:rFonts w:asciiTheme="minorHAnsi" w:hAnsiTheme="minorHAnsi" w:cstheme="minorBidi"/>
          <w:color w:val="auto"/>
          <w:sz w:val="22"/>
          <w:szCs w:val="22"/>
        </w:rPr>
        <w:t>“</w:t>
      </w:r>
      <w:r w:rsidR="00924B07" w:rsidRPr="0A0CC7B7">
        <w:rPr>
          <w:rStyle w:val="fontstyle21"/>
          <w:rFonts w:asciiTheme="minorHAnsi" w:hAnsiTheme="minorHAnsi" w:cstheme="minorBidi"/>
          <w:color w:val="auto"/>
          <w:sz w:val="22"/>
          <w:szCs w:val="22"/>
        </w:rPr>
        <w:t>Innovation and technology play integral role</w:t>
      </w:r>
      <w:r w:rsidR="00D004E9" w:rsidRPr="0A0CC7B7">
        <w:rPr>
          <w:rStyle w:val="fontstyle21"/>
          <w:rFonts w:asciiTheme="minorHAnsi" w:hAnsiTheme="minorHAnsi" w:cstheme="minorBidi"/>
          <w:color w:val="auto"/>
          <w:sz w:val="22"/>
          <w:szCs w:val="22"/>
        </w:rPr>
        <w:t>s</w:t>
      </w:r>
      <w:r w:rsidR="00396273" w:rsidRPr="0A0CC7B7">
        <w:rPr>
          <w:rStyle w:val="fontstyle21"/>
          <w:rFonts w:asciiTheme="minorHAnsi" w:hAnsiTheme="minorHAnsi" w:cstheme="minorBidi"/>
          <w:color w:val="auto"/>
          <w:sz w:val="22"/>
          <w:szCs w:val="22"/>
        </w:rPr>
        <w:t xml:space="preserve"> in the success and advancement of </w:t>
      </w:r>
      <w:r w:rsidR="00960BC4" w:rsidRPr="0A0CC7B7">
        <w:rPr>
          <w:rStyle w:val="fontstyle21"/>
          <w:rFonts w:asciiTheme="minorHAnsi" w:hAnsiTheme="minorHAnsi" w:cstheme="minorBidi"/>
          <w:color w:val="auto"/>
          <w:sz w:val="22"/>
          <w:szCs w:val="22"/>
        </w:rPr>
        <w:t>any industry</w:t>
      </w:r>
      <w:r w:rsidR="00660BED" w:rsidRPr="0A0CC7B7">
        <w:rPr>
          <w:rStyle w:val="fontstyle21"/>
          <w:rFonts w:asciiTheme="minorHAnsi" w:hAnsiTheme="minorHAnsi" w:cstheme="minorBidi"/>
          <w:color w:val="auto"/>
          <w:sz w:val="22"/>
          <w:szCs w:val="22"/>
        </w:rPr>
        <w:t>. T</w:t>
      </w:r>
      <w:r w:rsidR="00960BC4" w:rsidRPr="0A0CC7B7">
        <w:rPr>
          <w:rStyle w:val="fontstyle21"/>
          <w:rFonts w:asciiTheme="minorHAnsi" w:hAnsiTheme="minorHAnsi" w:cstheme="minorBidi"/>
          <w:color w:val="auto"/>
          <w:sz w:val="22"/>
          <w:szCs w:val="22"/>
        </w:rPr>
        <w:t xml:space="preserve">he credit union movement is </w:t>
      </w:r>
      <w:r w:rsidR="007866DE">
        <w:rPr>
          <w:rStyle w:val="fontstyle21"/>
          <w:rFonts w:asciiTheme="minorHAnsi" w:hAnsiTheme="minorHAnsi" w:cstheme="minorBidi"/>
          <w:color w:val="auto"/>
          <w:sz w:val="22"/>
          <w:szCs w:val="22"/>
        </w:rPr>
        <w:t>no exception,”</w:t>
      </w:r>
      <w:r w:rsidR="5186686E" w:rsidRPr="0A0CC7B7">
        <w:rPr>
          <w:rStyle w:val="fontstyle21"/>
          <w:rFonts w:asciiTheme="minorHAnsi" w:hAnsiTheme="minorHAnsi" w:cstheme="minorBidi"/>
          <w:color w:val="auto"/>
          <w:sz w:val="22"/>
          <w:szCs w:val="22"/>
        </w:rPr>
        <w:t xml:space="preserve"> </w:t>
      </w:r>
      <w:r w:rsidR="00D004E9" w:rsidRPr="0A0CC7B7">
        <w:rPr>
          <w:rStyle w:val="fontstyle21"/>
          <w:rFonts w:asciiTheme="minorHAnsi" w:hAnsiTheme="minorHAnsi" w:cstheme="minorBidi"/>
          <w:color w:val="auto"/>
          <w:sz w:val="22"/>
          <w:szCs w:val="22"/>
        </w:rPr>
        <w:t>said</w:t>
      </w:r>
      <w:r w:rsidRPr="0A0CC7B7">
        <w:rPr>
          <w:rStyle w:val="fontstyle21"/>
          <w:rFonts w:asciiTheme="minorHAnsi" w:hAnsiTheme="minorHAnsi" w:cstheme="minorBidi"/>
          <w:color w:val="auto"/>
          <w:sz w:val="22"/>
          <w:szCs w:val="22"/>
        </w:rPr>
        <w:t xml:space="preserve"> Chris Felton, President/CEO of Corporate Central. “</w:t>
      </w:r>
      <w:r w:rsidR="00D004E9" w:rsidRPr="0A0CC7B7">
        <w:rPr>
          <w:rStyle w:val="fontstyle21"/>
          <w:rFonts w:asciiTheme="minorHAnsi" w:hAnsiTheme="minorHAnsi" w:cstheme="minorBidi"/>
          <w:color w:val="auto"/>
          <w:sz w:val="22"/>
          <w:szCs w:val="22"/>
        </w:rPr>
        <w:t xml:space="preserve">Given our current environment, </w:t>
      </w:r>
      <w:r w:rsidR="00B35611" w:rsidRPr="0A0CC7B7">
        <w:rPr>
          <w:rStyle w:val="fontstyle21"/>
          <w:rFonts w:asciiTheme="minorHAnsi" w:hAnsiTheme="minorHAnsi" w:cstheme="minorBidi"/>
          <w:color w:val="auto"/>
          <w:sz w:val="22"/>
          <w:szCs w:val="22"/>
        </w:rPr>
        <w:t>collaboration within our movement is more important than ever. Credit unions</w:t>
      </w:r>
      <w:r w:rsidR="008C7953" w:rsidRPr="0A0CC7B7">
        <w:rPr>
          <w:rStyle w:val="fontstyle21"/>
          <w:rFonts w:asciiTheme="minorHAnsi" w:hAnsiTheme="minorHAnsi" w:cstheme="minorBidi"/>
          <w:color w:val="auto"/>
          <w:sz w:val="22"/>
          <w:szCs w:val="22"/>
        </w:rPr>
        <w:t xml:space="preserve"> </w:t>
      </w:r>
      <w:r w:rsidRPr="0A0CC7B7">
        <w:rPr>
          <w:rStyle w:val="fontstyle21"/>
          <w:rFonts w:asciiTheme="minorHAnsi" w:hAnsiTheme="minorHAnsi" w:cstheme="minorBidi"/>
          <w:color w:val="auto"/>
          <w:sz w:val="22"/>
          <w:szCs w:val="22"/>
        </w:rPr>
        <w:t xml:space="preserve">must </w:t>
      </w:r>
      <w:r w:rsidR="00314A9E" w:rsidRPr="0A0CC7B7">
        <w:rPr>
          <w:rStyle w:val="fontstyle21"/>
          <w:rFonts w:asciiTheme="minorHAnsi" w:hAnsiTheme="minorHAnsi" w:cstheme="minorBidi"/>
          <w:color w:val="auto"/>
          <w:sz w:val="22"/>
          <w:szCs w:val="22"/>
        </w:rPr>
        <w:t xml:space="preserve">seize the opportunity to </w:t>
      </w:r>
      <w:r w:rsidRPr="0A0CC7B7">
        <w:rPr>
          <w:rStyle w:val="fontstyle21"/>
          <w:rFonts w:asciiTheme="minorHAnsi" w:hAnsiTheme="minorHAnsi" w:cstheme="minorBidi"/>
          <w:color w:val="auto"/>
          <w:sz w:val="22"/>
          <w:szCs w:val="22"/>
        </w:rPr>
        <w:t xml:space="preserve">adapt and </w:t>
      </w:r>
      <w:r w:rsidR="00CD59C0" w:rsidRPr="0A0CC7B7">
        <w:rPr>
          <w:rStyle w:val="fontstyle21"/>
          <w:rFonts w:asciiTheme="minorHAnsi" w:hAnsiTheme="minorHAnsi" w:cstheme="minorBidi"/>
          <w:color w:val="auto"/>
          <w:sz w:val="22"/>
          <w:szCs w:val="22"/>
        </w:rPr>
        <w:t>introduce</w:t>
      </w:r>
      <w:r w:rsidRPr="0A0CC7B7">
        <w:rPr>
          <w:rStyle w:val="fontstyle21"/>
          <w:rFonts w:asciiTheme="minorHAnsi" w:hAnsiTheme="minorHAnsi" w:cstheme="minorBidi"/>
          <w:color w:val="auto"/>
          <w:sz w:val="22"/>
          <w:szCs w:val="22"/>
        </w:rPr>
        <w:t xml:space="preserve"> new solutions and business models</w:t>
      </w:r>
      <w:r w:rsidRPr="0A0CC7B7">
        <w:rPr>
          <w:rFonts w:asciiTheme="minorHAnsi" w:hAnsiTheme="minorHAnsi" w:cstheme="minorBidi"/>
          <w:sz w:val="22"/>
          <w:szCs w:val="22"/>
        </w:rPr>
        <w:t xml:space="preserve"> </w:t>
      </w:r>
      <w:r w:rsidRPr="0A0CC7B7">
        <w:rPr>
          <w:rStyle w:val="fontstyle21"/>
          <w:rFonts w:asciiTheme="minorHAnsi" w:hAnsiTheme="minorHAnsi" w:cstheme="minorBidi"/>
          <w:color w:val="auto"/>
          <w:sz w:val="22"/>
          <w:szCs w:val="22"/>
        </w:rPr>
        <w:t xml:space="preserve">that support their growth and impact. </w:t>
      </w:r>
      <w:r w:rsidR="00CD59C0" w:rsidRPr="0A0CC7B7">
        <w:rPr>
          <w:rStyle w:val="fontstyle21"/>
          <w:rFonts w:asciiTheme="minorHAnsi" w:hAnsiTheme="minorHAnsi" w:cstheme="minorBidi"/>
          <w:color w:val="auto"/>
          <w:sz w:val="22"/>
          <w:szCs w:val="22"/>
        </w:rPr>
        <w:t>Filene’s Center of Excellence for Innovation and Incubation</w:t>
      </w:r>
      <w:r w:rsidR="003C6678" w:rsidRPr="0A0CC7B7">
        <w:rPr>
          <w:rStyle w:val="fontstyle21"/>
          <w:rFonts w:asciiTheme="minorHAnsi" w:hAnsiTheme="minorHAnsi" w:cstheme="minorBidi"/>
          <w:color w:val="auto"/>
          <w:sz w:val="22"/>
          <w:szCs w:val="22"/>
        </w:rPr>
        <w:t xml:space="preserve"> </w:t>
      </w:r>
      <w:r w:rsidRPr="0A0CC7B7">
        <w:rPr>
          <w:rStyle w:val="fontstyle21"/>
          <w:rFonts w:asciiTheme="minorHAnsi" w:hAnsiTheme="minorHAnsi" w:cstheme="minorBidi"/>
          <w:color w:val="auto"/>
          <w:sz w:val="22"/>
          <w:szCs w:val="22"/>
        </w:rPr>
        <w:t xml:space="preserve">will </w:t>
      </w:r>
      <w:r w:rsidR="00A16A81" w:rsidRPr="0A0CC7B7">
        <w:rPr>
          <w:rStyle w:val="fontstyle21"/>
          <w:rFonts w:asciiTheme="minorHAnsi" w:hAnsiTheme="minorHAnsi" w:cstheme="minorBidi"/>
          <w:color w:val="auto"/>
          <w:sz w:val="22"/>
          <w:szCs w:val="22"/>
        </w:rPr>
        <w:t xml:space="preserve">help credit unions find ways to </w:t>
      </w:r>
      <w:r w:rsidR="00027E8F" w:rsidRPr="0A0CC7B7">
        <w:rPr>
          <w:rStyle w:val="fontstyle21"/>
          <w:rFonts w:asciiTheme="minorHAnsi" w:hAnsiTheme="minorHAnsi" w:cstheme="minorBidi"/>
          <w:color w:val="auto"/>
          <w:sz w:val="22"/>
          <w:szCs w:val="22"/>
        </w:rPr>
        <w:t>expand their capabilities. Corporate Central is</w:t>
      </w:r>
      <w:r w:rsidR="00B44D8D" w:rsidRPr="0A0CC7B7">
        <w:rPr>
          <w:rStyle w:val="fontstyle21"/>
          <w:rFonts w:asciiTheme="minorHAnsi" w:hAnsiTheme="minorHAnsi" w:cstheme="minorBidi"/>
          <w:color w:val="auto"/>
          <w:sz w:val="22"/>
          <w:szCs w:val="22"/>
        </w:rPr>
        <w:t xml:space="preserve"> in full support of this initiative and </w:t>
      </w:r>
      <w:r w:rsidR="00AA6D2E" w:rsidRPr="0A0CC7B7">
        <w:rPr>
          <w:rStyle w:val="fontstyle21"/>
          <w:rFonts w:asciiTheme="minorHAnsi" w:hAnsiTheme="minorHAnsi" w:cstheme="minorBidi"/>
          <w:color w:val="auto"/>
          <w:sz w:val="22"/>
          <w:szCs w:val="22"/>
        </w:rPr>
        <w:t xml:space="preserve">very </w:t>
      </w:r>
      <w:r w:rsidR="00B44D8D" w:rsidRPr="0A0CC7B7">
        <w:rPr>
          <w:rStyle w:val="fontstyle21"/>
          <w:rFonts w:asciiTheme="minorHAnsi" w:hAnsiTheme="minorHAnsi" w:cstheme="minorBidi"/>
          <w:color w:val="auto"/>
          <w:sz w:val="22"/>
          <w:szCs w:val="22"/>
        </w:rPr>
        <w:t xml:space="preserve">proud to be a </w:t>
      </w:r>
      <w:r w:rsidR="006C5116" w:rsidRPr="0A0CC7B7">
        <w:rPr>
          <w:rStyle w:val="fontstyle21"/>
          <w:rFonts w:asciiTheme="minorHAnsi" w:hAnsiTheme="minorHAnsi" w:cstheme="minorBidi"/>
          <w:color w:val="auto"/>
          <w:sz w:val="22"/>
          <w:szCs w:val="22"/>
        </w:rPr>
        <w:t>sponsor.”</w:t>
      </w:r>
    </w:p>
    <w:p w14:paraId="38AA0921" w14:textId="77777777" w:rsidR="002D62BE" w:rsidRDefault="002D62BE" w:rsidP="00C8380A">
      <w:pPr>
        <w:rPr>
          <w:rFonts w:asciiTheme="minorHAnsi" w:hAnsiTheme="minorHAnsi" w:cstheme="minorHAnsi"/>
          <w:sz w:val="22"/>
          <w:szCs w:val="22"/>
        </w:rPr>
      </w:pPr>
    </w:p>
    <w:p w14:paraId="0241038A" w14:textId="5DB4B51A" w:rsidR="004E16E0" w:rsidRDefault="003469E2" w:rsidP="00C8380A">
      <w:pPr>
        <w:rPr>
          <w:rFonts w:asciiTheme="minorHAnsi" w:hAnsiTheme="minorHAnsi" w:cstheme="minorHAnsi"/>
          <w:sz w:val="22"/>
          <w:szCs w:val="22"/>
        </w:rPr>
      </w:pPr>
      <w:r w:rsidRPr="00C8380A">
        <w:rPr>
          <w:rStyle w:val="fontstyle21"/>
          <w:rFonts w:asciiTheme="minorHAnsi" w:hAnsiTheme="minorHAnsi" w:cstheme="minorHAnsi"/>
          <w:color w:val="auto"/>
          <w:sz w:val="22"/>
          <w:szCs w:val="22"/>
        </w:rPr>
        <w:t>In collaboration with an advisory council of credit union leaders and a dedicated research fellow, the</w:t>
      </w:r>
      <w:r w:rsidR="004E16E0">
        <w:rPr>
          <w:rFonts w:asciiTheme="minorHAnsi" w:hAnsiTheme="minorHAnsi" w:cstheme="minorHAnsi"/>
          <w:sz w:val="22"/>
          <w:szCs w:val="22"/>
        </w:rPr>
        <w:t xml:space="preserve"> </w:t>
      </w:r>
      <w:r w:rsidRPr="00C8380A">
        <w:rPr>
          <w:rStyle w:val="fontstyle21"/>
          <w:rFonts w:asciiTheme="minorHAnsi" w:hAnsiTheme="minorHAnsi" w:cstheme="minorHAnsi"/>
          <w:color w:val="auto"/>
          <w:sz w:val="22"/>
          <w:szCs w:val="22"/>
        </w:rPr>
        <w:t>Center</w:t>
      </w:r>
      <w:r w:rsidR="00EC14E2">
        <w:rPr>
          <w:rStyle w:val="fontstyle21"/>
          <w:rFonts w:asciiTheme="minorHAnsi" w:hAnsiTheme="minorHAnsi" w:cstheme="minorHAnsi"/>
          <w:color w:val="auto"/>
          <w:sz w:val="22"/>
          <w:szCs w:val="22"/>
        </w:rPr>
        <w:t>’</w:t>
      </w:r>
      <w:r w:rsidRPr="00C8380A">
        <w:rPr>
          <w:rStyle w:val="fontstyle21"/>
          <w:rFonts w:asciiTheme="minorHAnsi" w:hAnsiTheme="minorHAnsi" w:cstheme="minorHAnsi"/>
          <w:color w:val="auto"/>
          <w:sz w:val="22"/>
          <w:szCs w:val="22"/>
        </w:rPr>
        <w:t>s work will:</w:t>
      </w:r>
    </w:p>
    <w:p w14:paraId="6996E53E" w14:textId="77777777" w:rsidR="004E16E0" w:rsidRDefault="004E16E0" w:rsidP="00C8380A">
      <w:pPr>
        <w:rPr>
          <w:rFonts w:asciiTheme="minorHAnsi" w:hAnsiTheme="minorHAnsi" w:cstheme="minorHAnsi"/>
          <w:sz w:val="22"/>
          <w:szCs w:val="22"/>
        </w:rPr>
      </w:pPr>
    </w:p>
    <w:p w14:paraId="335EED2C" w14:textId="5BBD8ABF" w:rsidR="00C24EC8" w:rsidRPr="00C24EC8" w:rsidRDefault="003469E2" w:rsidP="004E16E0">
      <w:pPr>
        <w:pStyle w:val="ListParagraph"/>
        <w:numPr>
          <w:ilvl w:val="0"/>
          <w:numId w:val="18"/>
        </w:numPr>
        <w:rPr>
          <w:rStyle w:val="fontstyle21"/>
          <w:rFonts w:asciiTheme="minorHAnsi" w:hAnsiTheme="minorHAnsi" w:cstheme="minorHAnsi"/>
          <w:bCs/>
          <w:color w:val="auto"/>
          <w:sz w:val="22"/>
          <w:szCs w:val="22"/>
          <w:lang w:val="en-GB"/>
        </w:rPr>
      </w:pPr>
      <w:r w:rsidRPr="004E16E0">
        <w:rPr>
          <w:rStyle w:val="fontstyle21"/>
          <w:rFonts w:asciiTheme="minorHAnsi" w:hAnsiTheme="minorHAnsi" w:cstheme="minorHAnsi"/>
          <w:color w:val="auto"/>
          <w:sz w:val="22"/>
          <w:szCs w:val="22"/>
        </w:rPr>
        <w:t>Define, measure, and landscape business model innovation in credit unions and the consumer</w:t>
      </w:r>
      <w:r w:rsidR="004E16E0">
        <w:rPr>
          <w:rFonts w:asciiTheme="minorHAnsi" w:hAnsiTheme="minorHAnsi" w:cstheme="minorHAnsi"/>
          <w:sz w:val="22"/>
          <w:szCs w:val="22"/>
        </w:rPr>
        <w:t xml:space="preserve"> </w:t>
      </w:r>
      <w:r w:rsidRPr="004E16E0">
        <w:rPr>
          <w:rStyle w:val="fontstyle21"/>
          <w:rFonts w:asciiTheme="minorHAnsi" w:hAnsiTheme="minorHAnsi" w:cstheme="minorHAnsi"/>
          <w:color w:val="auto"/>
          <w:sz w:val="22"/>
          <w:szCs w:val="22"/>
        </w:rPr>
        <w:t>finance system, identifying opportunities for credit unions to differentiate on innovation</w:t>
      </w:r>
      <w:r w:rsidR="00C24EC8">
        <w:rPr>
          <w:rStyle w:val="fontstyle21"/>
          <w:rFonts w:asciiTheme="minorHAnsi" w:hAnsiTheme="minorHAnsi" w:cstheme="minorHAnsi"/>
          <w:color w:val="auto"/>
          <w:sz w:val="22"/>
          <w:szCs w:val="22"/>
        </w:rPr>
        <w:t>.</w:t>
      </w:r>
    </w:p>
    <w:p w14:paraId="4B367917" w14:textId="77777777" w:rsidR="00C24EC8" w:rsidRPr="00C24EC8" w:rsidRDefault="003469E2" w:rsidP="004E16E0">
      <w:pPr>
        <w:pStyle w:val="ListParagraph"/>
        <w:numPr>
          <w:ilvl w:val="0"/>
          <w:numId w:val="18"/>
        </w:numPr>
        <w:rPr>
          <w:rFonts w:asciiTheme="minorHAnsi" w:hAnsiTheme="minorHAnsi" w:cstheme="minorHAnsi"/>
          <w:bCs/>
          <w:sz w:val="22"/>
          <w:szCs w:val="22"/>
          <w:lang w:val="en-GB"/>
        </w:rPr>
      </w:pPr>
      <w:r w:rsidRPr="004E16E0">
        <w:rPr>
          <w:rStyle w:val="fontstyle21"/>
          <w:rFonts w:asciiTheme="minorHAnsi" w:hAnsiTheme="minorHAnsi" w:cstheme="minorHAnsi"/>
          <w:color w:val="auto"/>
          <w:sz w:val="22"/>
          <w:szCs w:val="22"/>
        </w:rPr>
        <w:t>Investigate models for creating and sustaining cultures of innovation, resilience, and</w:t>
      </w:r>
      <w:r w:rsidR="00C24EC8">
        <w:rPr>
          <w:rFonts w:asciiTheme="minorHAnsi" w:hAnsiTheme="minorHAnsi" w:cstheme="minorHAnsi"/>
          <w:sz w:val="22"/>
          <w:szCs w:val="22"/>
        </w:rPr>
        <w:t xml:space="preserve"> </w:t>
      </w:r>
      <w:r w:rsidRPr="004E16E0">
        <w:rPr>
          <w:rStyle w:val="fontstyle21"/>
          <w:rFonts w:asciiTheme="minorHAnsi" w:hAnsiTheme="minorHAnsi" w:cstheme="minorHAnsi"/>
          <w:color w:val="auto"/>
          <w:sz w:val="22"/>
          <w:szCs w:val="22"/>
        </w:rPr>
        <w:t>organizational agility.</w:t>
      </w:r>
    </w:p>
    <w:p w14:paraId="48F63A17" w14:textId="77777777" w:rsidR="00C24EC8" w:rsidRPr="00C24EC8" w:rsidRDefault="003469E2" w:rsidP="004E16E0">
      <w:pPr>
        <w:pStyle w:val="ListParagraph"/>
        <w:numPr>
          <w:ilvl w:val="0"/>
          <w:numId w:val="18"/>
        </w:numPr>
        <w:rPr>
          <w:rFonts w:asciiTheme="minorHAnsi" w:hAnsiTheme="minorHAnsi" w:cstheme="minorHAnsi"/>
          <w:bCs/>
          <w:sz w:val="22"/>
          <w:szCs w:val="22"/>
          <w:lang w:val="en-GB"/>
        </w:rPr>
      </w:pPr>
      <w:r w:rsidRPr="004E16E0">
        <w:rPr>
          <w:rStyle w:val="fontstyle21"/>
          <w:rFonts w:asciiTheme="minorHAnsi" w:hAnsiTheme="minorHAnsi" w:cstheme="minorHAnsi"/>
          <w:color w:val="auto"/>
          <w:sz w:val="22"/>
          <w:szCs w:val="22"/>
        </w:rPr>
        <w:t>Study and expand product development and service design strategies in credit unions and</w:t>
      </w:r>
      <w:r w:rsidR="00C24EC8">
        <w:rPr>
          <w:rFonts w:asciiTheme="minorHAnsi" w:hAnsiTheme="minorHAnsi" w:cstheme="minorHAnsi"/>
          <w:sz w:val="22"/>
          <w:szCs w:val="22"/>
        </w:rPr>
        <w:t xml:space="preserve"> </w:t>
      </w:r>
      <w:r w:rsidRPr="004E16E0">
        <w:rPr>
          <w:rStyle w:val="fontstyle21"/>
          <w:rFonts w:asciiTheme="minorHAnsi" w:hAnsiTheme="minorHAnsi" w:cstheme="minorHAnsi"/>
          <w:color w:val="auto"/>
          <w:sz w:val="22"/>
          <w:szCs w:val="22"/>
        </w:rPr>
        <w:t>consumer finance.</w:t>
      </w:r>
    </w:p>
    <w:p w14:paraId="354FBD44" w14:textId="77777777" w:rsidR="00C24EC8" w:rsidRPr="00C24EC8" w:rsidRDefault="003469E2" w:rsidP="004E16E0">
      <w:pPr>
        <w:pStyle w:val="ListParagraph"/>
        <w:numPr>
          <w:ilvl w:val="0"/>
          <w:numId w:val="18"/>
        </w:numPr>
        <w:rPr>
          <w:rFonts w:asciiTheme="minorHAnsi" w:hAnsiTheme="minorHAnsi" w:cstheme="minorHAnsi"/>
          <w:bCs/>
          <w:sz w:val="22"/>
          <w:szCs w:val="22"/>
          <w:lang w:val="en-GB"/>
        </w:rPr>
      </w:pPr>
      <w:r w:rsidRPr="004E16E0">
        <w:rPr>
          <w:rStyle w:val="fontstyle21"/>
          <w:rFonts w:asciiTheme="minorHAnsi" w:hAnsiTheme="minorHAnsi" w:cstheme="minorHAnsi"/>
          <w:color w:val="auto"/>
          <w:sz w:val="22"/>
          <w:szCs w:val="22"/>
        </w:rPr>
        <w:t>Explore new cooperative and consumer financial products, services, technologies, and</w:t>
      </w:r>
      <w:r w:rsidR="00C24EC8">
        <w:rPr>
          <w:rFonts w:asciiTheme="minorHAnsi" w:hAnsiTheme="minorHAnsi" w:cstheme="minorHAnsi"/>
          <w:sz w:val="22"/>
          <w:szCs w:val="22"/>
        </w:rPr>
        <w:t xml:space="preserve"> </w:t>
      </w:r>
      <w:r w:rsidRPr="004E16E0">
        <w:rPr>
          <w:rStyle w:val="fontstyle21"/>
          <w:rFonts w:asciiTheme="minorHAnsi" w:hAnsiTheme="minorHAnsi" w:cstheme="minorHAnsi"/>
          <w:color w:val="auto"/>
          <w:sz w:val="22"/>
          <w:szCs w:val="22"/>
        </w:rPr>
        <w:t>operational approaches to build a playbook for the future of financial services.</w:t>
      </w:r>
    </w:p>
    <w:p w14:paraId="646403E1" w14:textId="77777777" w:rsidR="00C24EC8" w:rsidRPr="00C24EC8" w:rsidRDefault="003469E2" w:rsidP="004E16E0">
      <w:pPr>
        <w:pStyle w:val="ListParagraph"/>
        <w:numPr>
          <w:ilvl w:val="0"/>
          <w:numId w:val="18"/>
        </w:numPr>
        <w:rPr>
          <w:rFonts w:asciiTheme="minorHAnsi" w:hAnsiTheme="minorHAnsi" w:cstheme="minorHAnsi"/>
          <w:bCs/>
          <w:sz w:val="22"/>
          <w:szCs w:val="22"/>
          <w:lang w:val="en-GB"/>
        </w:rPr>
      </w:pPr>
      <w:r w:rsidRPr="004E16E0">
        <w:rPr>
          <w:rStyle w:val="fontstyle21"/>
          <w:rFonts w:asciiTheme="minorHAnsi" w:hAnsiTheme="minorHAnsi" w:cstheme="minorHAnsi"/>
          <w:color w:val="auto"/>
          <w:sz w:val="22"/>
          <w:szCs w:val="22"/>
        </w:rPr>
        <w:t>Work with academics on proprietary innovation index to benchmark credit unions and other</w:t>
      </w:r>
      <w:r w:rsidR="00C24EC8">
        <w:rPr>
          <w:rFonts w:asciiTheme="minorHAnsi" w:hAnsiTheme="minorHAnsi" w:cstheme="minorHAnsi"/>
          <w:sz w:val="22"/>
          <w:szCs w:val="22"/>
        </w:rPr>
        <w:t xml:space="preserve"> </w:t>
      </w:r>
      <w:r w:rsidRPr="004E16E0">
        <w:rPr>
          <w:rStyle w:val="fontstyle21"/>
          <w:rFonts w:asciiTheme="minorHAnsi" w:hAnsiTheme="minorHAnsi" w:cstheme="minorHAnsi"/>
          <w:color w:val="auto"/>
          <w:sz w:val="22"/>
          <w:szCs w:val="22"/>
        </w:rPr>
        <w:t>financial institutions.</w:t>
      </w:r>
    </w:p>
    <w:p w14:paraId="2F579182" w14:textId="77777777" w:rsidR="000D168E" w:rsidRPr="000D168E" w:rsidRDefault="003469E2" w:rsidP="004E16E0">
      <w:pPr>
        <w:pStyle w:val="ListParagraph"/>
        <w:numPr>
          <w:ilvl w:val="0"/>
          <w:numId w:val="18"/>
        </w:numPr>
        <w:rPr>
          <w:rFonts w:asciiTheme="minorHAnsi" w:hAnsiTheme="minorHAnsi" w:cstheme="minorHAnsi"/>
          <w:bCs/>
          <w:sz w:val="22"/>
          <w:szCs w:val="22"/>
          <w:lang w:val="en-GB"/>
        </w:rPr>
      </w:pPr>
      <w:r w:rsidRPr="004E16E0">
        <w:rPr>
          <w:rStyle w:val="fontstyle21"/>
          <w:rFonts w:asciiTheme="minorHAnsi" w:hAnsiTheme="minorHAnsi" w:cstheme="minorHAnsi"/>
          <w:color w:val="auto"/>
          <w:sz w:val="22"/>
          <w:szCs w:val="22"/>
        </w:rPr>
        <w:lastRenderedPageBreak/>
        <w:t>Evaluate the impact of credit union innovation to gauge the effect of new products or business</w:t>
      </w:r>
      <w:r w:rsidR="000D168E">
        <w:rPr>
          <w:rFonts w:asciiTheme="minorHAnsi" w:hAnsiTheme="minorHAnsi" w:cstheme="minorHAnsi"/>
          <w:sz w:val="22"/>
          <w:szCs w:val="22"/>
        </w:rPr>
        <w:t xml:space="preserve"> </w:t>
      </w:r>
      <w:r w:rsidRPr="004E16E0">
        <w:rPr>
          <w:rStyle w:val="fontstyle21"/>
          <w:rFonts w:asciiTheme="minorHAnsi" w:hAnsiTheme="minorHAnsi" w:cstheme="minorHAnsi"/>
          <w:color w:val="auto"/>
          <w:sz w:val="22"/>
          <w:szCs w:val="22"/>
        </w:rPr>
        <w:t>models on business sustainability and member financial health.</w:t>
      </w:r>
    </w:p>
    <w:p w14:paraId="28EF40D3" w14:textId="68467876" w:rsidR="003469E2" w:rsidRPr="00860F5E" w:rsidRDefault="003469E2" w:rsidP="0064261F">
      <w:pPr>
        <w:rPr>
          <w:rFonts w:asciiTheme="minorHAnsi" w:hAnsiTheme="minorHAnsi" w:cstheme="minorHAnsi"/>
          <w:bCs/>
          <w:sz w:val="22"/>
          <w:szCs w:val="22"/>
          <w:lang w:val="en-GB"/>
        </w:rPr>
      </w:pPr>
    </w:p>
    <w:p w14:paraId="2A526307" w14:textId="49B78008" w:rsidR="0074496D" w:rsidRPr="00860F5E" w:rsidRDefault="0074496D" w:rsidP="0064261F">
      <w:pPr>
        <w:rPr>
          <w:rFonts w:asciiTheme="minorHAnsi" w:hAnsiTheme="minorHAnsi" w:cstheme="minorHAnsi"/>
          <w:sz w:val="22"/>
          <w:szCs w:val="22"/>
        </w:rPr>
      </w:pPr>
      <w:r w:rsidRPr="00860F5E">
        <w:rPr>
          <w:rFonts w:asciiTheme="minorHAnsi" w:hAnsiTheme="minorHAnsi" w:cstheme="minorHAnsi"/>
          <w:bCs/>
          <w:sz w:val="22"/>
          <w:szCs w:val="22"/>
          <w:lang w:val="en-GB"/>
        </w:rPr>
        <w:t xml:space="preserve">Interested credit unions can learn more on Filene’s website at </w:t>
      </w:r>
      <w:hyperlink r:id="rId13" w:history="1">
        <w:r w:rsidR="00860F5E" w:rsidRPr="00C02E1C">
          <w:rPr>
            <w:rStyle w:val="Hyperlink"/>
            <w:rFonts w:asciiTheme="minorHAnsi" w:hAnsiTheme="minorHAnsi" w:cstheme="minorHAnsi"/>
            <w:color w:val="0D5CAB"/>
            <w:sz w:val="22"/>
            <w:szCs w:val="22"/>
          </w:rPr>
          <w:t>https://filene.org/blog/new-research-aims-to-solve-consumer-and-business-problems-in-novel-and-sustainable-ways</w:t>
        </w:r>
      </w:hyperlink>
      <w:r w:rsidR="00860F5E" w:rsidRPr="00860F5E">
        <w:rPr>
          <w:rFonts w:asciiTheme="minorHAnsi" w:hAnsiTheme="minorHAnsi" w:cstheme="minorHAnsi"/>
          <w:sz w:val="22"/>
          <w:szCs w:val="22"/>
        </w:rPr>
        <w:t>.</w:t>
      </w:r>
    </w:p>
    <w:p w14:paraId="1E595598" w14:textId="77777777" w:rsidR="00860F5E" w:rsidRPr="00860F5E" w:rsidRDefault="00860F5E" w:rsidP="0064261F">
      <w:pPr>
        <w:rPr>
          <w:rFonts w:asciiTheme="minorHAnsi" w:hAnsiTheme="minorHAnsi" w:cstheme="minorHAnsi"/>
          <w:bCs/>
          <w:sz w:val="22"/>
          <w:szCs w:val="22"/>
          <w:lang w:val="en-GB"/>
        </w:rPr>
      </w:pPr>
    </w:p>
    <w:p w14:paraId="2B65D080" w14:textId="77777777" w:rsidR="00007F0C" w:rsidRDefault="00007F0C" w:rsidP="00007F0C">
      <w:pPr>
        <w:ind w:right="-90"/>
        <w:jc w:val="center"/>
        <w:rPr>
          <w:rFonts w:ascii="Georgia" w:hAnsi="Georgia"/>
          <w:b/>
          <w:bCs/>
          <w:color w:val="FF9900"/>
          <w:sz w:val="28"/>
          <w:szCs w:val="28"/>
          <w:lang w:val="en-GB"/>
        </w:rPr>
      </w:pPr>
      <w:r>
        <w:rPr>
          <w:rFonts w:ascii="Georgia" w:hAnsi="Georgia"/>
          <w:b/>
          <w:bCs/>
          <w:color w:val="FF9900"/>
          <w:sz w:val="28"/>
          <w:szCs w:val="28"/>
          <w:lang w:val="en-GB"/>
        </w:rPr>
        <w:t xml:space="preserve">Helping Members to be </w:t>
      </w:r>
      <w:r>
        <w:rPr>
          <w:rFonts w:ascii="Georgia" w:hAnsi="Georgia"/>
          <w:b/>
          <w:bCs/>
          <w:i/>
          <w:iCs/>
          <w:color w:val="FF9900"/>
          <w:sz w:val="28"/>
          <w:szCs w:val="28"/>
          <w:lang w:val="en-GB"/>
        </w:rPr>
        <w:t>Wildly</w:t>
      </w:r>
      <w:r>
        <w:rPr>
          <w:rFonts w:ascii="Georgia" w:hAnsi="Georgia"/>
          <w:b/>
          <w:bCs/>
          <w:color w:val="FF9900"/>
          <w:sz w:val="28"/>
          <w:szCs w:val="28"/>
          <w:lang w:val="en-GB"/>
        </w:rPr>
        <w:t xml:space="preserve"> Successful</w:t>
      </w:r>
    </w:p>
    <w:p w14:paraId="0CEA0357" w14:textId="77777777" w:rsidR="008B76A0" w:rsidRPr="00A909C8" w:rsidRDefault="008B76A0" w:rsidP="008B76A0">
      <w:pPr>
        <w:rPr>
          <w:rFonts w:ascii="Calibri" w:hAnsi="Calibri"/>
          <w:sz w:val="22"/>
          <w:szCs w:val="22"/>
        </w:rPr>
      </w:pPr>
    </w:p>
    <w:p w14:paraId="2651CBAE" w14:textId="77777777" w:rsidR="001A3774" w:rsidRDefault="001A3774" w:rsidP="001A3774">
      <w:pPr>
        <w:pStyle w:val="BodyText2"/>
        <w:spacing w:after="0" w:line="240" w:lineRule="auto"/>
        <w:ind w:right="-90"/>
        <w:rPr>
          <w:rFonts w:ascii="Calibri" w:eastAsia="Calibri" w:hAnsi="Calibri" w:cs="Calibri"/>
          <w:b/>
          <w:bCs/>
          <w:color w:val="000000" w:themeColor="text1"/>
          <w:sz w:val="22"/>
          <w:szCs w:val="22"/>
        </w:rPr>
      </w:pPr>
      <w:r>
        <w:rPr>
          <w:rFonts w:ascii="Calibri" w:eastAsia="Calibri" w:hAnsi="Calibri" w:cs="Calibri"/>
          <w:b/>
          <w:bCs/>
          <w:color w:val="000000" w:themeColor="text1"/>
          <w:sz w:val="22"/>
          <w:szCs w:val="22"/>
        </w:rPr>
        <w:t>About Corporate Central Credit Union</w:t>
      </w:r>
    </w:p>
    <w:p w14:paraId="37B6AB3C" w14:textId="043B7AB9" w:rsidR="00FD7FD4" w:rsidRDefault="001A3774" w:rsidP="3FECF49C">
      <w:pPr>
        <w:pStyle w:val="BodyText2"/>
        <w:spacing w:after="0" w:line="240" w:lineRule="auto"/>
        <w:ind w:right="-90"/>
        <w:rPr>
          <w:rFonts w:asciiTheme="minorHAnsi" w:eastAsia="Arial" w:hAnsiTheme="minorHAnsi" w:cstheme="minorHAnsi"/>
          <w:i/>
          <w:iCs/>
          <w:color w:val="000000" w:themeColor="text1"/>
          <w:sz w:val="22"/>
          <w:szCs w:val="22"/>
        </w:rPr>
      </w:pPr>
      <w:r w:rsidRPr="00662867">
        <w:rPr>
          <w:rFonts w:asciiTheme="minorHAnsi" w:eastAsia="Calibri" w:hAnsiTheme="minorHAnsi" w:cstheme="minorHAnsi"/>
          <w:i/>
          <w:iCs/>
          <w:color w:val="000000" w:themeColor="text1"/>
          <w:sz w:val="22"/>
          <w:szCs w:val="22"/>
        </w:rPr>
        <w:t>Corporate Central Credit Union is a federally insured financial cooperative built on the values of</w:t>
      </w:r>
      <w:r w:rsidRPr="00662867">
        <w:rPr>
          <w:rFonts w:asciiTheme="minorHAnsi" w:eastAsiaTheme="minorEastAsia" w:hAnsiTheme="minorHAnsi" w:cstheme="minorHAnsi"/>
          <w:i/>
          <w:iCs/>
          <w:color w:val="000000" w:themeColor="text1"/>
          <w:sz w:val="22"/>
          <w:szCs w:val="22"/>
        </w:rPr>
        <w:t xml:space="preserve"> commitment to service, fiscal responsibility, and respect for the individual. We cultivate a culture of 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members and strive to learn, create, and innovate daily. </w:t>
      </w:r>
      <w:r w:rsidR="47C75685" w:rsidRPr="00662867">
        <w:rPr>
          <w:rFonts w:asciiTheme="minorHAnsi" w:eastAsia="Arial" w:hAnsiTheme="minorHAnsi" w:cstheme="minorHAnsi"/>
          <w:i/>
          <w:iCs/>
          <w:color w:val="000000" w:themeColor="text1"/>
          <w:sz w:val="22"/>
          <w:szCs w:val="22"/>
        </w:rPr>
        <w:t xml:space="preserve">Please visit </w:t>
      </w:r>
      <w:hyperlink r:id="rId14">
        <w:r w:rsidR="47C75685" w:rsidRPr="00662867">
          <w:rPr>
            <w:rStyle w:val="Hyperlink"/>
            <w:rFonts w:asciiTheme="minorHAnsi" w:eastAsia="Arial" w:hAnsiTheme="minorHAnsi" w:cstheme="minorHAnsi"/>
            <w:i/>
            <w:iCs/>
            <w:color w:val="0D5CAB"/>
            <w:sz w:val="22"/>
            <w:szCs w:val="22"/>
          </w:rPr>
          <w:t>corpcu.com</w:t>
        </w:r>
      </w:hyperlink>
      <w:r w:rsidR="47C75685" w:rsidRPr="00662867">
        <w:rPr>
          <w:rFonts w:asciiTheme="minorHAnsi" w:eastAsia="Arial" w:hAnsiTheme="minorHAnsi" w:cstheme="minorHAnsi"/>
          <w:i/>
          <w:iCs/>
          <w:color w:val="000000" w:themeColor="text1"/>
          <w:sz w:val="22"/>
          <w:szCs w:val="22"/>
        </w:rPr>
        <w:t xml:space="preserve"> to learn more, and follow us on </w:t>
      </w:r>
      <w:hyperlink r:id="rId15">
        <w:r w:rsidR="47C75685" w:rsidRPr="00662867">
          <w:rPr>
            <w:rStyle w:val="Hyperlink"/>
            <w:rFonts w:asciiTheme="minorHAnsi" w:eastAsia="Arial" w:hAnsiTheme="minorHAnsi" w:cstheme="minorHAnsi"/>
            <w:i/>
            <w:iCs/>
            <w:color w:val="0D5CAB"/>
            <w:sz w:val="22"/>
            <w:szCs w:val="22"/>
          </w:rPr>
          <w:t>LinkedIn</w:t>
        </w:r>
      </w:hyperlink>
      <w:r w:rsidR="47C75685" w:rsidRPr="00662867">
        <w:rPr>
          <w:rFonts w:asciiTheme="minorHAnsi" w:eastAsia="Arial" w:hAnsiTheme="minorHAnsi" w:cstheme="minorHAnsi"/>
          <w:i/>
          <w:iCs/>
          <w:color w:val="000000" w:themeColor="text1"/>
          <w:sz w:val="22"/>
          <w:szCs w:val="22"/>
        </w:rPr>
        <w:t xml:space="preserve">, </w:t>
      </w:r>
      <w:hyperlink r:id="rId16">
        <w:r w:rsidR="47C75685" w:rsidRPr="00662867">
          <w:rPr>
            <w:rStyle w:val="Hyperlink"/>
            <w:rFonts w:asciiTheme="minorHAnsi" w:eastAsia="Arial" w:hAnsiTheme="minorHAnsi" w:cstheme="minorHAnsi"/>
            <w:i/>
            <w:iCs/>
            <w:color w:val="0D5CAB"/>
            <w:sz w:val="22"/>
            <w:szCs w:val="22"/>
          </w:rPr>
          <w:t>Facebook</w:t>
        </w:r>
      </w:hyperlink>
      <w:r w:rsidR="47C75685" w:rsidRPr="00662867">
        <w:rPr>
          <w:rFonts w:asciiTheme="minorHAnsi" w:eastAsia="Arial" w:hAnsiTheme="minorHAnsi" w:cstheme="minorHAnsi"/>
          <w:i/>
          <w:iCs/>
          <w:color w:val="000000" w:themeColor="text1"/>
          <w:sz w:val="22"/>
          <w:szCs w:val="22"/>
        </w:rPr>
        <w:t xml:space="preserve">, </w:t>
      </w:r>
      <w:hyperlink r:id="rId17">
        <w:r w:rsidR="47C75685" w:rsidRPr="00662867">
          <w:rPr>
            <w:rStyle w:val="Hyperlink"/>
            <w:rFonts w:asciiTheme="minorHAnsi" w:eastAsia="Arial" w:hAnsiTheme="minorHAnsi" w:cstheme="minorHAnsi"/>
            <w:i/>
            <w:iCs/>
            <w:color w:val="0D5CAB"/>
            <w:sz w:val="22"/>
            <w:szCs w:val="22"/>
          </w:rPr>
          <w:t>Twitter</w:t>
        </w:r>
      </w:hyperlink>
      <w:r w:rsidR="47C75685" w:rsidRPr="00662867">
        <w:rPr>
          <w:rFonts w:asciiTheme="minorHAnsi" w:eastAsia="Arial" w:hAnsiTheme="minorHAnsi" w:cstheme="minorHAnsi"/>
          <w:i/>
          <w:iCs/>
          <w:color w:val="000000" w:themeColor="text1"/>
          <w:sz w:val="22"/>
          <w:szCs w:val="22"/>
        </w:rPr>
        <w:t xml:space="preserve">, and </w:t>
      </w:r>
      <w:hyperlink r:id="rId18">
        <w:r w:rsidR="47C75685" w:rsidRPr="00662867">
          <w:rPr>
            <w:rStyle w:val="Hyperlink"/>
            <w:rFonts w:asciiTheme="minorHAnsi" w:eastAsia="Arial" w:hAnsiTheme="minorHAnsi" w:cstheme="minorHAnsi"/>
            <w:i/>
            <w:iCs/>
            <w:color w:val="0D5CAB"/>
            <w:sz w:val="22"/>
            <w:szCs w:val="22"/>
          </w:rPr>
          <w:t>YouTube</w:t>
        </w:r>
      </w:hyperlink>
      <w:r w:rsidR="47C75685" w:rsidRPr="00662867">
        <w:rPr>
          <w:rFonts w:asciiTheme="minorHAnsi" w:eastAsia="Arial" w:hAnsiTheme="minorHAnsi" w:cstheme="minorHAnsi"/>
          <w:i/>
          <w:iCs/>
          <w:color w:val="000000" w:themeColor="text1"/>
          <w:sz w:val="22"/>
          <w:szCs w:val="22"/>
        </w:rPr>
        <w:t>.</w:t>
      </w:r>
    </w:p>
    <w:p w14:paraId="78DFB371" w14:textId="38F3E4A5" w:rsidR="00CA218B" w:rsidRPr="00CA218B" w:rsidRDefault="00CA218B" w:rsidP="3FECF49C">
      <w:pPr>
        <w:pStyle w:val="BodyText2"/>
        <w:spacing w:after="0" w:line="240" w:lineRule="auto"/>
        <w:ind w:right="-90"/>
        <w:rPr>
          <w:rFonts w:asciiTheme="minorHAnsi" w:eastAsia="Arial" w:hAnsiTheme="minorHAnsi" w:cstheme="minorHAnsi"/>
          <w:color w:val="000000" w:themeColor="text1"/>
          <w:sz w:val="22"/>
          <w:szCs w:val="22"/>
        </w:rPr>
      </w:pPr>
    </w:p>
    <w:p w14:paraId="2FD50767" w14:textId="77777777" w:rsidR="00CA218B" w:rsidRDefault="00CA218B" w:rsidP="3FECF49C">
      <w:pPr>
        <w:pStyle w:val="BodyText2"/>
        <w:spacing w:after="0" w:line="240" w:lineRule="auto"/>
        <w:ind w:right="-90"/>
        <w:rPr>
          <w:rFonts w:asciiTheme="minorHAnsi" w:hAnsiTheme="minorHAnsi" w:cstheme="minorHAnsi"/>
          <w:b/>
          <w:bCs/>
          <w:color w:val="000000"/>
          <w:sz w:val="22"/>
          <w:szCs w:val="22"/>
        </w:rPr>
      </w:pPr>
      <w:r w:rsidRPr="00CA218B">
        <w:rPr>
          <w:rFonts w:asciiTheme="minorHAnsi" w:hAnsiTheme="minorHAnsi" w:cstheme="minorHAnsi"/>
          <w:b/>
          <w:bCs/>
          <w:color w:val="000000"/>
          <w:sz w:val="22"/>
          <w:szCs w:val="22"/>
        </w:rPr>
        <w:t>About Filene</w:t>
      </w:r>
    </w:p>
    <w:p w14:paraId="7F976BAC" w14:textId="2DB24821" w:rsidR="00CA218B" w:rsidRDefault="00CA218B" w:rsidP="3FECF49C">
      <w:pPr>
        <w:pStyle w:val="BodyText2"/>
        <w:spacing w:after="0" w:line="240" w:lineRule="auto"/>
        <w:ind w:right="-90"/>
        <w:rPr>
          <w:rFonts w:asciiTheme="minorHAnsi" w:hAnsiTheme="minorHAnsi" w:cstheme="minorHAnsi"/>
          <w:i/>
          <w:iCs/>
          <w:color w:val="000000"/>
          <w:sz w:val="22"/>
          <w:szCs w:val="22"/>
        </w:rPr>
      </w:pPr>
      <w:r w:rsidRPr="00CA218B">
        <w:rPr>
          <w:rFonts w:asciiTheme="minorHAnsi" w:hAnsiTheme="minorHAnsi" w:cstheme="minorHAnsi"/>
          <w:i/>
          <w:iCs/>
          <w:color w:val="0563C1"/>
          <w:sz w:val="22"/>
          <w:szCs w:val="22"/>
        </w:rPr>
        <w:t xml:space="preserve">Filene Research Institute </w:t>
      </w:r>
      <w:r w:rsidRPr="00CA218B">
        <w:rPr>
          <w:rFonts w:asciiTheme="minorHAnsi" w:hAnsiTheme="minorHAnsi" w:cstheme="minorHAnsi"/>
          <w:i/>
          <w:iCs/>
          <w:color w:val="000000"/>
          <w:sz w:val="22"/>
          <w:szCs w:val="22"/>
        </w:rPr>
        <w:t>strengthens organizations through innovative research and</w:t>
      </w:r>
      <w:r w:rsidR="004F0958">
        <w:rPr>
          <w:rFonts w:asciiTheme="minorHAnsi" w:hAnsiTheme="minorHAnsi" w:cstheme="minorHAnsi"/>
          <w:i/>
          <w:iCs/>
          <w:color w:val="000000"/>
          <w:sz w:val="22"/>
          <w:szCs w:val="22"/>
        </w:rPr>
        <w:t xml:space="preserve"> </w:t>
      </w:r>
      <w:r w:rsidRPr="00CA218B">
        <w:rPr>
          <w:rFonts w:asciiTheme="minorHAnsi" w:hAnsiTheme="minorHAnsi" w:cstheme="minorHAnsi"/>
          <w:i/>
          <w:iCs/>
          <w:color w:val="000000"/>
          <w:sz w:val="22"/>
          <w:szCs w:val="22"/>
        </w:rPr>
        <w:t>incubation to improve consumer financial well-being. As an independent cooperative finance think tank,</w:t>
      </w:r>
      <w:r w:rsidR="004F0958">
        <w:rPr>
          <w:rFonts w:asciiTheme="minorHAnsi" w:hAnsiTheme="minorHAnsi" w:cstheme="minorHAnsi"/>
          <w:i/>
          <w:iCs/>
          <w:color w:val="000000"/>
          <w:sz w:val="22"/>
          <w:szCs w:val="22"/>
        </w:rPr>
        <w:t xml:space="preserve"> </w:t>
      </w:r>
      <w:r w:rsidRPr="00CA218B">
        <w:rPr>
          <w:rFonts w:asciiTheme="minorHAnsi" w:hAnsiTheme="minorHAnsi" w:cstheme="minorHAnsi"/>
          <w:i/>
          <w:iCs/>
          <w:color w:val="000000"/>
          <w:sz w:val="22"/>
          <w:szCs w:val="22"/>
        </w:rPr>
        <w:t>Filene’s membership network connects a community of leaders and bright minds to change lives through</w:t>
      </w:r>
      <w:r w:rsidR="004F0958">
        <w:rPr>
          <w:rFonts w:asciiTheme="minorHAnsi" w:hAnsiTheme="minorHAnsi" w:cstheme="minorHAnsi"/>
          <w:i/>
          <w:iCs/>
          <w:color w:val="000000"/>
          <w:sz w:val="22"/>
          <w:szCs w:val="22"/>
        </w:rPr>
        <w:t xml:space="preserve"> </w:t>
      </w:r>
      <w:r w:rsidRPr="00CA218B">
        <w:rPr>
          <w:rFonts w:asciiTheme="minorHAnsi" w:hAnsiTheme="minorHAnsi" w:cstheme="minorHAnsi"/>
          <w:i/>
          <w:iCs/>
          <w:color w:val="000000"/>
          <w:sz w:val="22"/>
          <w:szCs w:val="22"/>
        </w:rPr>
        <w:t>innovation, truth</w:t>
      </w:r>
      <w:r w:rsidR="004F0958">
        <w:rPr>
          <w:rFonts w:asciiTheme="minorHAnsi" w:hAnsiTheme="minorHAnsi" w:cstheme="minorHAnsi"/>
          <w:i/>
          <w:iCs/>
          <w:color w:val="000000"/>
          <w:sz w:val="22"/>
          <w:szCs w:val="22"/>
        </w:rPr>
        <w:t>,</w:t>
      </w:r>
      <w:r w:rsidRPr="00CA218B">
        <w:rPr>
          <w:rFonts w:asciiTheme="minorHAnsi" w:hAnsiTheme="minorHAnsi" w:cstheme="minorHAnsi"/>
          <w:i/>
          <w:iCs/>
          <w:color w:val="000000"/>
          <w:sz w:val="22"/>
          <w:szCs w:val="22"/>
        </w:rPr>
        <w:t xml:space="preserve"> and cooperation. In addition to delivering cutting-edge, actionable academic research,</w:t>
      </w:r>
      <w:r w:rsidR="004F0958">
        <w:rPr>
          <w:rFonts w:asciiTheme="minorHAnsi" w:hAnsiTheme="minorHAnsi" w:cstheme="minorHAnsi"/>
          <w:i/>
          <w:iCs/>
          <w:color w:val="000000"/>
          <w:sz w:val="22"/>
          <w:szCs w:val="22"/>
        </w:rPr>
        <w:t xml:space="preserve"> </w:t>
      </w:r>
      <w:r w:rsidRPr="00CA218B">
        <w:rPr>
          <w:rFonts w:asciiTheme="minorHAnsi" w:hAnsiTheme="minorHAnsi" w:cstheme="minorHAnsi"/>
          <w:i/>
          <w:iCs/>
          <w:color w:val="000000"/>
          <w:sz w:val="22"/>
          <w:szCs w:val="22"/>
        </w:rPr>
        <w:t>Filene also provides incubators to test and scale solutions, events to spark organizations into action</w:t>
      </w:r>
      <w:r w:rsidR="004F0958">
        <w:rPr>
          <w:rFonts w:asciiTheme="minorHAnsi" w:hAnsiTheme="minorHAnsi" w:cstheme="minorHAnsi"/>
          <w:i/>
          <w:iCs/>
          <w:color w:val="000000"/>
          <w:sz w:val="22"/>
          <w:szCs w:val="22"/>
        </w:rPr>
        <w:t xml:space="preserve">, </w:t>
      </w:r>
      <w:r w:rsidRPr="00CA218B">
        <w:rPr>
          <w:rFonts w:asciiTheme="minorHAnsi" w:hAnsiTheme="minorHAnsi" w:cstheme="minorHAnsi"/>
          <w:i/>
          <w:iCs/>
          <w:color w:val="000000"/>
          <w:sz w:val="22"/>
          <w:szCs w:val="22"/>
        </w:rPr>
        <w:t>and</w:t>
      </w:r>
      <w:r w:rsidR="004F0958">
        <w:rPr>
          <w:rFonts w:asciiTheme="minorHAnsi" w:hAnsiTheme="minorHAnsi" w:cstheme="minorHAnsi"/>
          <w:i/>
          <w:iCs/>
          <w:color w:val="000000"/>
          <w:sz w:val="22"/>
          <w:szCs w:val="22"/>
        </w:rPr>
        <w:t xml:space="preserve"> </w:t>
      </w:r>
      <w:r w:rsidRPr="00CA218B">
        <w:rPr>
          <w:rFonts w:asciiTheme="minorHAnsi" w:hAnsiTheme="minorHAnsi" w:cstheme="minorHAnsi"/>
          <w:i/>
          <w:iCs/>
          <w:color w:val="000000"/>
          <w:sz w:val="22"/>
          <w:szCs w:val="22"/>
        </w:rPr>
        <w:t xml:space="preserve">advisory services to help accelerate and implement innovation. For more information, visit </w:t>
      </w:r>
      <w:r w:rsidRPr="00CA218B">
        <w:rPr>
          <w:rFonts w:asciiTheme="minorHAnsi" w:hAnsiTheme="minorHAnsi" w:cstheme="minorHAnsi"/>
          <w:i/>
          <w:iCs/>
          <w:color w:val="0563C1"/>
          <w:sz w:val="22"/>
          <w:szCs w:val="22"/>
        </w:rPr>
        <w:t xml:space="preserve">filene.org </w:t>
      </w:r>
      <w:r w:rsidRPr="00CA218B">
        <w:rPr>
          <w:rFonts w:asciiTheme="minorHAnsi" w:hAnsiTheme="minorHAnsi" w:cstheme="minorHAnsi"/>
          <w:i/>
          <w:iCs/>
          <w:color w:val="000000"/>
          <w:sz w:val="22"/>
          <w:szCs w:val="22"/>
        </w:rPr>
        <w:t>and</w:t>
      </w:r>
      <w:r w:rsidR="004F0958">
        <w:rPr>
          <w:rFonts w:asciiTheme="minorHAnsi" w:hAnsiTheme="minorHAnsi" w:cstheme="minorHAnsi"/>
          <w:i/>
          <w:iCs/>
          <w:color w:val="000000"/>
          <w:sz w:val="22"/>
          <w:szCs w:val="22"/>
        </w:rPr>
        <w:t xml:space="preserve"> </w:t>
      </w:r>
      <w:r w:rsidRPr="00CA218B">
        <w:rPr>
          <w:rFonts w:asciiTheme="minorHAnsi" w:hAnsiTheme="minorHAnsi" w:cstheme="minorHAnsi"/>
          <w:i/>
          <w:iCs/>
          <w:color w:val="0563C1"/>
          <w:sz w:val="22"/>
          <w:szCs w:val="22"/>
        </w:rPr>
        <w:t>@fileneresearch</w:t>
      </w:r>
      <w:r w:rsidRPr="00CA218B">
        <w:rPr>
          <w:rFonts w:asciiTheme="minorHAnsi" w:hAnsiTheme="minorHAnsi" w:cstheme="minorHAnsi"/>
          <w:i/>
          <w:iCs/>
          <w:color w:val="000000"/>
          <w:sz w:val="22"/>
          <w:szCs w:val="22"/>
        </w:rPr>
        <w:t>.</w:t>
      </w:r>
    </w:p>
    <w:p w14:paraId="16333DBE" w14:textId="43091729" w:rsidR="00871B5B" w:rsidRPr="00871B5B" w:rsidRDefault="00871B5B" w:rsidP="3FECF49C">
      <w:pPr>
        <w:pStyle w:val="BodyText2"/>
        <w:spacing w:after="0" w:line="240" w:lineRule="auto"/>
        <w:ind w:right="-90"/>
        <w:rPr>
          <w:rFonts w:asciiTheme="minorHAnsi" w:hAnsiTheme="minorHAnsi" w:cstheme="minorHAnsi"/>
          <w:color w:val="000000"/>
          <w:sz w:val="22"/>
          <w:szCs w:val="22"/>
        </w:rPr>
      </w:pPr>
    </w:p>
    <w:p w14:paraId="1877EC95" w14:textId="4CF656C5" w:rsidR="00DD29DB" w:rsidRDefault="00DD29DB" w:rsidP="00DD29DB">
      <w:pPr>
        <w:pStyle w:val="BodyText2"/>
        <w:spacing w:after="0" w:line="240" w:lineRule="auto"/>
        <w:ind w:right="-90"/>
        <w:rPr>
          <w:rFonts w:asciiTheme="minorHAnsi" w:hAnsiTheme="minorHAnsi" w:cstheme="minorHAnsi"/>
          <w:sz w:val="22"/>
          <w:szCs w:val="22"/>
        </w:rPr>
      </w:pPr>
    </w:p>
    <w:p w14:paraId="5660E4D6" w14:textId="77777777" w:rsidR="00DD29DB" w:rsidRPr="00871B5B" w:rsidRDefault="00DD29DB" w:rsidP="00DD29DB">
      <w:pPr>
        <w:pStyle w:val="BodyText2"/>
        <w:spacing w:after="0" w:line="240" w:lineRule="auto"/>
        <w:ind w:right="-90"/>
        <w:rPr>
          <w:rFonts w:asciiTheme="minorHAnsi" w:hAnsiTheme="minorHAnsi" w:cstheme="minorHAnsi"/>
          <w:sz w:val="22"/>
          <w:szCs w:val="22"/>
        </w:rPr>
      </w:pPr>
    </w:p>
    <w:sectPr w:rsidR="00DD29DB" w:rsidRPr="00871B5B" w:rsidSect="004155F8">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18281" w14:textId="77777777" w:rsidR="00EF02C5" w:rsidRDefault="00EF02C5">
      <w:r>
        <w:separator/>
      </w:r>
    </w:p>
  </w:endnote>
  <w:endnote w:type="continuationSeparator" w:id="0">
    <w:p w14:paraId="205CE74D" w14:textId="77777777" w:rsidR="00EF02C5" w:rsidRDefault="00EF02C5">
      <w:r>
        <w:continuationSeparator/>
      </w:r>
    </w:p>
  </w:endnote>
  <w:endnote w:type="continuationNotice" w:id="1">
    <w:p w14:paraId="6628A1EB" w14:textId="77777777" w:rsidR="00EF02C5" w:rsidRDefault="00EF0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Arial-ItalicMT">
    <w:altName w:val="Arial"/>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1F61B" w14:textId="77777777" w:rsidR="00EF02C5" w:rsidRDefault="00EF02C5">
      <w:r>
        <w:separator/>
      </w:r>
    </w:p>
  </w:footnote>
  <w:footnote w:type="continuationSeparator" w:id="0">
    <w:p w14:paraId="60EC18D9" w14:textId="77777777" w:rsidR="00EF02C5" w:rsidRDefault="00EF02C5">
      <w:r>
        <w:continuationSeparator/>
      </w:r>
    </w:p>
  </w:footnote>
  <w:footnote w:type="continuationNotice" w:id="1">
    <w:p w14:paraId="098689CD" w14:textId="77777777" w:rsidR="00EF02C5" w:rsidRDefault="00EF02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5050"/>
    <w:multiLevelType w:val="multilevel"/>
    <w:tmpl w:val="92CE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5693D"/>
    <w:multiLevelType w:val="multilevel"/>
    <w:tmpl w:val="12A6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04933"/>
    <w:multiLevelType w:val="hybridMultilevel"/>
    <w:tmpl w:val="C46C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02E30"/>
    <w:multiLevelType w:val="hybridMultilevel"/>
    <w:tmpl w:val="5170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611DF"/>
    <w:multiLevelType w:val="hybridMultilevel"/>
    <w:tmpl w:val="9468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40F17"/>
    <w:multiLevelType w:val="hybridMultilevel"/>
    <w:tmpl w:val="31EA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C4BEF"/>
    <w:multiLevelType w:val="hybridMultilevel"/>
    <w:tmpl w:val="AB1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D10F1"/>
    <w:multiLevelType w:val="hybridMultilevel"/>
    <w:tmpl w:val="9440C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E1697F"/>
    <w:multiLevelType w:val="hybridMultilevel"/>
    <w:tmpl w:val="4574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00553"/>
    <w:multiLevelType w:val="hybridMultilevel"/>
    <w:tmpl w:val="EF2C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0753C"/>
    <w:multiLevelType w:val="hybridMultilevel"/>
    <w:tmpl w:val="96F25F9A"/>
    <w:lvl w:ilvl="0" w:tplc="D78A8AB2">
      <w:start w:val="1"/>
      <w:numFmt w:val="bullet"/>
      <w:lvlText w:val=""/>
      <w:lvlJc w:val="left"/>
      <w:pPr>
        <w:tabs>
          <w:tab w:val="num" w:pos="720"/>
        </w:tabs>
        <w:ind w:left="720" w:hanging="360"/>
      </w:pPr>
      <w:rPr>
        <w:rFonts w:ascii="Symbol" w:hAnsi="Symbol" w:hint="default"/>
        <w:sz w:val="20"/>
      </w:rPr>
    </w:lvl>
    <w:lvl w:ilvl="1" w:tplc="7720A9EC" w:tentative="1">
      <w:start w:val="1"/>
      <w:numFmt w:val="bullet"/>
      <w:lvlText w:val="o"/>
      <w:lvlJc w:val="left"/>
      <w:pPr>
        <w:tabs>
          <w:tab w:val="num" w:pos="1440"/>
        </w:tabs>
        <w:ind w:left="1440" w:hanging="360"/>
      </w:pPr>
      <w:rPr>
        <w:rFonts w:ascii="Courier New" w:hAnsi="Courier New" w:hint="default"/>
        <w:sz w:val="20"/>
      </w:rPr>
    </w:lvl>
    <w:lvl w:ilvl="2" w:tplc="48626AAA" w:tentative="1">
      <w:start w:val="1"/>
      <w:numFmt w:val="bullet"/>
      <w:lvlText w:val=""/>
      <w:lvlJc w:val="left"/>
      <w:pPr>
        <w:tabs>
          <w:tab w:val="num" w:pos="2160"/>
        </w:tabs>
        <w:ind w:left="2160" w:hanging="360"/>
      </w:pPr>
      <w:rPr>
        <w:rFonts w:ascii="Wingdings" w:hAnsi="Wingdings" w:hint="default"/>
        <w:sz w:val="20"/>
      </w:rPr>
    </w:lvl>
    <w:lvl w:ilvl="3" w:tplc="8CF06E9A" w:tentative="1">
      <w:start w:val="1"/>
      <w:numFmt w:val="bullet"/>
      <w:lvlText w:val=""/>
      <w:lvlJc w:val="left"/>
      <w:pPr>
        <w:tabs>
          <w:tab w:val="num" w:pos="2880"/>
        </w:tabs>
        <w:ind w:left="2880" w:hanging="360"/>
      </w:pPr>
      <w:rPr>
        <w:rFonts w:ascii="Wingdings" w:hAnsi="Wingdings" w:hint="default"/>
        <w:sz w:val="20"/>
      </w:rPr>
    </w:lvl>
    <w:lvl w:ilvl="4" w:tplc="9A983B8C" w:tentative="1">
      <w:start w:val="1"/>
      <w:numFmt w:val="bullet"/>
      <w:lvlText w:val=""/>
      <w:lvlJc w:val="left"/>
      <w:pPr>
        <w:tabs>
          <w:tab w:val="num" w:pos="3600"/>
        </w:tabs>
        <w:ind w:left="3600" w:hanging="360"/>
      </w:pPr>
      <w:rPr>
        <w:rFonts w:ascii="Wingdings" w:hAnsi="Wingdings" w:hint="default"/>
        <w:sz w:val="20"/>
      </w:rPr>
    </w:lvl>
    <w:lvl w:ilvl="5" w:tplc="E21CF28A" w:tentative="1">
      <w:start w:val="1"/>
      <w:numFmt w:val="bullet"/>
      <w:lvlText w:val=""/>
      <w:lvlJc w:val="left"/>
      <w:pPr>
        <w:tabs>
          <w:tab w:val="num" w:pos="4320"/>
        </w:tabs>
        <w:ind w:left="4320" w:hanging="360"/>
      </w:pPr>
      <w:rPr>
        <w:rFonts w:ascii="Wingdings" w:hAnsi="Wingdings" w:hint="default"/>
        <w:sz w:val="20"/>
      </w:rPr>
    </w:lvl>
    <w:lvl w:ilvl="6" w:tplc="21786D16" w:tentative="1">
      <w:start w:val="1"/>
      <w:numFmt w:val="bullet"/>
      <w:lvlText w:val=""/>
      <w:lvlJc w:val="left"/>
      <w:pPr>
        <w:tabs>
          <w:tab w:val="num" w:pos="5040"/>
        </w:tabs>
        <w:ind w:left="5040" w:hanging="360"/>
      </w:pPr>
      <w:rPr>
        <w:rFonts w:ascii="Wingdings" w:hAnsi="Wingdings" w:hint="default"/>
        <w:sz w:val="20"/>
      </w:rPr>
    </w:lvl>
    <w:lvl w:ilvl="7" w:tplc="6464DFD4" w:tentative="1">
      <w:start w:val="1"/>
      <w:numFmt w:val="bullet"/>
      <w:lvlText w:val=""/>
      <w:lvlJc w:val="left"/>
      <w:pPr>
        <w:tabs>
          <w:tab w:val="num" w:pos="5760"/>
        </w:tabs>
        <w:ind w:left="5760" w:hanging="360"/>
      </w:pPr>
      <w:rPr>
        <w:rFonts w:ascii="Wingdings" w:hAnsi="Wingdings" w:hint="default"/>
        <w:sz w:val="20"/>
      </w:rPr>
    </w:lvl>
    <w:lvl w:ilvl="8" w:tplc="4620CA2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016897"/>
    <w:multiLevelType w:val="hybridMultilevel"/>
    <w:tmpl w:val="88E4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1436B7"/>
    <w:multiLevelType w:val="hybridMultilevel"/>
    <w:tmpl w:val="B6E27024"/>
    <w:lvl w:ilvl="0" w:tplc="93D265A4">
      <w:start w:val="1"/>
      <w:numFmt w:val="bullet"/>
      <w:lvlText w:val=""/>
      <w:lvlJc w:val="left"/>
      <w:pPr>
        <w:tabs>
          <w:tab w:val="num" w:pos="720"/>
        </w:tabs>
        <w:ind w:left="720" w:hanging="360"/>
      </w:pPr>
      <w:rPr>
        <w:rFonts w:ascii="Symbol" w:hAnsi="Symbol" w:hint="default"/>
        <w:sz w:val="20"/>
      </w:rPr>
    </w:lvl>
    <w:lvl w:ilvl="1" w:tplc="9A285EB2" w:tentative="1">
      <w:start w:val="1"/>
      <w:numFmt w:val="bullet"/>
      <w:lvlText w:val="o"/>
      <w:lvlJc w:val="left"/>
      <w:pPr>
        <w:tabs>
          <w:tab w:val="num" w:pos="1440"/>
        </w:tabs>
        <w:ind w:left="1440" w:hanging="360"/>
      </w:pPr>
      <w:rPr>
        <w:rFonts w:ascii="Courier New" w:hAnsi="Courier New" w:hint="default"/>
        <w:sz w:val="20"/>
      </w:rPr>
    </w:lvl>
    <w:lvl w:ilvl="2" w:tplc="642C608C" w:tentative="1">
      <w:start w:val="1"/>
      <w:numFmt w:val="bullet"/>
      <w:lvlText w:val=""/>
      <w:lvlJc w:val="left"/>
      <w:pPr>
        <w:tabs>
          <w:tab w:val="num" w:pos="2160"/>
        </w:tabs>
        <w:ind w:left="2160" w:hanging="360"/>
      </w:pPr>
      <w:rPr>
        <w:rFonts w:ascii="Wingdings" w:hAnsi="Wingdings" w:hint="default"/>
        <w:sz w:val="20"/>
      </w:rPr>
    </w:lvl>
    <w:lvl w:ilvl="3" w:tplc="45B48138" w:tentative="1">
      <w:start w:val="1"/>
      <w:numFmt w:val="bullet"/>
      <w:lvlText w:val=""/>
      <w:lvlJc w:val="left"/>
      <w:pPr>
        <w:tabs>
          <w:tab w:val="num" w:pos="2880"/>
        </w:tabs>
        <w:ind w:left="2880" w:hanging="360"/>
      </w:pPr>
      <w:rPr>
        <w:rFonts w:ascii="Wingdings" w:hAnsi="Wingdings" w:hint="default"/>
        <w:sz w:val="20"/>
      </w:rPr>
    </w:lvl>
    <w:lvl w:ilvl="4" w:tplc="DE0AA35C" w:tentative="1">
      <w:start w:val="1"/>
      <w:numFmt w:val="bullet"/>
      <w:lvlText w:val=""/>
      <w:lvlJc w:val="left"/>
      <w:pPr>
        <w:tabs>
          <w:tab w:val="num" w:pos="3600"/>
        </w:tabs>
        <w:ind w:left="3600" w:hanging="360"/>
      </w:pPr>
      <w:rPr>
        <w:rFonts w:ascii="Wingdings" w:hAnsi="Wingdings" w:hint="default"/>
        <w:sz w:val="20"/>
      </w:rPr>
    </w:lvl>
    <w:lvl w:ilvl="5" w:tplc="9E8C118C" w:tentative="1">
      <w:start w:val="1"/>
      <w:numFmt w:val="bullet"/>
      <w:lvlText w:val=""/>
      <w:lvlJc w:val="left"/>
      <w:pPr>
        <w:tabs>
          <w:tab w:val="num" w:pos="4320"/>
        </w:tabs>
        <w:ind w:left="4320" w:hanging="360"/>
      </w:pPr>
      <w:rPr>
        <w:rFonts w:ascii="Wingdings" w:hAnsi="Wingdings" w:hint="default"/>
        <w:sz w:val="20"/>
      </w:rPr>
    </w:lvl>
    <w:lvl w:ilvl="6" w:tplc="A8F40516" w:tentative="1">
      <w:start w:val="1"/>
      <w:numFmt w:val="bullet"/>
      <w:lvlText w:val=""/>
      <w:lvlJc w:val="left"/>
      <w:pPr>
        <w:tabs>
          <w:tab w:val="num" w:pos="5040"/>
        </w:tabs>
        <w:ind w:left="5040" w:hanging="360"/>
      </w:pPr>
      <w:rPr>
        <w:rFonts w:ascii="Wingdings" w:hAnsi="Wingdings" w:hint="default"/>
        <w:sz w:val="20"/>
      </w:rPr>
    </w:lvl>
    <w:lvl w:ilvl="7" w:tplc="57CC91E6" w:tentative="1">
      <w:start w:val="1"/>
      <w:numFmt w:val="bullet"/>
      <w:lvlText w:val=""/>
      <w:lvlJc w:val="left"/>
      <w:pPr>
        <w:tabs>
          <w:tab w:val="num" w:pos="5760"/>
        </w:tabs>
        <w:ind w:left="5760" w:hanging="360"/>
      </w:pPr>
      <w:rPr>
        <w:rFonts w:ascii="Wingdings" w:hAnsi="Wingdings" w:hint="default"/>
        <w:sz w:val="20"/>
      </w:rPr>
    </w:lvl>
    <w:lvl w:ilvl="8" w:tplc="9538F21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4E46C2"/>
    <w:multiLevelType w:val="hybridMultilevel"/>
    <w:tmpl w:val="85E0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D63C7"/>
    <w:multiLevelType w:val="hybridMultilevel"/>
    <w:tmpl w:val="1A269460"/>
    <w:lvl w:ilvl="0" w:tplc="9FEEDF76">
      <w:start w:val="1"/>
      <w:numFmt w:val="bullet"/>
      <w:lvlText w:val=""/>
      <w:lvlJc w:val="left"/>
      <w:pPr>
        <w:tabs>
          <w:tab w:val="num" w:pos="720"/>
        </w:tabs>
        <w:ind w:left="720" w:hanging="360"/>
      </w:pPr>
      <w:rPr>
        <w:rFonts w:ascii="Symbol" w:hAnsi="Symbol" w:hint="default"/>
        <w:sz w:val="20"/>
      </w:rPr>
    </w:lvl>
    <w:lvl w:ilvl="1" w:tplc="49DA7F98" w:tentative="1">
      <w:start w:val="1"/>
      <w:numFmt w:val="bullet"/>
      <w:lvlText w:val="o"/>
      <w:lvlJc w:val="left"/>
      <w:pPr>
        <w:tabs>
          <w:tab w:val="num" w:pos="1440"/>
        </w:tabs>
        <w:ind w:left="1440" w:hanging="360"/>
      </w:pPr>
      <w:rPr>
        <w:rFonts w:ascii="Courier New" w:hAnsi="Courier New" w:hint="default"/>
        <w:sz w:val="20"/>
      </w:rPr>
    </w:lvl>
    <w:lvl w:ilvl="2" w:tplc="83F2787E" w:tentative="1">
      <w:start w:val="1"/>
      <w:numFmt w:val="bullet"/>
      <w:lvlText w:val=""/>
      <w:lvlJc w:val="left"/>
      <w:pPr>
        <w:tabs>
          <w:tab w:val="num" w:pos="2160"/>
        </w:tabs>
        <w:ind w:left="2160" w:hanging="360"/>
      </w:pPr>
      <w:rPr>
        <w:rFonts w:ascii="Wingdings" w:hAnsi="Wingdings" w:hint="default"/>
        <w:sz w:val="20"/>
      </w:rPr>
    </w:lvl>
    <w:lvl w:ilvl="3" w:tplc="EAC62F34" w:tentative="1">
      <w:start w:val="1"/>
      <w:numFmt w:val="bullet"/>
      <w:lvlText w:val=""/>
      <w:lvlJc w:val="left"/>
      <w:pPr>
        <w:tabs>
          <w:tab w:val="num" w:pos="2880"/>
        </w:tabs>
        <w:ind w:left="2880" w:hanging="360"/>
      </w:pPr>
      <w:rPr>
        <w:rFonts w:ascii="Wingdings" w:hAnsi="Wingdings" w:hint="default"/>
        <w:sz w:val="20"/>
      </w:rPr>
    </w:lvl>
    <w:lvl w:ilvl="4" w:tplc="4EEAEAA4" w:tentative="1">
      <w:start w:val="1"/>
      <w:numFmt w:val="bullet"/>
      <w:lvlText w:val=""/>
      <w:lvlJc w:val="left"/>
      <w:pPr>
        <w:tabs>
          <w:tab w:val="num" w:pos="3600"/>
        </w:tabs>
        <w:ind w:left="3600" w:hanging="360"/>
      </w:pPr>
      <w:rPr>
        <w:rFonts w:ascii="Wingdings" w:hAnsi="Wingdings" w:hint="default"/>
        <w:sz w:val="20"/>
      </w:rPr>
    </w:lvl>
    <w:lvl w:ilvl="5" w:tplc="24D41ED6" w:tentative="1">
      <w:start w:val="1"/>
      <w:numFmt w:val="bullet"/>
      <w:lvlText w:val=""/>
      <w:lvlJc w:val="left"/>
      <w:pPr>
        <w:tabs>
          <w:tab w:val="num" w:pos="4320"/>
        </w:tabs>
        <w:ind w:left="4320" w:hanging="360"/>
      </w:pPr>
      <w:rPr>
        <w:rFonts w:ascii="Wingdings" w:hAnsi="Wingdings" w:hint="default"/>
        <w:sz w:val="20"/>
      </w:rPr>
    </w:lvl>
    <w:lvl w:ilvl="6" w:tplc="4E98AD58" w:tentative="1">
      <w:start w:val="1"/>
      <w:numFmt w:val="bullet"/>
      <w:lvlText w:val=""/>
      <w:lvlJc w:val="left"/>
      <w:pPr>
        <w:tabs>
          <w:tab w:val="num" w:pos="5040"/>
        </w:tabs>
        <w:ind w:left="5040" w:hanging="360"/>
      </w:pPr>
      <w:rPr>
        <w:rFonts w:ascii="Wingdings" w:hAnsi="Wingdings" w:hint="default"/>
        <w:sz w:val="20"/>
      </w:rPr>
    </w:lvl>
    <w:lvl w:ilvl="7" w:tplc="7F881BD6" w:tentative="1">
      <w:start w:val="1"/>
      <w:numFmt w:val="bullet"/>
      <w:lvlText w:val=""/>
      <w:lvlJc w:val="left"/>
      <w:pPr>
        <w:tabs>
          <w:tab w:val="num" w:pos="5760"/>
        </w:tabs>
        <w:ind w:left="5760" w:hanging="360"/>
      </w:pPr>
      <w:rPr>
        <w:rFonts w:ascii="Wingdings" w:hAnsi="Wingdings" w:hint="default"/>
        <w:sz w:val="20"/>
      </w:rPr>
    </w:lvl>
    <w:lvl w:ilvl="8" w:tplc="45B808A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EA334F"/>
    <w:multiLevelType w:val="hybridMultilevel"/>
    <w:tmpl w:val="174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91ED7"/>
    <w:multiLevelType w:val="multilevel"/>
    <w:tmpl w:val="9A3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0A0A39"/>
    <w:multiLevelType w:val="hybridMultilevel"/>
    <w:tmpl w:val="AC72128E"/>
    <w:lvl w:ilvl="0" w:tplc="82DE27CE">
      <w:start w:val="1"/>
      <w:numFmt w:val="bullet"/>
      <w:lvlText w:val=""/>
      <w:lvlJc w:val="left"/>
      <w:pPr>
        <w:tabs>
          <w:tab w:val="num" w:pos="720"/>
        </w:tabs>
        <w:ind w:left="720" w:hanging="360"/>
      </w:pPr>
      <w:rPr>
        <w:rFonts w:ascii="Symbol" w:hAnsi="Symbol" w:hint="default"/>
        <w:sz w:val="20"/>
      </w:rPr>
    </w:lvl>
    <w:lvl w:ilvl="1" w:tplc="8D580996" w:tentative="1">
      <w:start w:val="1"/>
      <w:numFmt w:val="bullet"/>
      <w:lvlText w:val="o"/>
      <w:lvlJc w:val="left"/>
      <w:pPr>
        <w:tabs>
          <w:tab w:val="num" w:pos="1440"/>
        </w:tabs>
        <w:ind w:left="1440" w:hanging="360"/>
      </w:pPr>
      <w:rPr>
        <w:rFonts w:ascii="Courier New" w:hAnsi="Courier New" w:hint="default"/>
        <w:sz w:val="20"/>
      </w:rPr>
    </w:lvl>
    <w:lvl w:ilvl="2" w:tplc="3CF2826E" w:tentative="1">
      <w:start w:val="1"/>
      <w:numFmt w:val="bullet"/>
      <w:lvlText w:val=""/>
      <w:lvlJc w:val="left"/>
      <w:pPr>
        <w:tabs>
          <w:tab w:val="num" w:pos="2160"/>
        </w:tabs>
        <w:ind w:left="2160" w:hanging="360"/>
      </w:pPr>
      <w:rPr>
        <w:rFonts w:ascii="Wingdings" w:hAnsi="Wingdings" w:hint="default"/>
        <w:sz w:val="20"/>
      </w:rPr>
    </w:lvl>
    <w:lvl w:ilvl="3" w:tplc="54AA77FA" w:tentative="1">
      <w:start w:val="1"/>
      <w:numFmt w:val="bullet"/>
      <w:lvlText w:val=""/>
      <w:lvlJc w:val="left"/>
      <w:pPr>
        <w:tabs>
          <w:tab w:val="num" w:pos="2880"/>
        </w:tabs>
        <w:ind w:left="2880" w:hanging="360"/>
      </w:pPr>
      <w:rPr>
        <w:rFonts w:ascii="Wingdings" w:hAnsi="Wingdings" w:hint="default"/>
        <w:sz w:val="20"/>
      </w:rPr>
    </w:lvl>
    <w:lvl w:ilvl="4" w:tplc="3CA25C70" w:tentative="1">
      <w:start w:val="1"/>
      <w:numFmt w:val="bullet"/>
      <w:lvlText w:val=""/>
      <w:lvlJc w:val="left"/>
      <w:pPr>
        <w:tabs>
          <w:tab w:val="num" w:pos="3600"/>
        </w:tabs>
        <w:ind w:left="3600" w:hanging="360"/>
      </w:pPr>
      <w:rPr>
        <w:rFonts w:ascii="Wingdings" w:hAnsi="Wingdings" w:hint="default"/>
        <w:sz w:val="20"/>
      </w:rPr>
    </w:lvl>
    <w:lvl w:ilvl="5" w:tplc="D0FE1DD4" w:tentative="1">
      <w:start w:val="1"/>
      <w:numFmt w:val="bullet"/>
      <w:lvlText w:val=""/>
      <w:lvlJc w:val="left"/>
      <w:pPr>
        <w:tabs>
          <w:tab w:val="num" w:pos="4320"/>
        </w:tabs>
        <w:ind w:left="4320" w:hanging="360"/>
      </w:pPr>
      <w:rPr>
        <w:rFonts w:ascii="Wingdings" w:hAnsi="Wingdings" w:hint="default"/>
        <w:sz w:val="20"/>
      </w:rPr>
    </w:lvl>
    <w:lvl w:ilvl="6" w:tplc="A38CB10A" w:tentative="1">
      <w:start w:val="1"/>
      <w:numFmt w:val="bullet"/>
      <w:lvlText w:val=""/>
      <w:lvlJc w:val="left"/>
      <w:pPr>
        <w:tabs>
          <w:tab w:val="num" w:pos="5040"/>
        </w:tabs>
        <w:ind w:left="5040" w:hanging="360"/>
      </w:pPr>
      <w:rPr>
        <w:rFonts w:ascii="Wingdings" w:hAnsi="Wingdings" w:hint="default"/>
        <w:sz w:val="20"/>
      </w:rPr>
    </w:lvl>
    <w:lvl w:ilvl="7" w:tplc="48E8619A" w:tentative="1">
      <w:start w:val="1"/>
      <w:numFmt w:val="bullet"/>
      <w:lvlText w:val=""/>
      <w:lvlJc w:val="left"/>
      <w:pPr>
        <w:tabs>
          <w:tab w:val="num" w:pos="5760"/>
        </w:tabs>
        <w:ind w:left="5760" w:hanging="360"/>
      </w:pPr>
      <w:rPr>
        <w:rFonts w:ascii="Wingdings" w:hAnsi="Wingdings" w:hint="default"/>
        <w:sz w:val="20"/>
      </w:rPr>
    </w:lvl>
    <w:lvl w:ilvl="8" w:tplc="BAE201B2"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6"/>
  </w:num>
  <w:num w:numId="4">
    <w:abstractNumId w:val="15"/>
  </w:num>
  <w:num w:numId="5">
    <w:abstractNumId w:val="11"/>
  </w:num>
  <w:num w:numId="6">
    <w:abstractNumId w:val="9"/>
  </w:num>
  <w:num w:numId="7">
    <w:abstractNumId w:val="14"/>
  </w:num>
  <w:num w:numId="8">
    <w:abstractNumId w:val="12"/>
  </w:num>
  <w:num w:numId="9">
    <w:abstractNumId w:val="10"/>
  </w:num>
  <w:num w:numId="10">
    <w:abstractNumId w:val="17"/>
  </w:num>
  <w:num w:numId="11">
    <w:abstractNumId w:val="1"/>
  </w:num>
  <w:num w:numId="12">
    <w:abstractNumId w:val="7"/>
  </w:num>
  <w:num w:numId="13">
    <w:abstractNumId w:val="8"/>
  </w:num>
  <w:num w:numId="14">
    <w:abstractNumId w:val="16"/>
  </w:num>
  <w:num w:numId="15">
    <w:abstractNumId w:val="5"/>
  </w:num>
  <w:num w:numId="16">
    <w:abstractNumId w:val="4"/>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B"/>
    <w:rsid w:val="00001056"/>
    <w:rsid w:val="00004612"/>
    <w:rsid w:val="00007F0C"/>
    <w:rsid w:val="0001017E"/>
    <w:rsid w:val="000113D0"/>
    <w:rsid w:val="00012752"/>
    <w:rsid w:val="000169BC"/>
    <w:rsid w:val="00016B7B"/>
    <w:rsid w:val="00016E86"/>
    <w:rsid w:val="0002065D"/>
    <w:rsid w:val="00021B40"/>
    <w:rsid w:val="00024CD7"/>
    <w:rsid w:val="00027E8F"/>
    <w:rsid w:val="000303C8"/>
    <w:rsid w:val="000304CE"/>
    <w:rsid w:val="00031317"/>
    <w:rsid w:val="00032724"/>
    <w:rsid w:val="00032ED0"/>
    <w:rsid w:val="00035676"/>
    <w:rsid w:val="00037248"/>
    <w:rsid w:val="00041480"/>
    <w:rsid w:val="0004316E"/>
    <w:rsid w:val="00043289"/>
    <w:rsid w:val="00050913"/>
    <w:rsid w:val="0005482B"/>
    <w:rsid w:val="00062AB5"/>
    <w:rsid w:val="00064757"/>
    <w:rsid w:val="00067F22"/>
    <w:rsid w:val="00070010"/>
    <w:rsid w:val="00071AD5"/>
    <w:rsid w:val="0007271A"/>
    <w:rsid w:val="000731BB"/>
    <w:rsid w:val="00074659"/>
    <w:rsid w:val="00074D3F"/>
    <w:rsid w:val="000761DC"/>
    <w:rsid w:val="0007775E"/>
    <w:rsid w:val="000802A1"/>
    <w:rsid w:val="00080ACB"/>
    <w:rsid w:val="00081EAE"/>
    <w:rsid w:val="000838EF"/>
    <w:rsid w:val="00087CA7"/>
    <w:rsid w:val="00090C68"/>
    <w:rsid w:val="0009141D"/>
    <w:rsid w:val="00091F79"/>
    <w:rsid w:val="00094297"/>
    <w:rsid w:val="00094B9F"/>
    <w:rsid w:val="00095095"/>
    <w:rsid w:val="000A5822"/>
    <w:rsid w:val="000A5B91"/>
    <w:rsid w:val="000B03AF"/>
    <w:rsid w:val="000B0A8C"/>
    <w:rsid w:val="000B14EE"/>
    <w:rsid w:val="000B22FE"/>
    <w:rsid w:val="000B3053"/>
    <w:rsid w:val="000B383E"/>
    <w:rsid w:val="000B53E2"/>
    <w:rsid w:val="000B7D35"/>
    <w:rsid w:val="000C051C"/>
    <w:rsid w:val="000C0A3A"/>
    <w:rsid w:val="000C142E"/>
    <w:rsid w:val="000C1609"/>
    <w:rsid w:val="000C4302"/>
    <w:rsid w:val="000C5AA5"/>
    <w:rsid w:val="000C63DB"/>
    <w:rsid w:val="000D0EDF"/>
    <w:rsid w:val="000D1167"/>
    <w:rsid w:val="000D1318"/>
    <w:rsid w:val="000D168E"/>
    <w:rsid w:val="000D318C"/>
    <w:rsid w:val="000D4E72"/>
    <w:rsid w:val="000D5E6D"/>
    <w:rsid w:val="000D6840"/>
    <w:rsid w:val="000D798C"/>
    <w:rsid w:val="000E08D9"/>
    <w:rsid w:val="000E15DC"/>
    <w:rsid w:val="000E1DB5"/>
    <w:rsid w:val="000E56F6"/>
    <w:rsid w:val="000E5B79"/>
    <w:rsid w:val="000E706C"/>
    <w:rsid w:val="000F3815"/>
    <w:rsid w:val="000F45D9"/>
    <w:rsid w:val="000F496A"/>
    <w:rsid w:val="000F5E3F"/>
    <w:rsid w:val="000F7059"/>
    <w:rsid w:val="000F70E8"/>
    <w:rsid w:val="000F7E96"/>
    <w:rsid w:val="000F7F52"/>
    <w:rsid w:val="001006B9"/>
    <w:rsid w:val="00102DFF"/>
    <w:rsid w:val="00103A06"/>
    <w:rsid w:val="001045CB"/>
    <w:rsid w:val="001050C8"/>
    <w:rsid w:val="001062D7"/>
    <w:rsid w:val="00107E50"/>
    <w:rsid w:val="00111059"/>
    <w:rsid w:val="00111866"/>
    <w:rsid w:val="0011219C"/>
    <w:rsid w:val="00113475"/>
    <w:rsid w:val="0011348F"/>
    <w:rsid w:val="001138E5"/>
    <w:rsid w:val="0011390F"/>
    <w:rsid w:val="00114256"/>
    <w:rsid w:val="00120951"/>
    <w:rsid w:val="001234CB"/>
    <w:rsid w:val="00125B55"/>
    <w:rsid w:val="001267CB"/>
    <w:rsid w:val="00127021"/>
    <w:rsid w:val="00130323"/>
    <w:rsid w:val="001319A6"/>
    <w:rsid w:val="001322E6"/>
    <w:rsid w:val="00134B79"/>
    <w:rsid w:val="00136CE9"/>
    <w:rsid w:val="0014586C"/>
    <w:rsid w:val="00150FCE"/>
    <w:rsid w:val="0015530F"/>
    <w:rsid w:val="00155FF4"/>
    <w:rsid w:val="00156387"/>
    <w:rsid w:val="0015690B"/>
    <w:rsid w:val="001664FB"/>
    <w:rsid w:val="001673FE"/>
    <w:rsid w:val="00171D81"/>
    <w:rsid w:val="00174B89"/>
    <w:rsid w:val="00176775"/>
    <w:rsid w:val="001778BF"/>
    <w:rsid w:val="00180DC8"/>
    <w:rsid w:val="00181DCD"/>
    <w:rsid w:val="00182C11"/>
    <w:rsid w:val="00183C87"/>
    <w:rsid w:val="00184328"/>
    <w:rsid w:val="001853F9"/>
    <w:rsid w:val="001857C4"/>
    <w:rsid w:val="00186F31"/>
    <w:rsid w:val="001873D8"/>
    <w:rsid w:val="00190E35"/>
    <w:rsid w:val="00192471"/>
    <w:rsid w:val="001954B5"/>
    <w:rsid w:val="001964AC"/>
    <w:rsid w:val="00196A7B"/>
    <w:rsid w:val="001A1468"/>
    <w:rsid w:val="001A1BCD"/>
    <w:rsid w:val="001A1D24"/>
    <w:rsid w:val="001A3774"/>
    <w:rsid w:val="001A3985"/>
    <w:rsid w:val="001A3C51"/>
    <w:rsid w:val="001A3F42"/>
    <w:rsid w:val="001A5E86"/>
    <w:rsid w:val="001A6DF8"/>
    <w:rsid w:val="001B24F0"/>
    <w:rsid w:val="001B2F94"/>
    <w:rsid w:val="001B3A47"/>
    <w:rsid w:val="001C0123"/>
    <w:rsid w:val="001C2A9D"/>
    <w:rsid w:val="001C381B"/>
    <w:rsid w:val="001C4842"/>
    <w:rsid w:val="001C557D"/>
    <w:rsid w:val="001C59C5"/>
    <w:rsid w:val="001D1146"/>
    <w:rsid w:val="001D3110"/>
    <w:rsid w:val="001D3645"/>
    <w:rsid w:val="001D62BD"/>
    <w:rsid w:val="001E0DF9"/>
    <w:rsid w:val="001E1A93"/>
    <w:rsid w:val="001E2AB0"/>
    <w:rsid w:val="001E31D4"/>
    <w:rsid w:val="001E4C63"/>
    <w:rsid w:val="001E5C90"/>
    <w:rsid w:val="001E7647"/>
    <w:rsid w:val="001F19F1"/>
    <w:rsid w:val="001F3890"/>
    <w:rsid w:val="001F3A56"/>
    <w:rsid w:val="001F3C4D"/>
    <w:rsid w:val="002003B8"/>
    <w:rsid w:val="0020042D"/>
    <w:rsid w:val="00200A28"/>
    <w:rsid w:val="00200E68"/>
    <w:rsid w:val="00201EDC"/>
    <w:rsid w:val="002027FA"/>
    <w:rsid w:val="002050A6"/>
    <w:rsid w:val="00205A85"/>
    <w:rsid w:val="00206B73"/>
    <w:rsid w:val="00210488"/>
    <w:rsid w:val="002116FD"/>
    <w:rsid w:val="00211A57"/>
    <w:rsid w:val="002144C6"/>
    <w:rsid w:val="002149B1"/>
    <w:rsid w:val="0021710E"/>
    <w:rsid w:val="00220145"/>
    <w:rsid w:val="002201D1"/>
    <w:rsid w:val="0022103C"/>
    <w:rsid w:val="00221145"/>
    <w:rsid w:val="002220CE"/>
    <w:rsid w:val="002224DF"/>
    <w:rsid w:val="00225C43"/>
    <w:rsid w:val="002266B8"/>
    <w:rsid w:val="00227B00"/>
    <w:rsid w:val="002301D0"/>
    <w:rsid w:val="00230AE7"/>
    <w:rsid w:val="00232DDA"/>
    <w:rsid w:val="00234A66"/>
    <w:rsid w:val="00235502"/>
    <w:rsid w:val="00240265"/>
    <w:rsid w:val="0024058E"/>
    <w:rsid w:val="00241814"/>
    <w:rsid w:val="00241A62"/>
    <w:rsid w:val="00241D8B"/>
    <w:rsid w:val="002423C4"/>
    <w:rsid w:val="00245188"/>
    <w:rsid w:val="002505A2"/>
    <w:rsid w:val="00254352"/>
    <w:rsid w:val="00256079"/>
    <w:rsid w:val="00256BE7"/>
    <w:rsid w:val="00257BF4"/>
    <w:rsid w:val="00260CDC"/>
    <w:rsid w:val="00264A8B"/>
    <w:rsid w:val="002671DD"/>
    <w:rsid w:val="00271CCA"/>
    <w:rsid w:val="00273F1A"/>
    <w:rsid w:val="00273F78"/>
    <w:rsid w:val="002763DC"/>
    <w:rsid w:val="00276606"/>
    <w:rsid w:val="0027684C"/>
    <w:rsid w:val="00277538"/>
    <w:rsid w:val="00280618"/>
    <w:rsid w:val="002808A9"/>
    <w:rsid w:val="00280FDB"/>
    <w:rsid w:val="002813EE"/>
    <w:rsid w:val="00283813"/>
    <w:rsid w:val="00283A7D"/>
    <w:rsid w:val="00283E62"/>
    <w:rsid w:val="00284CB9"/>
    <w:rsid w:val="00285FC0"/>
    <w:rsid w:val="00286490"/>
    <w:rsid w:val="00286B03"/>
    <w:rsid w:val="00286ECD"/>
    <w:rsid w:val="00287299"/>
    <w:rsid w:val="00287666"/>
    <w:rsid w:val="0029590A"/>
    <w:rsid w:val="002971B0"/>
    <w:rsid w:val="002A15E9"/>
    <w:rsid w:val="002A243E"/>
    <w:rsid w:val="002A28EF"/>
    <w:rsid w:val="002A2F1E"/>
    <w:rsid w:val="002B346B"/>
    <w:rsid w:val="002B3F47"/>
    <w:rsid w:val="002B408C"/>
    <w:rsid w:val="002B454B"/>
    <w:rsid w:val="002B6CF4"/>
    <w:rsid w:val="002B7D26"/>
    <w:rsid w:val="002C1EB7"/>
    <w:rsid w:val="002C274F"/>
    <w:rsid w:val="002C29ED"/>
    <w:rsid w:val="002C58B8"/>
    <w:rsid w:val="002C621E"/>
    <w:rsid w:val="002C631E"/>
    <w:rsid w:val="002D00E8"/>
    <w:rsid w:val="002D1229"/>
    <w:rsid w:val="002D23BD"/>
    <w:rsid w:val="002D2F6D"/>
    <w:rsid w:val="002D4ED9"/>
    <w:rsid w:val="002D62BE"/>
    <w:rsid w:val="002D77E7"/>
    <w:rsid w:val="002E0735"/>
    <w:rsid w:val="002E0FBC"/>
    <w:rsid w:val="002E3147"/>
    <w:rsid w:val="002E48B1"/>
    <w:rsid w:val="002E5BEF"/>
    <w:rsid w:val="002F08EB"/>
    <w:rsid w:val="002F0A3E"/>
    <w:rsid w:val="002F25B4"/>
    <w:rsid w:val="002F35CF"/>
    <w:rsid w:val="002F5A88"/>
    <w:rsid w:val="00303E0D"/>
    <w:rsid w:val="00304A8A"/>
    <w:rsid w:val="0030674A"/>
    <w:rsid w:val="00306856"/>
    <w:rsid w:val="00311104"/>
    <w:rsid w:val="00312971"/>
    <w:rsid w:val="00312FC9"/>
    <w:rsid w:val="00314A9E"/>
    <w:rsid w:val="00314DAB"/>
    <w:rsid w:val="00321649"/>
    <w:rsid w:val="00323ED9"/>
    <w:rsid w:val="00325C4C"/>
    <w:rsid w:val="00326E36"/>
    <w:rsid w:val="00326EC7"/>
    <w:rsid w:val="00331C0F"/>
    <w:rsid w:val="00333CFC"/>
    <w:rsid w:val="003347BC"/>
    <w:rsid w:val="003355CB"/>
    <w:rsid w:val="003360E2"/>
    <w:rsid w:val="003362C1"/>
    <w:rsid w:val="0033719B"/>
    <w:rsid w:val="0034082A"/>
    <w:rsid w:val="00341CB5"/>
    <w:rsid w:val="00343041"/>
    <w:rsid w:val="00346372"/>
    <w:rsid w:val="003469E2"/>
    <w:rsid w:val="0034769C"/>
    <w:rsid w:val="0035077A"/>
    <w:rsid w:val="00350C4A"/>
    <w:rsid w:val="00350C75"/>
    <w:rsid w:val="003554EE"/>
    <w:rsid w:val="003556E5"/>
    <w:rsid w:val="00356313"/>
    <w:rsid w:val="003567EF"/>
    <w:rsid w:val="003579CC"/>
    <w:rsid w:val="00361CBC"/>
    <w:rsid w:val="00363856"/>
    <w:rsid w:val="00364BAF"/>
    <w:rsid w:val="00365302"/>
    <w:rsid w:val="003660D3"/>
    <w:rsid w:val="003723E8"/>
    <w:rsid w:val="003724B0"/>
    <w:rsid w:val="00375BC3"/>
    <w:rsid w:val="0038412D"/>
    <w:rsid w:val="0038604D"/>
    <w:rsid w:val="0038654A"/>
    <w:rsid w:val="00386A43"/>
    <w:rsid w:val="00387918"/>
    <w:rsid w:val="00390D76"/>
    <w:rsid w:val="00391CA1"/>
    <w:rsid w:val="003920AD"/>
    <w:rsid w:val="00396273"/>
    <w:rsid w:val="003962B1"/>
    <w:rsid w:val="003A1CB9"/>
    <w:rsid w:val="003A3581"/>
    <w:rsid w:val="003A729C"/>
    <w:rsid w:val="003B1D06"/>
    <w:rsid w:val="003B6F9E"/>
    <w:rsid w:val="003B76EE"/>
    <w:rsid w:val="003C5C89"/>
    <w:rsid w:val="003C6678"/>
    <w:rsid w:val="003D13DB"/>
    <w:rsid w:val="003D4106"/>
    <w:rsid w:val="003D4677"/>
    <w:rsid w:val="003D47FF"/>
    <w:rsid w:val="003D5DC5"/>
    <w:rsid w:val="003E0A33"/>
    <w:rsid w:val="003E2816"/>
    <w:rsid w:val="003E4B0E"/>
    <w:rsid w:val="003E79FA"/>
    <w:rsid w:val="003F01AC"/>
    <w:rsid w:val="003F025C"/>
    <w:rsid w:val="003F0974"/>
    <w:rsid w:val="003F2CE9"/>
    <w:rsid w:val="003F2E9F"/>
    <w:rsid w:val="003F30DF"/>
    <w:rsid w:val="003F3242"/>
    <w:rsid w:val="003F5424"/>
    <w:rsid w:val="003F7E01"/>
    <w:rsid w:val="00403475"/>
    <w:rsid w:val="004045B9"/>
    <w:rsid w:val="00404DAA"/>
    <w:rsid w:val="0040544F"/>
    <w:rsid w:val="004061DF"/>
    <w:rsid w:val="00406F0A"/>
    <w:rsid w:val="00407DC0"/>
    <w:rsid w:val="00412FA0"/>
    <w:rsid w:val="00413C1C"/>
    <w:rsid w:val="00414464"/>
    <w:rsid w:val="00414C8F"/>
    <w:rsid w:val="004155F8"/>
    <w:rsid w:val="004177D2"/>
    <w:rsid w:val="00422B89"/>
    <w:rsid w:val="00423DDF"/>
    <w:rsid w:val="00425D53"/>
    <w:rsid w:val="00425E3C"/>
    <w:rsid w:val="00427030"/>
    <w:rsid w:val="00430916"/>
    <w:rsid w:val="00435F67"/>
    <w:rsid w:val="0043647E"/>
    <w:rsid w:val="004365A1"/>
    <w:rsid w:val="004376D8"/>
    <w:rsid w:val="004420D8"/>
    <w:rsid w:val="0044711D"/>
    <w:rsid w:val="004473FE"/>
    <w:rsid w:val="00447545"/>
    <w:rsid w:val="00450E14"/>
    <w:rsid w:val="00450E38"/>
    <w:rsid w:val="004527CC"/>
    <w:rsid w:val="00454829"/>
    <w:rsid w:val="00455808"/>
    <w:rsid w:val="00455BED"/>
    <w:rsid w:val="00456DC1"/>
    <w:rsid w:val="0045754D"/>
    <w:rsid w:val="00457A63"/>
    <w:rsid w:val="00462988"/>
    <w:rsid w:val="00464C77"/>
    <w:rsid w:val="00466210"/>
    <w:rsid w:val="004679B0"/>
    <w:rsid w:val="004737D1"/>
    <w:rsid w:val="00483870"/>
    <w:rsid w:val="00485AC5"/>
    <w:rsid w:val="00491751"/>
    <w:rsid w:val="004940BF"/>
    <w:rsid w:val="00494294"/>
    <w:rsid w:val="00495F29"/>
    <w:rsid w:val="00496145"/>
    <w:rsid w:val="0049702E"/>
    <w:rsid w:val="004972E1"/>
    <w:rsid w:val="00497F7C"/>
    <w:rsid w:val="004A0C2C"/>
    <w:rsid w:val="004A29A8"/>
    <w:rsid w:val="004A37DA"/>
    <w:rsid w:val="004B3509"/>
    <w:rsid w:val="004B582E"/>
    <w:rsid w:val="004B5BD4"/>
    <w:rsid w:val="004B7865"/>
    <w:rsid w:val="004C0AB9"/>
    <w:rsid w:val="004C2B82"/>
    <w:rsid w:val="004C31FB"/>
    <w:rsid w:val="004C33FE"/>
    <w:rsid w:val="004C5CB0"/>
    <w:rsid w:val="004C5CCD"/>
    <w:rsid w:val="004D098E"/>
    <w:rsid w:val="004D2AAE"/>
    <w:rsid w:val="004D3499"/>
    <w:rsid w:val="004D6035"/>
    <w:rsid w:val="004D6822"/>
    <w:rsid w:val="004D69F0"/>
    <w:rsid w:val="004E0521"/>
    <w:rsid w:val="004E16E0"/>
    <w:rsid w:val="004F0958"/>
    <w:rsid w:val="004F1E79"/>
    <w:rsid w:val="004F27BB"/>
    <w:rsid w:val="004F438E"/>
    <w:rsid w:val="004F65A3"/>
    <w:rsid w:val="004F6E41"/>
    <w:rsid w:val="00501A86"/>
    <w:rsid w:val="00502516"/>
    <w:rsid w:val="00503DD6"/>
    <w:rsid w:val="00506643"/>
    <w:rsid w:val="00506D95"/>
    <w:rsid w:val="0051154A"/>
    <w:rsid w:val="00511B11"/>
    <w:rsid w:val="00512207"/>
    <w:rsid w:val="00513129"/>
    <w:rsid w:val="00513AD8"/>
    <w:rsid w:val="00513F04"/>
    <w:rsid w:val="00517941"/>
    <w:rsid w:val="005201AB"/>
    <w:rsid w:val="00521703"/>
    <w:rsid w:val="00523B7A"/>
    <w:rsid w:val="00523E9E"/>
    <w:rsid w:val="00525B54"/>
    <w:rsid w:val="0052628B"/>
    <w:rsid w:val="0052752E"/>
    <w:rsid w:val="00530F50"/>
    <w:rsid w:val="005315EE"/>
    <w:rsid w:val="00532DCF"/>
    <w:rsid w:val="00533454"/>
    <w:rsid w:val="0053721A"/>
    <w:rsid w:val="00537894"/>
    <w:rsid w:val="00541F3E"/>
    <w:rsid w:val="005422A3"/>
    <w:rsid w:val="0054346E"/>
    <w:rsid w:val="005440F9"/>
    <w:rsid w:val="0054586E"/>
    <w:rsid w:val="00545DC7"/>
    <w:rsid w:val="00546AE5"/>
    <w:rsid w:val="00551117"/>
    <w:rsid w:val="00552975"/>
    <w:rsid w:val="00554205"/>
    <w:rsid w:val="00555A18"/>
    <w:rsid w:val="005577C3"/>
    <w:rsid w:val="00560426"/>
    <w:rsid w:val="00562DF9"/>
    <w:rsid w:val="0056304E"/>
    <w:rsid w:val="00563277"/>
    <w:rsid w:val="005649AA"/>
    <w:rsid w:val="00567AFB"/>
    <w:rsid w:val="00567D80"/>
    <w:rsid w:val="0057207B"/>
    <w:rsid w:val="00572808"/>
    <w:rsid w:val="00572FF6"/>
    <w:rsid w:val="00573EC8"/>
    <w:rsid w:val="00573F6D"/>
    <w:rsid w:val="005746F8"/>
    <w:rsid w:val="005766C2"/>
    <w:rsid w:val="005775AE"/>
    <w:rsid w:val="00581294"/>
    <w:rsid w:val="005830CF"/>
    <w:rsid w:val="00584C78"/>
    <w:rsid w:val="0058520F"/>
    <w:rsid w:val="00586290"/>
    <w:rsid w:val="00586BA3"/>
    <w:rsid w:val="0059293E"/>
    <w:rsid w:val="00592D2B"/>
    <w:rsid w:val="00594B78"/>
    <w:rsid w:val="005956C1"/>
    <w:rsid w:val="005964BD"/>
    <w:rsid w:val="00596560"/>
    <w:rsid w:val="00596D5F"/>
    <w:rsid w:val="005A0DE7"/>
    <w:rsid w:val="005A1C11"/>
    <w:rsid w:val="005A63AD"/>
    <w:rsid w:val="005B2016"/>
    <w:rsid w:val="005B46E6"/>
    <w:rsid w:val="005B4F4D"/>
    <w:rsid w:val="005B5E6C"/>
    <w:rsid w:val="005B680B"/>
    <w:rsid w:val="005C1465"/>
    <w:rsid w:val="005C1F3E"/>
    <w:rsid w:val="005C336B"/>
    <w:rsid w:val="005C3549"/>
    <w:rsid w:val="005C5A61"/>
    <w:rsid w:val="005C5F4B"/>
    <w:rsid w:val="005C77B5"/>
    <w:rsid w:val="005C7A8E"/>
    <w:rsid w:val="005D1353"/>
    <w:rsid w:val="005D29D2"/>
    <w:rsid w:val="005D41D5"/>
    <w:rsid w:val="005D6B33"/>
    <w:rsid w:val="005D7534"/>
    <w:rsid w:val="005E0BD8"/>
    <w:rsid w:val="005E1E79"/>
    <w:rsid w:val="005E3470"/>
    <w:rsid w:val="005E40F1"/>
    <w:rsid w:val="005E493F"/>
    <w:rsid w:val="005E648E"/>
    <w:rsid w:val="005E773B"/>
    <w:rsid w:val="005E7A1A"/>
    <w:rsid w:val="005F163C"/>
    <w:rsid w:val="005F29B3"/>
    <w:rsid w:val="005F5024"/>
    <w:rsid w:val="006013CA"/>
    <w:rsid w:val="00603D1D"/>
    <w:rsid w:val="0060462A"/>
    <w:rsid w:val="0061182E"/>
    <w:rsid w:val="00612E9F"/>
    <w:rsid w:val="006136C2"/>
    <w:rsid w:val="0061396B"/>
    <w:rsid w:val="0061797C"/>
    <w:rsid w:val="00617A32"/>
    <w:rsid w:val="00617BAA"/>
    <w:rsid w:val="00622FA4"/>
    <w:rsid w:val="00623110"/>
    <w:rsid w:val="00627617"/>
    <w:rsid w:val="00633F53"/>
    <w:rsid w:val="00634D8A"/>
    <w:rsid w:val="00635A86"/>
    <w:rsid w:val="00635FBA"/>
    <w:rsid w:val="006366DD"/>
    <w:rsid w:val="006379C3"/>
    <w:rsid w:val="00637CCD"/>
    <w:rsid w:val="0064261F"/>
    <w:rsid w:val="00645659"/>
    <w:rsid w:val="00645EAB"/>
    <w:rsid w:val="00647E3D"/>
    <w:rsid w:val="00652298"/>
    <w:rsid w:val="0065340A"/>
    <w:rsid w:val="006559B4"/>
    <w:rsid w:val="00656D7A"/>
    <w:rsid w:val="006578BD"/>
    <w:rsid w:val="00660BED"/>
    <w:rsid w:val="00662867"/>
    <w:rsid w:val="00662B63"/>
    <w:rsid w:val="00665CF6"/>
    <w:rsid w:val="00667151"/>
    <w:rsid w:val="00671165"/>
    <w:rsid w:val="00671B91"/>
    <w:rsid w:val="00674095"/>
    <w:rsid w:val="00674EC9"/>
    <w:rsid w:val="006756F9"/>
    <w:rsid w:val="0067767A"/>
    <w:rsid w:val="0068089E"/>
    <w:rsid w:val="006824FB"/>
    <w:rsid w:val="0068327F"/>
    <w:rsid w:val="00684901"/>
    <w:rsid w:val="00687147"/>
    <w:rsid w:val="006919B7"/>
    <w:rsid w:val="00692C39"/>
    <w:rsid w:val="00693598"/>
    <w:rsid w:val="00693939"/>
    <w:rsid w:val="0069418F"/>
    <w:rsid w:val="006961D1"/>
    <w:rsid w:val="00696560"/>
    <w:rsid w:val="00697509"/>
    <w:rsid w:val="006A1481"/>
    <w:rsid w:val="006B0915"/>
    <w:rsid w:val="006B1777"/>
    <w:rsid w:val="006B1F1D"/>
    <w:rsid w:val="006B24A8"/>
    <w:rsid w:val="006B2E17"/>
    <w:rsid w:val="006B3DE2"/>
    <w:rsid w:val="006B4724"/>
    <w:rsid w:val="006B540E"/>
    <w:rsid w:val="006B5A4A"/>
    <w:rsid w:val="006B6F6C"/>
    <w:rsid w:val="006C2FA9"/>
    <w:rsid w:val="006C4833"/>
    <w:rsid w:val="006C5116"/>
    <w:rsid w:val="006C71E3"/>
    <w:rsid w:val="006C75EA"/>
    <w:rsid w:val="006D02EA"/>
    <w:rsid w:val="006D4371"/>
    <w:rsid w:val="006D4F90"/>
    <w:rsid w:val="006D5634"/>
    <w:rsid w:val="006D5662"/>
    <w:rsid w:val="006D56EC"/>
    <w:rsid w:val="006D581B"/>
    <w:rsid w:val="006D75AF"/>
    <w:rsid w:val="006D7B19"/>
    <w:rsid w:val="006E0F13"/>
    <w:rsid w:val="006E23EE"/>
    <w:rsid w:val="006E6093"/>
    <w:rsid w:val="006F12B3"/>
    <w:rsid w:val="006F29FD"/>
    <w:rsid w:val="006F4D13"/>
    <w:rsid w:val="006F6794"/>
    <w:rsid w:val="006F6C1B"/>
    <w:rsid w:val="006F73C0"/>
    <w:rsid w:val="0070000A"/>
    <w:rsid w:val="00700659"/>
    <w:rsid w:val="00702544"/>
    <w:rsid w:val="007047E9"/>
    <w:rsid w:val="00705225"/>
    <w:rsid w:val="00707FBB"/>
    <w:rsid w:val="00711E62"/>
    <w:rsid w:val="00721F8B"/>
    <w:rsid w:val="00724876"/>
    <w:rsid w:val="00725F0D"/>
    <w:rsid w:val="00726761"/>
    <w:rsid w:val="00734074"/>
    <w:rsid w:val="00736B70"/>
    <w:rsid w:val="0073758E"/>
    <w:rsid w:val="007407FE"/>
    <w:rsid w:val="00740D5C"/>
    <w:rsid w:val="007440BF"/>
    <w:rsid w:val="0074496D"/>
    <w:rsid w:val="00745C8A"/>
    <w:rsid w:val="00755AB7"/>
    <w:rsid w:val="0075723B"/>
    <w:rsid w:val="00757E27"/>
    <w:rsid w:val="00760B22"/>
    <w:rsid w:val="0076276C"/>
    <w:rsid w:val="00763EE5"/>
    <w:rsid w:val="00764298"/>
    <w:rsid w:val="007642D6"/>
    <w:rsid w:val="00764BE0"/>
    <w:rsid w:val="0076622C"/>
    <w:rsid w:val="00771972"/>
    <w:rsid w:val="00772668"/>
    <w:rsid w:val="007727BE"/>
    <w:rsid w:val="0077463F"/>
    <w:rsid w:val="0077465B"/>
    <w:rsid w:val="00774B1D"/>
    <w:rsid w:val="00775581"/>
    <w:rsid w:val="00775C7C"/>
    <w:rsid w:val="0077605B"/>
    <w:rsid w:val="00780810"/>
    <w:rsid w:val="00780D00"/>
    <w:rsid w:val="00780D7E"/>
    <w:rsid w:val="00781CCD"/>
    <w:rsid w:val="00782B4A"/>
    <w:rsid w:val="007839E3"/>
    <w:rsid w:val="00784175"/>
    <w:rsid w:val="007848D9"/>
    <w:rsid w:val="00784CE1"/>
    <w:rsid w:val="007866DE"/>
    <w:rsid w:val="00786BE0"/>
    <w:rsid w:val="007877DF"/>
    <w:rsid w:val="007909CC"/>
    <w:rsid w:val="007933AC"/>
    <w:rsid w:val="00794094"/>
    <w:rsid w:val="00795BBE"/>
    <w:rsid w:val="00796BC5"/>
    <w:rsid w:val="007A1752"/>
    <w:rsid w:val="007A50E4"/>
    <w:rsid w:val="007A5500"/>
    <w:rsid w:val="007B226C"/>
    <w:rsid w:val="007B2AC5"/>
    <w:rsid w:val="007B3C34"/>
    <w:rsid w:val="007B52B4"/>
    <w:rsid w:val="007B5CE0"/>
    <w:rsid w:val="007B6E84"/>
    <w:rsid w:val="007B702E"/>
    <w:rsid w:val="007C60C4"/>
    <w:rsid w:val="007D1D5A"/>
    <w:rsid w:val="007D2639"/>
    <w:rsid w:val="007D66C8"/>
    <w:rsid w:val="007E106E"/>
    <w:rsid w:val="007E371C"/>
    <w:rsid w:val="007E666C"/>
    <w:rsid w:val="007F1872"/>
    <w:rsid w:val="007F3AED"/>
    <w:rsid w:val="007F3FA8"/>
    <w:rsid w:val="007F4896"/>
    <w:rsid w:val="007F4F2B"/>
    <w:rsid w:val="007F79D2"/>
    <w:rsid w:val="00800A54"/>
    <w:rsid w:val="00801B59"/>
    <w:rsid w:val="008057EF"/>
    <w:rsid w:val="00811382"/>
    <w:rsid w:val="008137CF"/>
    <w:rsid w:val="00814FCB"/>
    <w:rsid w:val="0081500D"/>
    <w:rsid w:val="00815C9E"/>
    <w:rsid w:val="008224ED"/>
    <w:rsid w:val="00826FBE"/>
    <w:rsid w:val="00831075"/>
    <w:rsid w:val="00834716"/>
    <w:rsid w:val="008352AD"/>
    <w:rsid w:val="00843A9D"/>
    <w:rsid w:val="00843AA9"/>
    <w:rsid w:val="008444F0"/>
    <w:rsid w:val="008447CB"/>
    <w:rsid w:val="00844AD2"/>
    <w:rsid w:val="008453C1"/>
    <w:rsid w:val="0084562A"/>
    <w:rsid w:val="00845B93"/>
    <w:rsid w:val="00850F8E"/>
    <w:rsid w:val="008519BA"/>
    <w:rsid w:val="00856429"/>
    <w:rsid w:val="00857478"/>
    <w:rsid w:val="00860075"/>
    <w:rsid w:val="00860F5E"/>
    <w:rsid w:val="00863AB1"/>
    <w:rsid w:val="00863D63"/>
    <w:rsid w:val="008646B5"/>
    <w:rsid w:val="00864957"/>
    <w:rsid w:val="0086539E"/>
    <w:rsid w:val="008656FF"/>
    <w:rsid w:val="008660B3"/>
    <w:rsid w:val="0086739B"/>
    <w:rsid w:val="008677D5"/>
    <w:rsid w:val="00867A3A"/>
    <w:rsid w:val="00867E35"/>
    <w:rsid w:val="00871B5B"/>
    <w:rsid w:val="00874A3E"/>
    <w:rsid w:val="00880031"/>
    <w:rsid w:val="00880B24"/>
    <w:rsid w:val="00880F66"/>
    <w:rsid w:val="00881C27"/>
    <w:rsid w:val="008829B7"/>
    <w:rsid w:val="00883634"/>
    <w:rsid w:val="00883D06"/>
    <w:rsid w:val="00883FCD"/>
    <w:rsid w:val="00884396"/>
    <w:rsid w:val="008845FC"/>
    <w:rsid w:val="0088468F"/>
    <w:rsid w:val="0088645B"/>
    <w:rsid w:val="00890E39"/>
    <w:rsid w:val="0089101C"/>
    <w:rsid w:val="00892069"/>
    <w:rsid w:val="00892414"/>
    <w:rsid w:val="00894CA3"/>
    <w:rsid w:val="00895118"/>
    <w:rsid w:val="0089604D"/>
    <w:rsid w:val="0089615D"/>
    <w:rsid w:val="00896A7B"/>
    <w:rsid w:val="008A3516"/>
    <w:rsid w:val="008A3DB6"/>
    <w:rsid w:val="008A5D49"/>
    <w:rsid w:val="008A695F"/>
    <w:rsid w:val="008B014C"/>
    <w:rsid w:val="008B03E8"/>
    <w:rsid w:val="008B0C84"/>
    <w:rsid w:val="008B15C5"/>
    <w:rsid w:val="008B2070"/>
    <w:rsid w:val="008B39F1"/>
    <w:rsid w:val="008B76A0"/>
    <w:rsid w:val="008C38DE"/>
    <w:rsid w:val="008C3BFA"/>
    <w:rsid w:val="008C7953"/>
    <w:rsid w:val="008C7D2E"/>
    <w:rsid w:val="008D00B0"/>
    <w:rsid w:val="008D1661"/>
    <w:rsid w:val="008E10A4"/>
    <w:rsid w:val="008E11B0"/>
    <w:rsid w:val="008E2BAF"/>
    <w:rsid w:val="008E4470"/>
    <w:rsid w:val="008E5BC3"/>
    <w:rsid w:val="008E67F9"/>
    <w:rsid w:val="008F2891"/>
    <w:rsid w:val="008F36F6"/>
    <w:rsid w:val="008F389D"/>
    <w:rsid w:val="008F469C"/>
    <w:rsid w:val="008F6392"/>
    <w:rsid w:val="00902600"/>
    <w:rsid w:val="0090293A"/>
    <w:rsid w:val="00903F7F"/>
    <w:rsid w:val="0090765C"/>
    <w:rsid w:val="00911AA9"/>
    <w:rsid w:val="009124A9"/>
    <w:rsid w:val="00912BFA"/>
    <w:rsid w:val="0092190C"/>
    <w:rsid w:val="009219D9"/>
    <w:rsid w:val="00921C12"/>
    <w:rsid w:val="00922492"/>
    <w:rsid w:val="00923753"/>
    <w:rsid w:val="00923C1D"/>
    <w:rsid w:val="00924B07"/>
    <w:rsid w:val="00924B1C"/>
    <w:rsid w:val="0092725D"/>
    <w:rsid w:val="00932284"/>
    <w:rsid w:val="009342CE"/>
    <w:rsid w:val="00934D8B"/>
    <w:rsid w:val="009366B7"/>
    <w:rsid w:val="0093695F"/>
    <w:rsid w:val="00937B0D"/>
    <w:rsid w:val="0094130B"/>
    <w:rsid w:val="00944001"/>
    <w:rsid w:val="0094576D"/>
    <w:rsid w:val="00946589"/>
    <w:rsid w:val="00947AEF"/>
    <w:rsid w:val="009506ED"/>
    <w:rsid w:val="009510E1"/>
    <w:rsid w:val="00953661"/>
    <w:rsid w:val="00953792"/>
    <w:rsid w:val="00953BE4"/>
    <w:rsid w:val="00955AF6"/>
    <w:rsid w:val="00955AF7"/>
    <w:rsid w:val="009565C5"/>
    <w:rsid w:val="00957843"/>
    <w:rsid w:val="00960181"/>
    <w:rsid w:val="0096057F"/>
    <w:rsid w:val="00960BC4"/>
    <w:rsid w:val="009633E8"/>
    <w:rsid w:val="00964043"/>
    <w:rsid w:val="009652A0"/>
    <w:rsid w:val="00967734"/>
    <w:rsid w:val="009709ED"/>
    <w:rsid w:val="00972B93"/>
    <w:rsid w:val="00973BE2"/>
    <w:rsid w:val="00973F34"/>
    <w:rsid w:val="009743E3"/>
    <w:rsid w:val="00974B8F"/>
    <w:rsid w:val="00976FDF"/>
    <w:rsid w:val="00977EF1"/>
    <w:rsid w:val="00981499"/>
    <w:rsid w:val="009853C4"/>
    <w:rsid w:val="0098646E"/>
    <w:rsid w:val="009916D4"/>
    <w:rsid w:val="009938AE"/>
    <w:rsid w:val="00996360"/>
    <w:rsid w:val="009A2000"/>
    <w:rsid w:val="009B1E35"/>
    <w:rsid w:val="009B2E88"/>
    <w:rsid w:val="009B6E37"/>
    <w:rsid w:val="009C2CFB"/>
    <w:rsid w:val="009C460C"/>
    <w:rsid w:val="009C75F7"/>
    <w:rsid w:val="009D0304"/>
    <w:rsid w:val="009D2AD3"/>
    <w:rsid w:val="009D3D0D"/>
    <w:rsid w:val="009D52F2"/>
    <w:rsid w:val="009D7759"/>
    <w:rsid w:val="009D77E9"/>
    <w:rsid w:val="009E16ED"/>
    <w:rsid w:val="009E1707"/>
    <w:rsid w:val="009E17D2"/>
    <w:rsid w:val="009E2FF3"/>
    <w:rsid w:val="009E347C"/>
    <w:rsid w:val="009E3F9D"/>
    <w:rsid w:val="009E465E"/>
    <w:rsid w:val="009E51A6"/>
    <w:rsid w:val="009E5503"/>
    <w:rsid w:val="009F02B7"/>
    <w:rsid w:val="009F1BF2"/>
    <w:rsid w:val="009F229D"/>
    <w:rsid w:val="009F27A2"/>
    <w:rsid w:val="009F33C9"/>
    <w:rsid w:val="009F4029"/>
    <w:rsid w:val="009F53FB"/>
    <w:rsid w:val="009F73AE"/>
    <w:rsid w:val="00A01ECE"/>
    <w:rsid w:val="00A052D6"/>
    <w:rsid w:val="00A054A9"/>
    <w:rsid w:val="00A0685A"/>
    <w:rsid w:val="00A06F1D"/>
    <w:rsid w:val="00A11A5E"/>
    <w:rsid w:val="00A124B5"/>
    <w:rsid w:val="00A12E3B"/>
    <w:rsid w:val="00A131B2"/>
    <w:rsid w:val="00A14BED"/>
    <w:rsid w:val="00A14F4A"/>
    <w:rsid w:val="00A1658E"/>
    <w:rsid w:val="00A16A81"/>
    <w:rsid w:val="00A16DF2"/>
    <w:rsid w:val="00A21505"/>
    <w:rsid w:val="00A219F4"/>
    <w:rsid w:val="00A22AFB"/>
    <w:rsid w:val="00A31523"/>
    <w:rsid w:val="00A3178E"/>
    <w:rsid w:val="00A33703"/>
    <w:rsid w:val="00A355AC"/>
    <w:rsid w:val="00A355B1"/>
    <w:rsid w:val="00A370A3"/>
    <w:rsid w:val="00A402A4"/>
    <w:rsid w:val="00A42D28"/>
    <w:rsid w:val="00A43FF1"/>
    <w:rsid w:val="00A51D9E"/>
    <w:rsid w:val="00A52898"/>
    <w:rsid w:val="00A5629C"/>
    <w:rsid w:val="00A60A8D"/>
    <w:rsid w:val="00A60ED5"/>
    <w:rsid w:val="00A611AB"/>
    <w:rsid w:val="00A63AA8"/>
    <w:rsid w:val="00A6478A"/>
    <w:rsid w:val="00A70600"/>
    <w:rsid w:val="00A71C03"/>
    <w:rsid w:val="00A72D8E"/>
    <w:rsid w:val="00A745E0"/>
    <w:rsid w:val="00A75C7F"/>
    <w:rsid w:val="00A82194"/>
    <w:rsid w:val="00A854B2"/>
    <w:rsid w:val="00A863DC"/>
    <w:rsid w:val="00A86610"/>
    <w:rsid w:val="00A86672"/>
    <w:rsid w:val="00A86A5B"/>
    <w:rsid w:val="00A87848"/>
    <w:rsid w:val="00A87FCA"/>
    <w:rsid w:val="00A909C8"/>
    <w:rsid w:val="00A92047"/>
    <w:rsid w:val="00A92AC0"/>
    <w:rsid w:val="00A92B9C"/>
    <w:rsid w:val="00A945FB"/>
    <w:rsid w:val="00A946B3"/>
    <w:rsid w:val="00A953EC"/>
    <w:rsid w:val="00A95487"/>
    <w:rsid w:val="00A95AEC"/>
    <w:rsid w:val="00A95EFD"/>
    <w:rsid w:val="00A973D9"/>
    <w:rsid w:val="00AA0227"/>
    <w:rsid w:val="00AA12AC"/>
    <w:rsid w:val="00AA1360"/>
    <w:rsid w:val="00AA3727"/>
    <w:rsid w:val="00AA6D2E"/>
    <w:rsid w:val="00AB66D8"/>
    <w:rsid w:val="00AB6936"/>
    <w:rsid w:val="00AB6A33"/>
    <w:rsid w:val="00AB6B3F"/>
    <w:rsid w:val="00AC0A1B"/>
    <w:rsid w:val="00AC50F8"/>
    <w:rsid w:val="00AD02A0"/>
    <w:rsid w:val="00AD29B0"/>
    <w:rsid w:val="00AD3DB8"/>
    <w:rsid w:val="00AD4102"/>
    <w:rsid w:val="00AD4F58"/>
    <w:rsid w:val="00AD5BA3"/>
    <w:rsid w:val="00AD71B6"/>
    <w:rsid w:val="00AD7407"/>
    <w:rsid w:val="00AE094A"/>
    <w:rsid w:val="00AE0C1D"/>
    <w:rsid w:val="00AE0CD3"/>
    <w:rsid w:val="00AE17E9"/>
    <w:rsid w:val="00AE252F"/>
    <w:rsid w:val="00AE2E44"/>
    <w:rsid w:val="00AE4D27"/>
    <w:rsid w:val="00AF0A01"/>
    <w:rsid w:val="00AF0A2F"/>
    <w:rsid w:val="00AF3365"/>
    <w:rsid w:val="00AF3458"/>
    <w:rsid w:val="00AF3D1D"/>
    <w:rsid w:val="00AF3E40"/>
    <w:rsid w:val="00AF4C0D"/>
    <w:rsid w:val="00AF4D78"/>
    <w:rsid w:val="00AF4DC1"/>
    <w:rsid w:val="00AF5BB1"/>
    <w:rsid w:val="00B00077"/>
    <w:rsid w:val="00B00D5C"/>
    <w:rsid w:val="00B02758"/>
    <w:rsid w:val="00B043B5"/>
    <w:rsid w:val="00B04FAF"/>
    <w:rsid w:val="00B0717B"/>
    <w:rsid w:val="00B072D1"/>
    <w:rsid w:val="00B07799"/>
    <w:rsid w:val="00B07C82"/>
    <w:rsid w:val="00B108E7"/>
    <w:rsid w:val="00B11D02"/>
    <w:rsid w:val="00B11ED0"/>
    <w:rsid w:val="00B142F3"/>
    <w:rsid w:val="00B16F42"/>
    <w:rsid w:val="00B17050"/>
    <w:rsid w:val="00B20EA7"/>
    <w:rsid w:val="00B212A6"/>
    <w:rsid w:val="00B2285C"/>
    <w:rsid w:val="00B25942"/>
    <w:rsid w:val="00B2602F"/>
    <w:rsid w:val="00B26B0A"/>
    <w:rsid w:val="00B27C70"/>
    <w:rsid w:val="00B3180B"/>
    <w:rsid w:val="00B32391"/>
    <w:rsid w:val="00B324FC"/>
    <w:rsid w:val="00B35611"/>
    <w:rsid w:val="00B36035"/>
    <w:rsid w:val="00B367C5"/>
    <w:rsid w:val="00B37C77"/>
    <w:rsid w:val="00B41DA5"/>
    <w:rsid w:val="00B44C3C"/>
    <w:rsid w:val="00B44D8D"/>
    <w:rsid w:val="00B57FE3"/>
    <w:rsid w:val="00B63896"/>
    <w:rsid w:val="00B671FD"/>
    <w:rsid w:val="00B7187A"/>
    <w:rsid w:val="00B731B7"/>
    <w:rsid w:val="00B7339E"/>
    <w:rsid w:val="00B74C47"/>
    <w:rsid w:val="00B74CE1"/>
    <w:rsid w:val="00B76181"/>
    <w:rsid w:val="00B762BC"/>
    <w:rsid w:val="00B80110"/>
    <w:rsid w:val="00B813EE"/>
    <w:rsid w:val="00B821AF"/>
    <w:rsid w:val="00B824CB"/>
    <w:rsid w:val="00B8474F"/>
    <w:rsid w:val="00B84D50"/>
    <w:rsid w:val="00B84D5A"/>
    <w:rsid w:val="00B86A9C"/>
    <w:rsid w:val="00B9054B"/>
    <w:rsid w:val="00B906C3"/>
    <w:rsid w:val="00B92119"/>
    <w:rsid w:val="00B9445D"/>
    <w:rsid w:val="00B9542B"/>
    <w:rsid w:val="00B974F7"/>
    <w:rsid w:val="00BA0FAA"/>
    <w:rsid w:val="00BA7E03"/>
    <w:rsid w:val="00BB189C"/>
    <w:rsid w:val="00BB4D9B"/>
    <w:rsid w:val="00BB7616"/>
    <w:rsid w:val="00BC13C0"/>
    <w:rsid w:val="00BC208B"/>
    <w:rsid w:val="00BC2379"/>
    <w:rsid w:val="00BC247E"/>
    <w:rsid w:val="00BC310A"/>
    <w:rsid w:val="00BC366C"/>
    <w:rsid w:val="00BC36B9"/>
    <w:rsid w:val="00BC3D72"/>
    <w:rsid w:val="00BC4BDA"/>
    <w:rsid w:val="00BC5434"/>
    <w:rsid w:val="00BD0462"/>
    <w:rsid w:val="00BD2DBF"/>
    <w:rsid w:val="00BD4117"/>
    <w:rsid w:val="00BD423E"/>
    <w:rsid w:val="00BD6586"/>
    <w:rsid w:val="00BD6D7D"/>
    <w:rsid w:val="00BE053A"/>
    <w:rsid w:val="00BE21C1"/>
    <w:rsid w:val="00BE3844"/>
    <w:rsid w:val="00BE390B"/>
    <w:rsid w:val="00BE40A4"/>
    <w:rsid w:val="00BE76D3"/>
    <w:rsid w:val="00BE7F91"/>
    <w:rsid w:val="00BF1333"/>
    <w:rsid w:val="00BF3149"/>
    <w:rsid w:val="00BF3184"/>
    <w:rsid w:val="00BF3AD1"/>
    <w:rsid w:val="00BF5356"/>
    <w:rsid w:val="00BF684B"/>
    <w:rsid w:val="00C00A2E"/>
    <w:rsid w:val="00C014F5"/>
    <w:rsid w:val="00C02E1C"/>
    <w:rsid w:val="00C03CC0"/>
    <w:rsid w:val="00C04094"/>
    <w:rsid w:val="00C04591"/>
    <w:rsid w:val="00C04AF6"/>
    <w:rsid w:val="00C053CD"/>
    <w:rsid w:val="00C06C4D"/>
    <w:rsid w:val="00C06EEC"/>
    <w:rsid w:val="00C10356"/>
    <w:rsid w:val="00C10ABC"/>
    <w:rsid w:val="00C12597"/>
    <w:rsid w:val="00C13641"/>
    <w:rsid w:val="00C14705"/>
    <w:rsid w:val="00C16429"/>
    <w:rsid w:val="00C16C48"/>
    <w:rsid w:val="00C178D8"/>
    <w:rsid w:val="00C17CAE"/>
    <w:rsid w:val="00C204D4"/>
    <w:rsid w:val="00C24EC8"/>
    <w:rsid w:val="00C254C6"/>
    <w:rsid w:val="00C265C1"/>
    <w:rsid w:val="00C27CE4"/>
    <w:rsid w:val="00C31FA4"/>
    <w:rsid w:val="00C32777"/>
    <w:rsid w:val="00C32820"/>
    <w:rsid w:val="00C403C5"/>
    <w:rsid w:val="00C40B7A"/>
    <w:rsid w:val="00C41FD4"/>
    <w:rsid w:val="00C42BAD"/>
    <w:rsid w:val="00C42CE4"/>
    <w:rsid w:val="00C4408A"/>
    <w:rsid w:val="00C44484"/>
    <w:rsid w:val="00C4486C"/>
    <w:rsid w:val="00C451B1"/>
    <w:rsid w:val="00C455DC"/>
    <w:rsid w:val="00C528DA"/>
    <w:rsid w:val="00C52C2B"/>
    <w:rsid w:val="00C52DF1"/>
    <w:rsid w:val="00C54281"/>
    <w:rsid w:val="00C54DAA"/>
    <w:rsid w:val="00C54E52"/>
    <w:rsid w:val="00C55332"/>
    <w:rsid w:val="00C56216"/>
    <w:rsid w:val="00C5652E"/>
    <w:rsid w:val="00C56B40"/>
    <w:rsid w:val="00C60368"/>
    <w:rsid w:val="00C62500"/>
    <w:rsid w:val="00C63FFF"/>
    <w:rsid w:val="00C64319"/>
    <w:rsid w:val="00C663C1"/>
    <w:rsid w:val="00C66BF7"/>
    <w:rsid w:val="00C70603"/>
    <w:rsid w:val="00C746F1"/>
    <w:rsid w:val="00C74C65"/>
    <w:rsid w:val="00C75452"/>
    <w:rsid w:val="00C75939"/>
    <w:rsid w:val="00C77864"/>
    <w:rsid w:val="00C80D38"/>
    <w:rsid w:val="00C8255D"/>
    <w:rsid w:val="00C834C3"/>
    <w:rsid w:val="00C8380A"/>
    <w:rsid w:val="00C8381A"/>
    <w:rsid w:val="00C85AD6"/>
    <w:rsid w:val="00C90867"/>
    <w:rsid w:val="00C909B8"/>
    <w:rsid w:val="00C93BB9"/>
    <w:rsid w:val="00C95579"/>
    <w:rsid w:val="00C96319"/>
    <w:rsid w:val="00CA2028"/>
    <w:rsid w:val="00CA218B"/>
    <w:rsid w:val="00CA3326"/>
    <w:rsid w:val="00CB07EB"/>
    <w:rsid w:val="00CB0A87"/>
    <w:rsid w:val="00CB32E5"/>
    <w:rsid w:val="00CB3F19"/>
    <w:rsid w:val="00CB552A"/>
    <w:rsid w:val="00CB6850"/>
    <w:rsid w:val="00CB76A6"/>
    <w:rsid w:val="00CB7C66"/>
    <w:rsid w:val="00CC084F"/>
    <w:rsid w:val="00CC0E6C"/>
    <w:rsid w:val="00CC16E9"/>
    <w:rsid w:val="00CC418D"/>
    <w:rsid w:val="00CC4F31"/>
    <w:rsid w:val="00CC6006"/>
    <w:rsid w:val="00CC68E0"/>
    <w:rsid w:val="00CC71AB"/>
    <w:rsid w:val="00CD3EF3"/>
    <w:rsid w:val="00CD42DF"/>
    <w:rsid w:val="00CD4C5C"/>
    <w:rsid w:val="00CD59C0"/>
    <w:rsid w:val="00CD5AD7"/>
    <w:rsid w:val="00CD5CD2"/>
    <w:rsid w:val="00CE232F"/>
    <w:rsid w:val="00CE3D57"/>
    <w:rsid w:val="00CE4123"/>
    <w:rsid w:val="00CE43B6"/>
    <w:rsid w:val="00CE5D9D"/>
    <w:rsid w:val="00CE61B6"/>
    <w:rsid w:val="00CE63BE"/>
    <w:rsid w:val="00CE6624"/>
    <w:rsid w:val="00CE6EC5"/>
    <w:rsid w:val="00CF19C7"/>
    <w:rsid w:val="00CF2A28"/>
    <w:rsid w:val="00D004E9"/>
    <w:rsid w:val="00D0102E"/>
    <w:rsid w:val="00D038FF"/>
    <w:rsid w:val="00D04E7E"/>
    <w:rsid w:val="00D06C8C"/>
    <w:rsid w:val="00D06F6F"/>
    <w:rsid w:val="00D073B5"/>
    <w:rsid w:val="00D1285F"/>
    <w:rsid w:val="00D128D3"/>
    <w:rsid w:val="00D216D7"/>
    <w:rsid w:val="00D22246"/>
    <w:rsid w:val="00D23528"/>
    <w:rsid w:val="00D2505D"/>
    <w:rsid w:val="00D25FB8"/>
    <w:rsid w:val="00D27226"/>
    <w:rsid w:val="00D27547"/>
    <w:rsid w:val="00D27B21"/>
    <w:rsid w:val="00D32B01"/>
    <w:rsid w:val="00D35E08"/>
    <w:rsid w:val="00D36B85"/>
    <w:rsid w:val="00D427B2"/>
    <w:rsid w:val="00D472D0"/>
    <w:rsid w:val="00D501AB"/>
    <w:rsid w:val="00D51A1F"/>
    <w:rsid w:val="00D53448"/>
    <w:rsid w:val="00D53FA7"/>
    <w:rsid w:val="00D612A4"/>
    <w:rsid w:val="00D63262"/>
    <w:rsid w:val="00D63309"/>
    <w:rsid w:val="00D645A1"/>
    <w:rsid w:val="00D74187"/>
    <w:rsid w:val="00D75A95"/>
    <w:rsid w:val="00D7743A"/>
    <w:rsid w:val="00D8104C"/>
    <w:rsid w:val="00D81400"/>
    <w:rsid w:val="00D84762"/>
    <w:rsid w:val="00D85A74"/>
    <w:rsid w:val="00D86F74"/>
    <w:rsid w:val="00D903F0"/>
    <w:rsid w:val="00D91F69"/>
    <w:rsid w:val="00D937A1"/>
    <w:rsid w:val="00D955BA"/>
    <w:rsid w:val="00DA16D9"/>
    <w:rsid w:val="00DA262B"/>
    <w:rsid w:val="00DA2675"/>
    <w:rsid w:val="00DA32EA"/>
    <w:rsid w:val="00DA3E61"/>
    <w:rsid w:val="00DA71A8"/>
    <w:rsid w:val="00DA721A"/>
    <w:rsid w:val="00DB008E"/>
    <w:rsid w:val="00DB09C0"/>
    <w:rsid w:val="00DB1922"/>
    <w:rsid w:val="00DB4D96"/>
    <w:rsid w:val="00DB5A76"/>
    <w:rsid w:val="00DB6ABC"/>
    <w:rsid w:val="00DC00C5"/>
    <w:rsid w:val="00DC07D0"/>
    <w:rsid w:val="00DC1474"/>
    <w:rsid w:val="00DC5E74"/>
    <w:rsid w:val="00DC5F35"/>
    <w:rsid w:val="00DD1D98"/>
    <w:rsid w:val="00DD29DB"/>
    <w:rsid w:val="00DD37B1"/>
    <w:rsid w:val="00DD4B8A"/>
    <w:rsid w:val="00DD5741"/>
    <w:rsid w:val="00DE017F"/>
    <w:rsid w:val="00DE05C7"/>
    <w:rsid w:val="00DE13F7"/>
    <w:rsid w:val="00DE2148"/>
    <w:rsid w:val="00DE2803"/>
    <w:rsid w:val="00DE380D"/>
    <w:rsid w:val="00DE3E3D"/>
    <w:rsid w:val="00DE4725"/>
    <w:rsid w:val="00DE6E10"/>
    <w:rsid w:val="00DF124C"/>
    <w:rsid w:val="00DF2A6F"/>
    <w:rsid w:val="00DF37E9"/>
    <w:rsid w:val="00DF3B7D"/>
    <w:rsid w:val="00DF751A"/>
    <w:rsid w:val="00E01261"/>
    <w:rsid w:val="00E028B9"/>
    <w:rsid w:val="00E02E01"/>
    <w:rsid w:val="00E04985"/>
    <w:rsid w:val="00E05E0E"/>
    <w:rsid w:val="00E06646"/>
    <w:rsid w:val="00E111DE"/>
    <w:rsid w:val="00E11643"/>
    <w:rsid w:val="00E11C1D"/>
    <w:rsid w:val="00E11E86"/>
    <w:rsid w:val="00E123BD"/>
    <w:rsid w:val="00E154DD"/>
    <w:rsid w:val="00E15CF8"/>
    <w:rsid w:val="00E16A0A"/>
    <w:rsid w:val="00E17512"/>
    <w:rsid w:val="00E17AD4"/>
    <w:rsid w:val="00E17DF1"/>
    <w:rsid w:val="00E17F6D"/>
    <w:rsid w:val="00E221D9"/>
    <w:rsid w:val="00E22960"/>
    <w:rsid w:val="00E236A2"/>
    <w:rsid w:val="00E23FA9"/>
    <w:rsid w:val="00E24C8E"/>
    <w:rsid w:val="00E27F7D"/>
    <w:rsid w:val="00E343DC"/>
    <w:rsid w:val="00E35D60"/>
    <w:rsid w:val="00E36A7C"/>
    <w:rsid w:val="00E36CA2"/>
    <w:rsid w:val="00E37147"/>
    <w:rsid w:val="00E41323"/>
    <w:rsid w:val="00E4547F"/>
    <w:rsid w:val="00E47313"/>
    <w:rsid w:val="00E50A62"/>
    <w:rsid w:val="00E514A2"/>
    <w:rsid w:val="00E52900"/>
    <w:rsid w:val="00E56BD7"/>
    <w:rsid w:val="00E56EEF"/>
    <w:rsid w:val="00E571AE"/>
    <w:rsid w:val="00E62B92"/>
    <w:rsid w:val="00E634A7"/>
    <w:rsid w:val="00E67DB3"/>
    <w:rsid w:val="00E70965"/>
    <w:rsid w:val="00E71797"/>
    <w:rsid w:val="00E72EA6"/>
    <w:rsid w:val="00E73876"/>
    <w:rsid w:val="00E738FD"/>
    <w:rsid w:val="00E77CA4"/>
    <w:rsid w:val="00E77DAB"/>
    <w:rsid w:val="00E80986"/>
    <w:rsid w:val="00E80C8F"/>
    <w:rsid w:val="00E80DB6"/>
    <w:rsid w:val="00E828A8"/>
    <w:rsid w:val="00E87D15"/>
    <w:rsid w:val="00E900BA"/>
    <w:rsid w:val="00E911AB"/>
    <w:rsid w:val="00E91807"/>
    <w:rsid w:val="00E91D30"/>
    <w:rsid w:val="00E92239"/>
    <w:rsid w:val="00E96081"/>
    <w:rsid w:val="00E97DE9"/>
    <w:rsid w:val="00EA0192"/>
    <w:rsid w:val="00EA26CE"/>
    <w:rsid w:val="00EA4145"/>
    <w:rsid w:val="00EA478F"/>
    <w:rsid w:val="00EA4E27"/>
    <w:rsid w:val="00EA4E2A"/>
    <w:rsid w:val="00EA6C26"/>
    <w:rsid w:val="00EA72D4"/>
    <w:rsid w:val="00EA74D6"/>
    <w:rsid w:val="00EB015E"/>
    <w:rsid w:val="00EB0AF6"/>
    <w:rsid w:val="00EB0CE9"/>
    <w:rsid w:val="00EB18E0"/>
    <w:rsid w:val="00EB308F"/>
    <w:rsid w:val="00EB42FB"/>
    <w:rsid w:val="00EB492C"/>
    <w:rsid w:val="00EB635B"/>
    <w:rsid w:val="00EC14E2"/>
    <w:rsid w:val="00EC1596"/>
    <w:rsid w:val="00EC37B0"/>
    <w:rsid w:val="00EC38E7"/>
    <w:rsid w:val="00EC3FF2"/>
    <w:rsid w:val="00EC5CA1"/>
    <w:rsid w:val="00EC5F60"/>
    <w:rsid w:val="00ED1574"/>
    <w:rsid w:val="00ED16C7"/>
    <w:rsid w:val="00ED4C0E"/>
    <w:rsid w:val="00ED5623"/>
    <w:rsid w:val="00EE02F2"/>
    <w:rsid w:val="00EE1179"/>
    <w:rsid w:val="00EE1868"/>
    <w:rsid w:val="00EE2F3F"/>
    <w:rsid w:val="00EE3F62"/>
    <w:rsid w:val="00EE70A4"/>
    <w:rsid w:val="00EF02C5"/>
    <w:rsid w:val="00EF1430"/>
    <w:rsid w:val="00EF3453"/>
    <w:rsid w:val="00EF4699"/>
    <w:rsid w:val="00EF6149"/>
    <w:rsid w:val="00EF618C"/>
    <w:rsid w:val="00EF7795"/>
    <w:rsid w:val="00F00AD8"/>
    <w:rsid w:val="00F01F43"/>
    <w:rsid w:val="00F069D2"/>
    <w:rsid w:val="00F06AAF"/>
    <w:rsid w:val="00F10129"/>
    <w:rsid w:val="00F106C5"/>
    <w:rsid w:val="00F11D0A"/>
    <w:rsid w:val="00F11D3F"/>
    <w:rsid w:val="00F2037B"/>
    <w:rsid w:val="00F2176F"/>
    <w:rsid w:val="00F23C41"/>
    <w:rsid w:val="00F24933"/>
    <w:rsid w:val="00F259C4"/>
    <w:rsid w:val="00F319B4"/>
    <w:rsid w:val="00F32519"/>
    <w:rsid w:val="00F37B9C"/>
    <w:rsid w:val="00F41845"/>
    <w:rsid w:val="00F42330"/>
    <w:rsid w:val="00F428BA"/>
    <w:rsid w:val="00F4428B"/>
    <w:rsid w:val="00F45CE9"/>
    <w:rsid w:val="00F5131D"/>
    <w:rsid w:val="00F5140F"/>
    <w:rsid w:val="00F515AB"/>
    <w:rsid w:val="00F52014"/>
    <w:rsid w:val="00F521E4"/>
    <w:rsid w:val="00F528EC"/>
    <w:rsid w:val="00F53AD1"/>
    <w:rsid w:val="00F559B3"/>
    <w:rsid w:val="00F56883"/>
    <w:rsid w:val="00F56944"/>
    <w:rsid w:val="00F60264"/>
    <w:rsid w:val="00F62023"/>
    <w:rsid w:val="00F62FC4"/>
    <w:rsid w:val="00F63560"/>
    <w:rsid w:val="00F655B0"/>
    <w:rsid w:val="00F66595"/>
    <w:rsid w:val="00F66961"/>
    <w:rsid w:val="00F70594"/>
    <w:rsid w:val="00F707DA"/>
    <w:rsid w:val="00F7163F"/>
    <w:rsid w:val="00F717FB"/>
    <w:rsid w:val="00F7201F"/>
    <w:rsid w:val="00F72159"/>
    <w:rsid w:val="00F724BA"/>
    <w:rsid w:val="00F733B2"/>
    <w:rsid w:val="00F73A05"/>
    <w:rsid w:val="00F74DCD"/>
    <w:rsid w:val="00F76B34"/>
    <w:rsid w:val="00F76C11"/>
    <w:rsid w:val="00F80E06"/>
    <w:rsid w:val="00F822AE"/>
    <w:rsid w:val="00F83551"/>
    <w:rsid w:val="00F84153"/>
    <w:rsid w:val="00F8556B"/>
    <w:rsid w:val="00F85EF4"/>
    <w:rsid w:val="00F90D74"/>
    <w:rsid w:val="00F911F2"/>
    <w:rsid w:val="00F91AF7"/>
    <w:rsid w:val="00F93657"/>
    <w:rsid w:val="00F96D26"/>
    <w:rsid w:val="00FA1A2B"/>
    <w:rsid w:val="00FA1BBF"/>
    <w:rsid w:val="00FA59B9"/>
    <w:rsid w:val="00FA5B14"/>
    <w:rsid w:val="00FA5C42"/>
    <w:rsid w:val="00FA702B"/>
    <w:rsid w:val="00FB05B4"/>
    <w:rsid w:val="00FB1AEF"/>
    <w:rsid w:val="00FB2877"/>
    <w:rsid w:val="00FB312A"/>
    <w:rsid w:val="00FB3AA2"/>
    <w:rsid w:val="00FB56A9"/>
    <w:rsid w:val="00FB76CE"/>
    <w:rsid w:val="00FB78E5"/>
    <w:rsid w:val="00FC216B"/>
    <w:rsid w:val="00FC2F6E"/>
    <w:rsid w:val="00FC3AEE"/>
    <w:rsid w:val="00FC644A"/>
    <w:rsid w:val="00FD1BAD"/>
    <w:rsid w:val="00FD1DAF"/>
    <w:rsid w:val="00FD36CE"/>
    <w:rsid w:val="00FD4259"/>
    <w:rsid w:val="00FD705D"/>
    <w:rsid w:val="00FD7CD6"/>
    <w:rsid w:val="00FD7FD4"/>
    <w:rsid w:val="00FE0B55"/>
    <w:rsid w:val="00FE2772"/>
    <w:rsid w:val="00FE5210"/>
    <w:rsid w:val="00FE585D"/>
    <w:rsid w:val="00FE5E9E"/>
    <w:rsid w:val="00FF3AE2"/>
    <w:rsid w:val="00FF4AB2"/>
    <w:rsid w:val="00FF5023"/>
    <w:rsid w:val="00FF7A3C"/>
    <w:rsid w:val="00FF7DB4"/>
    <w:rsid w:val="0116BD24"/>
    <w:rsid w:val="011BD96E"/>
    <w:rsid w:val="0196D4AB"/>
    <w:rsid w:val="01BF18FD"/>
    <w:rsid w:val="02BC7F4C"/>
    <w:rsid w:val="02EEB3EA"/>
    <w:rsid w:val="034904DE"/>
    <w:rsid w:val="050AF322"/>
    <w:rsid w:val="0539FC6D"/>
    <w:rsid w:val="06AE3CAF"/>
    <w:rsid w:val="07F746FA"/>
    <w:rsid w:val="09D395DA"/>
    <w:rsid w:val="0A0CC7B7"/>
    <w:rsid w:val="0A2E4EC5"/>
    <w:rsid w:val="0A84E62D"/>
    <w:rsid w:val="0C20E2CB"/>
    <w:rsid w:val="0C38AAA0"/>
    <w:rsid w:val="0E389CC6"/>
    <w:rsid w:val="0E7F290E"/>
    <w:rsid w:val="0F206597"/>
    <w:rsid w:val="0F60F4A6"/>
    <w:rsid w:val="0F81B8AE"/>
    <w:rsid w:val="0FC35766"/>
    <w:rsid w:val="100EDB1F"/>
    <w:rsid w:val="10DFB421"/>
    <w:rsid w:val="11050EDA"/>
    <w:rsid w:val="12C204F5"/>
    <w:rsid w:val="173D9879"/>
    <w:rsid w:val="183FE002"/>
    <w:rsid w:val="19160413"/>
    <w:rsid w:val="1A38AE8B"/>
    <w:rsid w:val="1AAE01CD"/>
    <w:rsid w:val="1AD5412B"/>
    <w:rsid w:val="1ADD3E5F"/>
    <w:rsid w:val="1B03FE6B"/>
    <w:rsid w:val="1B879B3A"/>
    <w:rsid w:val="1C0CE315"/>
    <w:rsid w:val="1D374F33"/>
    <w:rsid w:val="1E3660A4"/>
    <w:rsid w:val="1F6E44DB"/>
    <w:rsid w:val="1FAB9FAD"/>
    <w:rsid w:val="2031EC81"/>
    <w:rsid w:val="20977B6B"/>
    <w:rsid w:val="21742090"/>
    <w:rsid w:val="22D5690A"/>
    <w:rsid w:val="23EAA45A"/>
    <w:rsid w:val="24DCB571"/>
    <w:rsid w:val="24ECAA3A"/>
    <w:rsid w:val="250E6A77"/>
    <w:rsid w:val="25FFD7B4"/>
    <w:rsid w:val="272D7F9C"/>
    <w:rsid w:val="2731B8E5"/>
    <w:rsid w:val="2807E57D"/>
    <w:rsid w:val="2A2E61B8"/>
    <w:rsid w:val="2A7AE85C"/>
    <w:rsid w:val="2AB376EF"/>
    <w:rsid w:val="2ADBBC50"/>
    <w:rsid w:val="2AE87F9A"/>
    <w:rsid w:val="2BFF521E"/>
    <w:rsid w:val="2C398429"/>
    <w:rsid w:val="2D90C447"/>
    <w:rsid w:val="2DA1AC85"/>
    <w:rsid w:val="2E01C9BE"/>
    <w:rsid w:val="2E92DED0"/>
    <w:rsid w:val="30472823"/>
    <w:rsid w:val="30B433BA"/>
    <w:rsid w:val="31C5C009"/>
    <w:rsid w:val="31F7CFA9"/>
    <w:rsid w:val="329CC1E9"/>
    <w:rsid w:val="32F33591"/>
    <w:rsid w:val="331299E3"/>
    <w:rsid w:val="33B9A76E"/>
    <w:rsid w:val="3430036E"/>
    <w:rsid w:val="345B9D89"/>
    <w:rsid w:val="350D2B5D"/>
    <w:rsid w:val="3510522F"/>
    <w:rsid w:val="35C1BA6C"/>
    <w:rsid w:val="36491FDB"/>
    <w:rsid w:val="368BB7B4"/>
    <w:rsid w:val="374A89B2"/>
    <w:rsid w:val="375E97AB"/>
    <w:rsid w:val="38839198"/>
    <w:rsid w:val="38F82C5F"/>
    <w:rsid w:val="395E244F"/>
    <w:rsid w:val="3ACE880D"/>
    <w:rsid w:val="3C40796D"/>
    <w:rsid w:val="3C6434C7"/>
    <w:rsid w:val="3CEC6EDA"/>
    <w:rsid w:val="3DA14882"/>
    <w:rsid w:val="3DBDF92C"/>
    <w:rsid w:val="3F555C7B"/>
    <w:rsid w:val="3F79DB0F"/>
    <w:rsid w:val="3FECF49C"/>
    <w:rsid w:val="404AF027"/>
    <w:rsid w:val="409AC475"/>
    <w:rsid w:val="435FA73B"/>
    <w:rsid w:val="43F9F8AD"/>
    <w:rsid w:val="458F5057"/>
    <w:rsid w:val="45E54715"/>
    <w:rsid w:val="4606CA24"/>
    <w:rsid w:val="466F522D"/>
    <w:rsid w:val="468485B2"/>
    <w:rsid w:val="4694F467"/>
    <w:rsid w:val="47278CCC"/>
    <w:rsid w:val="47C75685"/>
    <w:rsid w:val="47E2311E"/>
    <w:rsid w:val="4A21C0B7"/>
    <w:rsid w:val="4B7C3F68"/>
    <w:rsid w:val="4BF9DEB3"/>
    <w:rsid w:val="4C2CE12B"/>
    <w:rsid w:val="4CEFEAC1"/>
    <w:rsid w:val="4E11C96A"/>
    <w:rsid w:val="4F4DA278"/>
    <w:rsid w:val="4FA3F7B7"/>
    <w:rsid w:val="4FCAF5FF"/>
    <w:rsid w:val="50734CDB"/>
    <w:rsid w:val="50AA18D1"/>
    <w:rsid w:val="5186686E"/>
    <w:rsid w:val="5189E9B1"/>
    <w:rsid w:val="529C43EA"/>
    <w:rsid w:val="5316F886"/>
    <w:rsid w:val="535668A8"/>
    <w:rsid w:val="5400AB23"/>
    <w:rsid w:val="540FFE7C"/>
    <w:rsid w:val="54828A72"/>
    <w:rsid w:val="5505B9B5"/>
    <w:rsid w:val="552ECE77"/>
    <w:rsid w:val="55E74362"/>
    <w:rsid w:val="56252DAE"/>
    <w:rsid w:val="58B74DCC"/>
    <w:rsid w:val="58BB2C84"/>
    <w:rsid w:val="599B0FA6"/>
    <w:rsid w:val="5B2F3F4B"/>
    <w:rsid w:val="5B848201"/>
    <w:rsid w:val="5D85CA55"/>
    <w:rsid w:val="5E5C16D0"/>
    <w:rsid w:val="5F3D16A0"/>
    <w:rsid w:val="5F4DC36D"/>
    <w:rsid w:val="5F809965"/>
    <w:rsid w:val="5FFD816B"/>
    <w:rsid w:val="603703E1"/>
    <w:rsid w:val="6083F2F2"/>
    <w:rsid w:val="60EA85AD"/>
    <w:rsid w:val="60EEC6B1"/>
    <w:rsid w:val="61425117"/>
    <w:rsid w:val="618AD2F9"/>
    <w:rsid w:val="61F3ED7D"/>
    <w:rsid w:val="62049006"/>
    <w:rsid w:val="63FB5026"/>
    <w:rsid w:val="64111724"/>
    <w:rsid w:val="64620FBF"/>
    <w:rsid w:val="64B1B521"/>
    <w:rsid w:val="64DAC73A"/>
    <w:rsid w:val="660DD39B"/>
    <w:rsid w:val="671E505E"/>
    <w:rsid w:val="67ADC586"/>
    <w:rsid w:val="67C07F08"/>
    <w:rsid w:val="682D021E"/>
    <w:rsid w:val="6846E416"/>
    <w:rsid w:val="68850F39"/>
    <w:rsid w:val="690CB7C0"/>
    <w:rsid w:val="6938D8D7"/>
    <w:rsid w:val="6938FBA0"/>
    <w:rsid w:val="6A82CE32"/>
    <w:rsid w:val="6B6991B0"/>
    <w:rsid w:val="6B893BF1"/>
    <w:rsid w:val="6B956FAF"/>
    <w:rsid w:val="6BEA1110"/>
    <w:rsid w:val="6CFB7D81"/>
    <w:rsid w:val="6D7B2D3B"/>
    <w:rsid w:val="6D96FD94"/>
    <w:rsid w:val="6EFD7DA7"/>
    <w:rsid w:val="6F18CC46"/>
    <w:rsid w:val="7040501E"/>
    <w:rsid w:val="7094CC0F"/>
    <w:rsid w:val="70C84682"/>
    <w:rsid w:val="70EFC55D"/>
    <w:rsid w:val="71D7D212"/>
    <w:rsid w:val="73EC2792"/>
    <w:rsid w:val="74283DC9"/>
    <w:rsid w:val="755B7087"/>
    <w:rsid w:val="762152B9"/>
    <w:rsid w:val="762488E4"/>
    <w:rsid w:val="766FF2A1"/>
    <w:rsid w:val="7A20F34F"/>
    <w:rsid w:val="7A35A68E"/>
    <w:rsid w:val="7AACD056"/>
    <w:rsid w:val="7AF99E84"/>
    <w:rsid w:val="7BE928CB"/>
    <w:rsid w:val="7FF2F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23D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22"/>
    <w:rPr>
      <w:sz w:val="24"/>
      <w:szCs w:val="24"/>
    </w:rPr>
  </w:style>
  <w:style w:type="paragraph" w:styleId="Heading1">
    <w:name w:val="heading 1"/>
    <w:basedOn w:val="Normal"/>
    <w:next w:val="Normal"/>
    <w:link w:val="Heading1Char"/>
    <w:uiPriority w:val="9"/>
    <w:qFormat/>
    <w:rsid w:val="00B9054B"/>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5344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310A"/>
    <w:pPr>
      <w:framePr w:w="7920" w:h="1980" w:hRule="exact" w:hSpace="180" w:wrap="auto" w:hAnchor="page" w:xAlign="center" w:yAlign="bottom"/>
      <w:ind w:left="2880"/>
    </w:pPr>
    <w:rPr>
      <w:rFonts w:ascii="Garamond" w:hAnsi="Garamond" w:cs="Arial"/>
    </w:rPr>
  </w:style>
  <w:style w:type="paragraph" w:styleId="Header">
    <w:name w:val="header"/>
    <w:basedOn w:val="Normal"/>
    <w:rsid w:val="00DB1922"/>
    <w:pPr>
      <w:tabs>
        <w:tab w:val="center" w:pos="4320"/>
        <w:tab w:val="right" w:pos="8640"/>
      </w:tabs>
    </w:pPr>
  </w:style>
  <w:style w:type="paragraph" w:styleId="Footer">
    <w:name w:val="footer"/>
    <w:basedOn w:val="Normal"/>
    <w:rsid w:val="00DB1922"/>
    <w:pPr>
      <w:tabs>
        <w:tab w:val="center" w:pos="4320"/>
        <w:tab w:val="right" w:pos="8640"/>
      </w:tabs>
    </w:pPr>
  </w:style>
  <w:style w:type="paragraph" w:styleId="BodyTextIndent">
    <w:name w:val="Body Text Indent"/>
    <w:basedOn w:val="Normal"/>
    <w:rsid w:val="00546AE5"/>
    <w:pPr>
      <w:ind w:left="270"/>
    </w:pPr>
    <w:rPr>
      <w:szCs w:val="20"/>
    </w:rPr>
  </w:style>
  <w:style w:type="paragraph" w:styleId="BodyText2">
    <w:name w:val="Body Text 2"/>
    <w:basedOn w:val="Normal"/>
    <w:link w:val="BodyText2Char"/>
    <w:rsid w:val="00546AE5"/>
    <w:pPr>
      <w:spacing w:after="120" w:line="480" w:lineRule="auto"/>
    </w:pPr>
    <w:rPr>
      <w:szCs w:val="20"/>
    </w:rPr>
  </w:style>
  <w:style w:type="paragraph" w:styleId="BodyTextIndent2">
    <w:name w:val="Body Text Indent 2"/>
    <w:basedOn w:val="Normal"/>
    <w:rsid w:val="00546AE5"/>
    <w:pPr>
      <w:spacing w:after="120" w:line="480" w:lineRule="auto"/>
      <w:ind w:left="360"/>
    </w:pPr>
  </w:style>
  <w:style w:type="paragraph" w:styleId="ListParagraph">
    <w:name w:val="List Paragraph"/>
    <w:basedOn w:val="Normal"/>
    <w:uiPriority w:val="34"/>
    <w:qFormat/>
    <w:rsid w:val="000C1609"/>
    <w:pPr>
      <w:ind w:left="720"/>
      <w:contextualSpacing/>
    </w:pPr>
  </w:style>
  <w:style w:type="character" w:styleId="Hyperlink">
    <w:name w:val="Hyperlink"/>
    <w:basedOn w:val="DefaultParagraphFont"/>
    <w:uiPriority w:val="99"/>
    <w:unhideWhenUsed/>
    <w:rsid w:val="004D6822"/>
    <w:rPr>
      <w:color w:val="333366"/>
      <w:u w:val="single"/>
    </w:rPr>
  </w:style>
  <w:style w:type="paragraph" w:styleId="BalloonText">
    <w:name w:val="Balloon Text"/>
    <w:basedOn w:val="Normal"/>
    <w:link w:val="BalloonTextChar"/>
    <w:rsid w:val="003E4B0E"/>
    <w:rPr>
      <w:rFonts w:ascii="Tahoma" w:hAnsi="Tahoma" w:cs="Tahoma"/>
      <w:sz w:val="16"/>
      <w:szCs w:val="16"/>
    </w:rPr>
  </w:style>
  <w:style w:type="character" w:customStyle="1" w:styleId="BalloonTextChar">
    <w:name w:val="Balloon Text Char"/>
    <w:basedOn w:val="DefaultParagraphFont"/>
    <w:link w:val="BalloonText"/>
    <w:rsid w:val="003E4B0E"/>
    <w:rPr>
      <w:rFonts w:ascii="Tahoma" w:hAnsi="Tahoma" w:cs="Tahoma"/>
      <w:sz w:val="16"/>
      <w:szCs w:val="16"/>
    </w:rPr>
  </w:style>
  <w:style w:type="paragraph" w:customStyle="1" w:styleId="Pa1">
    <w:name w:val="Pa1"/>
    <w:basedOn w:val="Normal"/>
    <w:rsid w:val="0067767A"/>
    <w:pPr>
      <w:spacing w:line="241" w:lineRule="exact"/>
    </w:pPr>
    <w:rPr>
      <w:color w:val="000000"/>
      <w:kern w:val="28"/>
      <w:sz w:val="20"/>
      <w:szCs w:val="20"/>
    </w:rPr>
  </w:style>
  <w:style w:type="paragraph" w:styleId="Revision">
    <w:name w:val="Revision"/>
    <w:hidden/>
    <w:uiPriority w:val="99"/>
    <w:semiHidden/>
    <w:rsid w:val="00FE5E9E"/>
    <w:rPr>
      <w:sz w:val="24"/>
      <w:szCs w:val="24"/>
    </w:rPr>
  </w:style>
  <w:style w:type="paragraph" w:styleId="Caption">
    <w:name w:val="caption"/>
    <w:basedOn w:val="Normal"/>
    <w:next w:val="Normal"/>
    <w:unhideWhenUsed/>
    <w:qFormat/>
    <w:rsid w:val="00C254C6"/>
    <w:pPr>
      <w:spacing w:after="200"/>
    </w:pPr>
    <w:rPr>
      <w:i/>
      <w:iCs/>
      <w:color w:val="1F497D" w:themeColor="text2"/>
      <w:sz w:val="18"/>
      <w:szCs w:val="18"/>
    </w:rPr>
  </w:style>
  <w:style w:type="character" w:styleId="FollowedHyperlink">
    <w:name w:val="FollowedHyperlink"/>
    <w:basedOn w:val="DefaultParagraphFont"/>
    <w:semiHidden/>
    <w:unhideWhenUsed/>
    <w:rsid w:val="00C403C5"/>
    <w:rPr>
      <w:color w:val="800080" w:themeColor="followedHyperlink"/>
      <w:u w:val="single"/>
    </w:rPr>
  </w:style>
  <w:style w:type="paragraph" w:customStyle="1" w:styleId="paragraph">
    <w:name w:val="paragraph"/>
    <w:basedOn w:val="Normal"/>
    <w:rsid w:val="00C93BB9"/>
    <w:pPr>
      <w:spacing w:before="100" w:beforeAutospacing="1" w:after="100" w:afterAutospacing="1"/>
    </w:pPr>
  </w:style>
  <w:style w:type="character" w:customStyle="1" w:styleId="normaltextrun">
    <w:name w:val="normaltextrun"/>
    <w:basedOn w:val="DefaultParagraphFont"/>
    <w:rsid w:val="00C93BB9"/>
  </w:style>
  <w:style w:type="character" w:customStyle="1" w:styleId="eop">
    <w:name w:val="eop"/>
    <w:basedOn w:val="DefaultParagraphFont"/>
    <w:rsid w:val="00C93BB9"/>
  </w:style>
  <w:style w:type="character" w:customStyle="1" w:styleId="BodyText2Char">
    <w:name w:val="Body Text 2 Char"/>
    <w:basedOn w:val="DefaultParagraphFont"/>
    <w:link w:val="BodyText2"/>
    <w:rsid w:val="001A3774"/>
    <w:rPr>
      <w:sz w:val="24"/>
    </w:rPr>
  </w:style>
  <w:style w:type="character" w:customStyle="1" w:styleId="UnresolvedMention1">
    <w:name w:val="Unresolved Mention1"/>
    <w:basedOn w:val="DefaultParagraphFont"/>
    <w:uiPriority w:val="99"/>
    <w:semiHidden/>
    <w:unhideWhenUsed/>
    <w:rsid w:val="00102DFF"/>
    <w:rPr>
      <w:color w:val="605E5C"/>
      <w:shd w:val="clear" w:color="auto" w:fill="E1DFDD"/>
    </w:rPr>
  </w:style>
  <w:style w:type="character" w:styleId="CommentReference">
    <w:name w:val="annotation reference"/>
    <w:basedOn w:val="DefaultParagraphFont"/>
    <w:semiHidden/>
    <w:unhideWhenUsed/>
    <w:rsid w:val="00F733B2"/>
    <w:rPr>
      <w:sz w:val="16"/>
      <w:szCs w:val="16"/>
    </w:rPr>
  </w:style>
  <w:style w:type="paragraph" w:styleId="CommentText">
    <w:name w:val="annotation text"/>
    <w:basedOn w:val="Normal"/>
    <w:link w:val="CommentTextChar"/>
    <w:semiHidden/>
    <w:unhideWhenUsed/>
    <w:rsid w:val="00F733B2"/>
    <w:rPr>
      <w:sz w:val="20"/>
      <w:szCs w:val="20"/>
    </w:rPr>
  </w:style>
  <w:style w:type="character" w:customStyle="1" w:styleId="CommentTextChar">
    <w:name w:val="Comment Text Char"/>
    <w:basedOn w:val="DefaultParagraphFont"/>
    <w:link w:val="CommentText"/>
    <w:semiHidden/>
    <w:rsid w:val="00F733B2"/>
  </w:style>
  <w:style w:type="paragraph" w:styleId="CommentSubject">
    <w:name w:val="annotation subject"/>
    <w:basedOn w:val="CommentText"/>
    <w:next w:val="CommentText"/>
    <w:link w:val="CommentSubjectChar"/>
    <w:semiHidden/>
    <w:unhideWhenUsed/>
    <w:rsid w:val="00F733B2"/>
    <w:rPr>
      <w:b/>
      <w:bCs/>
    </w:rPr>
  </w:style>
  <w:style w:type="character" w:customStyle="1" w:styleId="CommentSubjectChar">
    <w:name w:val="Comment Subject Char"/>
    <w:basedOn w:val="CommentTextChar"/>
    <w:link w:val="CommentSubject"/>
    <w:semiHidden/>
    <w:rsid w:val="00F733B2"/>
    <w:rPr>
      <w:b/>
      <w:bCs/>
    </w:rPr>
  </w:style>
  <w:style w:type="character" w:customStyle="1" w:styleId="at-mentions-focus">
    <w:name w:val="at-mentions-focus"/>
    <w:basedOn w:val="DefaultParagraphFont"/>
    <w:rsid w:val="00341CB5"/>
  </w:style>
  <w:style w:type="paragraph" w:customStyle="1" w:styleId="x-hidden-focus">
    <w:name w:val="x-hidden-focus"/>
    <w:basedOn w:val="Normal"/>
    <w:rsid w:val="005C5A61"/>
    <w:pPr>
      <w:spacing w:before="100" w:beforeAutospacing="1" w:after="100" w:afterAutospacing="1"/>
    </w:pPr>
  </w:style>
  <w:style w:type="paragraph" w:styleId="NormalWeb">
    <w:name w:val="Normal (Web)"/>
    <w:basedOn w:val="Normal"/>
    <w:uiPriority w:val="99"/>
    <w:unhideWhenUsed/>
    <w:rsid w:val="00541F3E"/>
    <w:pPr>
      <w:spacing w:before="100" w:beforeAutospacing="1" w:after="100" w:afterAutospacing="1"/>
    </w:pPr>
  </w:style>
  <w:style w:type="character" w:styleId="Strong">
    <w:name w:val="Strong"/>
    <w:basedOn w:val="DefaultParagraphFont"/>
    <w:uiPriority w:val="22"/>
    <w:qFormat/>
    <w:rsid w:val="00541F3E"/>
    <w:rPr>
      <w:b/>
      <w:bCs/>
    </w:rPr>
  </w:style>
  <w:style w:type="character" w:customStyle="1" w:styleId="spellingerror">
    <w:name w:val="spellingerror"/>
    <w:basedOn w:val="DefaultParagraphFont"/>
    <w:rsid w:val="00FD7FD4"/>
  </w:style>
  <w:style w:type="character" w:styleId="UnresolvedMention">
    <w:name w:val="Unresolved Mention"/>
    <w:basedOn w:val="DefaultParagraphFont"/>
    <w:uiPriority w:val="99"/>
    <w:semiHidden/>
    <w:unhideWhenUsed/>
    <w:rsid w:val="00D74187"/>
    <w:rPr>
      <w:color w:val="605E5C"/>
      <w:shd w:val="clear" w:color="auto" w:fill="E1DFDD"/>
    </w:rPr>
  </w:style>
  <w:style w:type="paragraph" w:styleId="PlainText">
    <w:name w:val="Plain Text"/>
    <w:basedOn w:val="Normal"/>
    <w:link w:val="PlainTextChar"/>
    <w:uiPriority w:val="99"/>
    <w:unhideWhenUsed/>
    <w:rsid w:val="000D1318"/>
    <w:rPr>
      <w:rFonts w:ascii="Calibri" w:eastAsia="Calibri" w:hAnsi="Calibri"/>
      <w:sz w:val="22"/>
      <w:szCs w:val="21"/>
    </w:rPr>
  </w:style>
  <w:style w:type="character" w:customStyle="1" w:styleId="PlainTextChar">
    <w:name w:val="Plain Text Char"/>
    <w:basedOn w:val="DefaultParagraphFont"/>
    <w:link w:val="PlainText"/>
    <w:uiPriority w:val="99"/>
    <w:rsid w:val="000D1318"/>
    <w:rPr>
      <w:rFonts w:ascii="Calibri" w:eastAsia="Calibri" w:hAnsi="Calibri"/>
      <w:sz w:val="22"/>
      <w:szCs w:val="21"/>
    </w:rPr>
  </w:style>
  <w:style w:type="character" w:customStyle="1" w:styleId="Heading3Char">
    <w:name w:val="Heading 3 Char"/>
    <w:basedOn w:val="DefaultParagraphFont"/>
    <w:link w:val="Heading3"/>
    <w:uiPriority w:val="9"/>
    <w:rsid w:val="00D53448"/>
    <w:rPr>
      <w:b/>
      <w:bCs/>
      <w:sz w:val="27"/>
      <w:szCs w:val="27"/>
    </w:rPr>
  </w:style>
  <w:style w:type="character" w:customStyle="1" w:styleId="Heading1Char">
    <w:name w:val="Heading 1 Char"/>
    <w:basedOn w:val="DefaultParagraphFont"/>
    <w:link w:val="Heading1"/>
    <w:uiPriority w:val="9"/>
    <w:rsid w:val="00B9054B"/>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B9054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9054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B9054B"/>
    <w:rPr>
      <w:vertAlign w:val="superscript"/>
    </w:rPr>
  </w:style>
  <w:style w:type="character" w:customStyle="1" w:styleId="fontstyle01">
    <w:name w:val="fontstyle01"/>
    <w:basedOn w:val="DefaultParagraphFont"/>
    <w:rsid w:val="003469E2"/>
    <w:rPr>
      <w:rFonts w:ascii="Arial-BoldMT" w:hAnsi="Arial-BoldMT" w:hint="default"/>
      <w:b/>
      <w:bCs/>
      <w:i w:val="0"/>
      <w:iCs w:val="0"/>
      <w:color w:val="000000"/>
      <w:sz w:val="20"/>
      <w:szCs w:val="20"/>
    </w:rPr>
  </w:style>
  <w:style w:type="character" w:customStyle="1" w:styleId="fontstyle21">
    <w:name w:val="fontstyle21"/>
    <w:basedOn w:val="DefaultParagraphFont"/>
    <w:rsid w:val="003469E2"/>
    <w:rPr>
      <w:rFonts w:ascii="ArialMT" w:hAnsi="ArialMT" w:hint="default"/>
      <w:b w:val="0"/>
      <w:bCs w:val="0"/>
      <w:i w:val="0"/>
      <w:iCs w:val="0"/>
      <w:color w:val="000000"/>
      <w:sz w:val="20"/>
      <w:szCs w:val="20"/>
    </w:rPr>
  </w:style>
  <w:style w:type="character" w:customStyle="1" w:styleId="fontstyle31">
    <w:name w:val="fontstyle31"/>
    <w:basedOn w:val="DefaultParagraphFont"/>
    <w:rsid w:val="003469E2"/>
    <w:rPr>
      <w:rFonts w:ascii="SymbolMT" w:hAnsi="SymbolMT" w:hint="default"/>
      <w:b w:val="0"/>
      <w:bCs w:val="0"/>
      <w:i w:val="0"/>
      <w:iCs w:val="0"/>
      <w:color w:val="000000"/>
      <w:sz w:val="20"/>
      <w:szCs w:val="20"/>
    </w:rPr>
  </w:style>
  <w:style w:type="character" w:customStyle="1" w:styleId="fontstyle41">
    <w:name w:val="fontstyle41"/>
    <w:basedOn w:val="DefaultParagraphFont"/>
    <w:rsid w:val="003469E2"/>
    <w:rPr>
      <w:rFonts w:ascii="Arial-ItalicMT" w:hAnsi="Arial-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09111">
      <w:bodyDiv w:val="1"/>
      <w:marLeft w:val="0"/>
      <w:marRight w:val="0"/>
      <w:marTop w:val="0"/>
      <w:marBottom w:val="0"/>
      <w:divBdr>
        <w:top w:val="none" w:sz="0" w:space="0" w:color="auto"/>
        <w:left w:val="none" w:sz="0" w:space="0" w:color="auto"/>
        <w:bottom w:val="none" w:sz="0" w:space="0" w:color="auto"/>
        <w:right w:val="none" w:sz="0" w:space="0" w:color="auto"/>
      </w:divBdr>
    </w:div>
    <w:div w:id="247229809">
      <w:bodyDiv w:val="1"/>
      <w:marLeft w:val="0"/>
      <w:marRight w:val="0"/>
      <w:marTop w:val="0"/>
      <w:marBottom w:val="0"/>
      <w:divBdr>
        <w:top w:val="none" w:sz="0" w:space="0" w:color="auto"/>
        <w:left w:val="none" w:sz="0" w:space="0" w:color="auto"/>
        <w:bottom w:val="none" w:sz="0" w:space="0" w:color="auto"/>
        <w:right w:val="none" w:sz="0" w:space="0" w:color="auto"/>
      </w:divBdr>
    </w:div>
    <w:div w:id="314261152">
      <w:bodyDiv w:val="1"/>
      <w:marLeft w:val="0"/>
      <w:marRight w:val="0"/>
      <w:marTop w:val="0"/>
      <w:marBottom w:val="0"/>
      <w:divBdr>
        <w:top w:val="none" w:sz="0" w:space="0" w:color="auto"/>
        <w:left w:val="none" w:sz="0" w:space="0" w:color="auto"/>
        <w:bottom w:val="none" w:sz="0" w:space="0" w:color="auto"/>
        <w:right w:val="none" w:sz="0" w:space="0" w:color="auto"/>
      </w:divBdr>
    </w:div>
    <w:div w:id="407119451">
      <w:bodyDiv w:val="1"/>
      <w:marLeft w:val="0"/>
      <w:marRight w:val="0"/>
      <w:marTop w:val="0"/>
      <w:marBottom w:val="0"/>
      <w:divBdr>
        <w:top w:val="none" w:sz="0" w:space="0" w:color="auto"/>
        <w:left w:val="none" w:sz="0" w:space="0" w:color="auto"/>
        <w:bottom w:val="none" w:sz="0" w:space="0" w:color="auto"/>
        <w:right w:val="none" w:sz="0" w:space="0" w:color="auto"/>
      </w:divBdr>
    </w:div>
    <w:div w:id="527766810">
      <w:bodyDiv w:val="1"/>
      <w:marLeft w:val="0"/>
      <w:marRight w:val="0"/>
      <w:marTop w:val="0"/>
      <w:marBottom w:val="0"/>
      <w:divBdr>
        <w:top w:val="none" w:sz="0" w:space="0" w:color="auto"/>
        <w:left w:val="none" w:sz="0" w:space="0" w:color="auto"/>
        <w:bottom w:val="none" w:sz="0" w:space="0" w:color="auto"/>
        <w:right w:val="none" w:sz="0" w:space="0" w:color="auto"/>
      </w:divBdr>
      <w:divsChild>
        <w:div w:id="254169138">
          <w:marLeft w:val="0"/>
          <w:marRight w:val="0"/>
          <w:marTop w:val="0"/>
          <w:marBottom w:val="0"/>
          <w:divBdr>
            <w:top w:val="none" w:sz="0" w:space="0" w:color="auto"/>
            <w:left w:val="none" w:sz="0" w:space="0" w:color="auto"/>
            <w:bottom w:val="none" w:sz="0" w:space="0" w:color="auto"/>
            <w:right w:val="none" w:sz="0" w:space="0" w:color="auto"/>
          </w:divBdr>
        </w:div>
      </w:divsChild>
    </w:div>
    <w:div w:id="606888464">
      <w:bodyDiv w:val="1"/>
      <w:marLeft w:val="0"/>
      <w:marRight w:val="0"/>
      <w:marTop w:val="0"/>
      <w:marBottom w:val="0"/>
      <w:divBdr>
        <w:top w:val="none" w:sz="0" w:space="0" w:color="auto"/>
        <w:left w:val="none" w:sz="0" w:space="0" w:color="auto"/>
        <w:bottom w:val="none" w:sz="0" w:space="0" w:color="auto"/>
        <w:right w:val="none" w:sz="0" w:space="0" w:color="auto"/>
      </w:divBdr>
    </w:div>
    <w:div w:id="625309100">
      <w:bodyDiv w:val="1"/>
      <w:marLeft w:val="0"/>
      <w:marRight w:val="0"/>
      <w:marTop w:val="0"/>
      <w:marBottom w:val="0"/>
      <w:divBdr>
        <w:top w:val="none" w:sz="0" w:space="0" w:color="auto"/>
        <w:left w:val="none" w:sz="0" w:space="0" w:color="auto"/>
        <w:bottom w:val="none" w:sz="0" w:space="0" w:color="auto"/>
        <w:right w:val="none" w:sz="0" w:space="0" w:color="auto"/>
      </w:divBdr>
    </w:div>
    <w:div w:id="653949476">
      <w:bodyDiv w:val="1"/>
      <w:marLeft w:val="0"/>
      <w:marRight w:val="0"/>
      <w:marTop w:val="0"/>
      <w:marBottom w:val="0"/>
      <w:divBdr>
        <w:top w:val="none" w:sz="0" w:space="0" w:color="auto"/>
        <w:left w:val="none" w:sz="0" w:space="0" w:color="auto"/>
        <w:bottom w:val="none" w:sz="0" w:space="0" w:color="auto"/>
        <w:right w:val="none" w:sz="0" w:space="0" w:color="auto"/>
      </w:divBdr>
      <w:divsChild>
        <w:div w:id="929659934">
          <w:marLeft w:val="0"/>
          <w:marRight w:val="0"/>
          <w:marTop w:val="0"/>
          <w:marBottom w:val="0"/>
          <w:divBdr>
            <w:top w:val="none" w:sz="0" w:space="0" w:color="auto"/>
            <w:left w:val="none" w:sz="0" w:space="0" w:color="auto"/>
            <w:bottom w:val="none" w:sz="0" w:space="0" w:color="auto"/>
            <w:right w:val="none" w:sz="0" w:space="0" w:color="auto"/>
          </w:divBdr>
        </w:div>
      </w:divsChild>
    </w:div>
    <w:div w:id="757672425">
      <w:bodyDiv w:val="1"/>
      <w:marLeft w:val="0"/>
      <w:marRight w:val="0"/>
      <w:marTop w:val="0"/>
      <w:marBottom w:val="0"/>
      <w:divBdr>
        <w:top w:val="none" w:sz="0" w:space="0" w:color="auto"/>
        <w:left w:val="none" w:sz="0" w:space="0" w:color="auto"/>
        <w:bottom w:val="none" w:sz="0" w:space="0" w:color="auto"/>
        <w:right w:val="none" w:sz="0" w:space="0" w:color="auto"/>
      </w:divBdr>
    </w:div>
    <w:div w:id="848834212">
      <w:bodyDiv w:val="1"/>
      <w:marLeft w:val="0"/>
      <w:marRight w:val="0"/>
      <w:marTop w:val="0"/>
      <w:marBottom w:val="0"/>
      <w:divBdr>
        <w:top w:val="none" w:sz="0" w:space="0" w:color="auto"/>
        <w:left w:val="none" w:sz="0" w:space="0" w:color="auto"/>
        <w:bottom w:val="none" w:sz="0" w:space="0" w:color="auto"/>
        <w:right w:val="none" w:sz="0" w:space="0" w:color="auto"/>
      </w:divBdr>
      <w:divsChild>
        <w:div w:id="654377365">
          <w:marLeft w:val="0"/>
          <w:marRight w:val="0"/>
          <w:marTop w:val="0"/>
          <w:marBottom w:val="0"/>
          <w:divBdr>
            <w:top w:val="none" w:sz="0" w:space="0" w:color="auto"/>
            <w:left w:val="none" w:sz="0" w:space="0" w:color="auto"/>
            <w:bottom w:val="none" w:sz="0" w:space="0" w:color="auto"/>
            <w:right w:val="none" w:sz="0" w:space="0" w:color="auto"/>
          </w:divBdr>
        </w:div>
        <w:div w:id="726756785">
          <w:marLeft w:val="0"/>
          <w:marRight w:val="0"/>
          <w:marTop w:val="0"/>
          <w:marBottom w:val="0"/>
          <w:divBdr>
            <w:top w:val="none" w:sz="0" w:space="0" w:color="auto"/>
            <w:left w:val="none" w:sz="0" w:space="0" w:color="auto"/>
            <w:bottom w:val="none" w:sz="0" w:space="0" w:color="auto"/>
            <w:right w:val="none" w:sz="0" w:space="0" w:color="auto"/>
          </w:divBdr>
        </w:div>
        <w:div w:id="733508762">
          <w:marLeft w:val="0"/>
          <w:marRight w:val="0"/>
          <w:marTop w:val="0"/>
          <w:marBottom w:val="0"/>
          <w:divBdr>
            <w:top w:val="none" w:sz="0" w:space="0" w:color="auto"/>
            <w:left w:val="none" w:sz="0" w:space="0" w:color="auto"/>
            <w:bottom w:val="none" w:sz="0" w:space="0" w:color="auto"/>
            <w:right w:val="none" w:sz="0" w:space="0" w:color="auto"/>
          </w:divBdr>
        </w:div>
        <w:div w:id="1422490914">
          <w:marLeft w:val="0"/>
          <w:marRight w:val="0"/>
          <w:marTop w:val="0"/>
          <w:marBottom w:val="0"/>
          <w:divBdr>
            <w:top w:val="none" w:sz="0" w:space="0" w:color="auto"/>
            <w:left w:val="none" w:sz="0" w:space="0" w:color="auto"/>
            <w:bottom w:val="none" w:sz="0" w:space="0" w:color="auto"/>
            <w:right w:val="none" w:sz="0" w:space="0" w:color="auto"/>
          </w:divBdr>
        </w:div>
        <w:div w:id="1498225890">
          <w:marLeft w:val="0"/>
          <w:marRight w:val="0"/>
          <w:marTop w:val="0"/>
          <w:marBottom w:val="0"/>
          <w:divBdr>
            <w:top w:val="none" w:sz="0" w:space="0" w:color="auto"/>
            <w:left w:val="none" w:sz="0" w:space="0" w:color="auto"/>
            <w:bottom w:val="none" w:sz="0" w:space="0" w:color="auto"/>
            <w:right w:val="none" w:sz="0" w:space="0" w:color="auto"/>
          </w:divBdr>
        </w:div>
        <w:div w:id="1748454848">
          <w:marLeft w:val="0"/>
          <w:marRight w:val="0"/>
          <w:marTop w:val="0"/>
          <w:marBottom w:val="0"/>
          <w:divBdr>
            <w:top w:val="none" w:sz="0" w:space="0" w:color="auto"/>
            <w:left w:val="none" w:sz="0" w:space="0" w:color="auto"/>
            <w:bottom w:val="none" w:sz="0" w:space="0" w:color="auto"/>
            <w:right w:val="none" w:sz="0" w:space="0" w:color="auto"/>
          </w:divBdr>
        </w:div>
      </w:divsChild>
    </w:div>
    <w:div w:id="951788174">
      <w:bodyDiv w:val="1"/>
      <w:marLeft w:val="0"/>
      <w:marRight w:val="0"/>
      <w:marTop w:val="0"/>
      <w:marBottom w:val="0"/>
      <w:divBdr>
        <w:top w:val="none" w:sz="0" w:space="0" w:color="auto"/>
        <w:left w:val="none" w:sz="0" w:space="0" w:color="auto"/>
        <w:bottom w:val="none" w:sz="0" w:space="0" w:color="auto"/>
        <w:right w:val="none" w:sz="0" w:space="0" w:color="auto"/>
      </w:divBdr>
    </w:div>
    <w:div w:id="973294902">
      <w:bodyDiv w:val="1"/>
      <w:marLeft w:val="0"/>
      <w:marRight w:val="0"/>
      <w:marTop w:val="0"/>
      <w:marBottom w:val="0"/>
      <w:divBdr>
        <w:top w:val="none" w:sz="0" w:space="0" w:color="auto"/>
        <w:left w:val="none" w:sz="0" w:space="0" w:color="auto"/>
        <w:bottom w:val="none" w:sz="0" w:space="0" w:color="auto"/>
        <w:right w:val="none" w:sz="0" w:space="0" w:color="auto"/>
      </w:divBdr>
      <w:divsChild>
        <w:div w:id="289483847">
          <w:marLeft w:val="0"/>
          <w:marRight w:val="0"/>
          <w:marTop w:val="0"/>
          <w:marBottom w:val="0"/>
          <w:divBdr>
            <w:top w:val="none" w:sz="0" w:space="0" w:color="auto"/>
            <w:left w:val="none" w:sz="0" w:space="0" w:color="auto"/>
            <w:bottom w:val="none" w:sz="0" w:space="0" w:color="auto"/>
            <w:right w:val="none" w:sz="0" w:space="0" w:color="auto"/>
          </w:divBdr>
        </w:div>
        <w:div w:id="348140399">
          <w:marLeft w:val="0"/>
          <w:marRight w:val="0"/>
          <w:marTop w:val="0"/>
          <w:marBottom w:val="0"/>
          <w:divBdr>
            <w:top w:val="none" w:sz="0" w:space="0" w:color="auto"/>
            <w:left w:val="none" w:sz="0" w:space="0" w:color="auto"/>
            <w:bottom w:val="none" w:sz="0" w:space="0" w:color="auto"/>
            <w:right w:val="none" w:sz="0" w:space="0" w:color="auto"/>
          </w:divBdr>
        </w:div>
        <w:div w:id="379404674">
          <w:marLeft w:val="0"/>
          <w:marRight w:val="0"/>
          <w:marTop w:val="0"/>
          <w:marBottom w:val="0"/>
          <w:divBdr>
            <w:top w:val="none" w:sz="0" w:space="0" w:color="auto"/>
            <w:left w:val="none" w:sz="0" w:space="0" w:color="auto"/>
            <w:bottom w:val="none" w:sz="0" w:space="0" w:color="auto"/>
            <w:right w:val="none" w:sz="0" w:space="0" w:color="auto"/>
          </w:divBdr>
        </w:div>
        <w:div w:id="595988008">
          <w:marLeft w:val="0"/>
          <w:marRight w:val="0"/>
          <w:marTop w:val="0"/>
          <w:marBottom w:val="0"/>
          <w:divBdr>
            <w:top w:val="none" w:sz="0" w:space="0" w:color="auto"/>
            <w:left w:val="none" w:sz="0" w:space="0" w:color="auto"/>
            <w:bottom w:val="none" w:sz="0" w:space="0" w:color="auto"/>
            <w:right w:val="none" w:sz="0" w:space="0" w:color="auto"/>
          </w:divBdr>
        </w:div>
        <w:div w:id="747967259">
          <w:marLeft w:val="0"/>
          <w:marRight w:val="0"/>
          <w:marTop w:val="0"/>
          <w:marBottom w:val="0"/>
          <w:divBdr>
            <w:top w:val="none" w:sz="0" w:space="0" w:color="auto"/>
            <w:left w:val="none" w:sz="0" w:space="0" w:color="auto"/>
            <w:bottom w:val="none" w:sz="0" w:space="0" w:color="auto"/>
            <w:right w:val="none" w:sz="0" w:space="0" w:color="auto"/>
          </w:divBdr>
        </w:div>
        <w:div w:id="878933132">
          <w:marLeft w:val="0"/>
          <w:marRight w:val="0"/>
          <w:marTop w:val="0"/>
          <w:marBottom w:val="0"/>
          <w:divBdr>
            <w:top w:val="none" w:sz="0" w:space="0" w:color="auto"/>
            <w:left w:val="none" w:sz="0" w:space="0" w:color="auto"/>
            <w:bottom w:val="none" w:sz="0" w:space="0" w:color="auto"/>
            <w:right w:val="none" w:sz="0" w:space="0" w:color="auto"/>
          </w:divBdr>
        </w:div>
        <w:div w:id="939676069">
          <w:marLeft w:val="0"/>
          <w:marRight w:val="0"/>
          <w:marTop w:val="0"/>
          <w:marBottom w:val="0"/>
          <w:divBdr>
            <w:top w:val="none" w:sz="0" w:space="0" w:color="auto"/>
            <w:left w:val="none" w:sz="0" w:space="0" w:color="auto"/>
            <w:bottom w:val="none" w:sz="0" w:space="0" w:color="auto"/>
            <w:right w:val="none" w:sz="0" w:space="0" w:color="auto"/>
          </w:divBdr>
        </w:div>
        <w:div w:id="978997116">
          <w:marLeft w:val="0"/>
          <w:marRight w:val="0"/>
          <w:marTop w:val="0"/>
          <w:marBottom w:val="0"/>
          <w:divBdr>
            <w:top w:val="none" w:sz="0" w:space="0" w:color="auto"/>
            <w:left w:val="none" w:sz="0" w:space="0" w:color="auto"/>
            <w:bottom w:val="none" w:sz="0" w:space="0" w:color="auto"/>
            <w:right w:val="none" w:sz="0" w:space="0" w:color="auto"/>
          </w:divBdr>
        </w:div>
        <w:div w:id="1058360870">
          <w:marLeft w:val="0"/>
          <w:marRight w:val="0"/>
          <w:marTop w:val="0"/>
          <w:marBottom w:val="0"/>
          <w:divBdr>
            <w:top w:val="none" w:sz="0" w:space="0" w:color="auto"/>
            <w:left w:val="none" w:sz="0" w:space="0" w:color="auto"/>
            <w:bottom w:val="none" w:sz="0" w:space="0" w:color="auto"/>
            <w:right w:val="none" w:sz="0" w:space="0" w:color="auto"/>
          </w:divBdr>
        </w:div>
        <w:div w:id="1100489393">
          <w:marLeft w:val="0"/>
          <w:marRight w:val="0"/>
          <w:marTop w:val="0"/>
          <w:marBottom w:val="0"/>
          <w:divBdr>
            <w:top w:val="none" w:sz="0" w:space="0" w:color="auto"/>
            <w:left w:val="none" w:sz="0" w:space="0" w:color="auto"/>
            <w:bottom w:val="none" w:sz="0" w:space="0" w:color="auto"/>
            <w:right w:val="none" w:sz="0" w:space="0" w:color="auto"/>
          </w:divBdr>
        </w:div>
        <w:div w:id="1237017037">
          <w:marLeft w:val="0"/>
          <w:marRight w:val="0"/>
          <w:marTop w:val="0"/>
          <w:marBottom w:val="0"/>
          <w:divBdr>
            <w:top w:val="none" w:sz="0" w:space="0" w:color="auto"/>
            <w:left w:val="none" w:sz="0" w:space="0" w:color="auto"/>
            <w:bottom w:val="none" w:sz="0" w:space="0" w:color="auto"/>
            <w:right w:val="none" w:sz="0" w:space="0" w:color="auto"/>
          </w:divBdr>
        </w:div>
        <w:div w:id="1249341152">
          <w:marLeft w:val="0"/>
          <w:marRight w:val="0"/>
          <w:marTop w:val="0"/>
          <w:marBottom w:val="0"/>
          <w:divBdr>
            <w:top w:val="none" w:sz="0" w:space="0" w:color="auto"/>
            <w:left w:val="none" w:sz="0" w:space="0" w:color="auto"/>
            <w:bottom w:val="none" w:sz="0" w:space="0" w:color="auto"/>
            <w:right w:val="none" w:sz="0" w:space="0" w:color="auto"/>
          </w:divBdr>
        </w:div>
        <w:div w:id="1306738401">
          <w:marLeft w:val="0"/>
          <w:marRight w:val="0"/>
          <w:marTop w:val="0"/>
          <w:marBottom w:val="0"/>
          <w:divBdr>
            <w:top w:val="none" w:sz="0" w:space="0" w:color="auto"/>
            <w:left w:val="none" w:sz="0" w:space="0" w:color="auto"/>
            <w:bottom w:val="none" w:sz="0" w:space="0" w:color="auto"/>
            <w:right w:val="none" w:sz="0" w:space="0" w:color="auto"/>
          </w:divBdr>
        </w:div>
        <w:div w:id="1423061204">
          <w:marLeft w:val="0"/>
          <w:marRight w:val="0"/>
          <w:marTop w:val="0"/>
          <w:marBottom w:val="0"/>
          <w:divBdr>
            <w:top w:val="none" w:sz="0" w:space="0" w:color="auto"/>
            <w:left w:val="none" w:sz="0" w:space="0" w:color="auto"/>
            <w:bottom w:val="none" w:sz="0" w:space="0" w:color="auto"/>
            <w:right w:val="none" w:sz="0" w:space="0" w:color="auto"/>
          </w:divBdr>
        </w:div>
        <w:div w:id="1477451779">
          <w:marLeft w:val="0"/>
          <w:marRight w:val="0"/>
          <w:marTop w:val="0"/>
          <w:marBottom w:val="0"/>
          <w:divBdr>
            <w:top w:val="none" w:sz="0" w:space="0" w:color="auto"/>
            <w:left w:val="none" w:sz="0" w:space="0" w:color="auto"/>
            <w:bottom w:val="none" w:sz="0" w:space="0" w:color="auto"/>
            <w:right w:val="none" w:sz="0" w:space="0" w:color="auto"/>
          </w:divBdr>
        </w:div>
        <w:div w:id="1929805511">
          <w:marLeft w:val="0"/>
          <w:marRight w:val="0"/>
          <w:marTop w:val="0"/>
          <w:marBottom w:val="0"/>
          <w:divBdr>
            <w:top w:val="none" w:sz="0" w:space="0" w:color="auto"/>
            <w:left w:val="none" w:sz="0" w:space="0" w:color="auto"/>
            <w:bottom w:val="none" w:sz="0" w:space="0" w:color="auto"/>
            <w:right w:val="none" w:sz="0" w:space="0" w:color="auto"/>
          </w:divBdr>
        </w:div>
        <w:div w:id="1965575440">
          <w:marLeft w:val="0"/>
          <w:marRight w:val="0"/>
          <w:marTop w:val="0"/>
          <w:marBottom w:val="0"/>
          <w:divBdr>
            <w:top w:val="none" w:sz="0" w:space="0" w:color="auto"/>
            <w:left w:val="none" w:sz="0" w:space="0" w:color="auto"/>
            <w:bottom w:val="none" w:sz="0" w:space="0" w:color="auto"/>
            <w:right w:val="none" w:sz="0" w:space="0" w:color="auto"/>
          </w:divBdr>
        </w:div>
        <w:div w:id="2116362441">
          <w:marLeft w:val="0"/>
          <w:marRight w:val="0"/>
          <w:marTop w:val="0"/>
          <w:marBottom w:val="0"/>
          <w:divBdr>
            <w:top w:val="none" w:sz="0" w:space="0" w:color="auto"/>
            <w:left w:val="none" w:sz="0" w:space="0" w:color="auto"/>
            <w:bottom w:val="none" w:sz="0" w:space="0" w:color="auto"/>
            <w:right w:val="none" w:sz="0" w:space="0" w:color="auto"/>
          </w:divBdr>
        </w:div>
        <w:div w:id="2137915398">
          <w:marLeft w:val="0"/>
          <w:marRight w:val="0"/>
          <w:marTop w:val="0"/>
          <w:marBottom w:val="0"/>
          <w:divBdr>
            <w:top w:val="none" w:sz="0" w:space="0" w:color="auto"/>
            <w:left w:val="none" w:sz="0" w:space="0" w:color="auto"/>
            <w:bottom w:val="none" w:sz="0" w:space="0" w:color="auto"/>
            <w:right w:val="none" w:sz="0" w:space="0" w:color="auto"/>
          </w:divBdr>
        </w:div>
      </w:divsChild>
    </w:div>
    <w:div w:id="978266555">
      <w:bodyDiv w:val="1"/>
      <w:marLeft w:val="0"/>
      <w:marRight w:val="0"/>
      <w:marTop w:val="0"/>
      <w:marBottom w:val="0"/>
      <w:divBdr>
        <w:top w:val="none" w:sz="0" w:space="0" w:color="auto"/>
        <w:left w:val="none" w:sz="0" w:space="0" w:color="auto"/>
        <w:bottom w:val="none" w:sz="0" w:space="0" w:color="auto"/>
        <w:right w:val="none" w:sz="0" w:space="0" w:color="auto"/>
      </w:divBdr>
    </w:div>
    <w:div w:id="1022825863">
      <w:bodyDiv w:val="1"/>
      <w:marLeft w:val="0"/>
      <w:marRight w:val="0"/>
      <w:marTop w:val="0"/>
      <w:marBottom w:val="0"/>
      <w:divBdr>
        <w:top w:val="none" w:sz="0" w:space="0" w:color="auto"/>
        <w:left w:val="none" w:sz="0" w:space="0" w:color="auto"/>
        <w:bottom w:val="none" w:sz="0" w:space="0" w:color="auto"/>
        <w:right w:val="none" w:sz="0" w:space="0" w:color="auto"/>
      </w:divBdr>
    </w:div>
    <w:div w:id="1030227916">
      <w:bodyDiv w:val="1"/>
      <w:marLeft w:val="0"/>
      <w:marRight w:val="0"/>
      <w:marTop w:val="0"/>
      <w:marBottom w:val="0"/>
      <w:divBdr>
        <w:top w:val="none" w:sz="0" w:space="0" w:color="auto"/>
        <w:left w:val="none" w:sz="0" w:space="0" w:color="auto"/>
        <w:bottom w:val="none" w:sz="0" w:space="0" w:color="auto"/>
        <w:right w:val="none" w:sz="0" w:space="0" w:color="auto"/>
      </w:divBdr>
    </w:div>
    <w:div w:id="1080367589">
      <w:bodyDiv w:val="1"/>
      <w:marLeft w:val="0"/>
      <w:marRight w:val="0"/>
      <w:marTop w:val="0"/>
      <w:marBottom w:val="0"/>
      <w:divBdr>
        <w:top w:val="none" w:sz="0" w:space="0" w:color="auto"/>
        <w:left w:val="none" w:sz="0" w:space="0" w:color="auto"/>
        <w:bottom w:val="none" w:sz="0" w:space="0" w:color="auto"/>
        <w:right w:val="none" w:sz="0" w:space="0" w:color="auto"/>
      </w:divBdr>
      <w:divsChild>
        <w:div w:id="1749378285">
          <w:marLeft w:val="150"/>
          <w:marRight w:val="0"/>
          <w:marTop w:val="150"/>
          <w:marBottom w:val="150"/>
          <w:divBdr>
            <w:top w:val="none" w:sz="0" w:space="0" w:color="auto"/>
            <w:left w:val="none" w:sz="0" w:space="0" w:color="auto"/>
            <w:bottom w:val="none" w:sz="0" w:space="0" w:color="auto"/>
            <w:right w:val="none" w:sz="0" w:space="0" w:color="auto"/>
          </w:divBdr>
          <w:divsChild>
            <w:div w:id="1969042181">
              <w:marLeft w:val="0"/>
              <w:marRight w:val="0"/>
              <w:marTop w:val="390"/>
              <w:marBottom w:val="390"/>
              <w:divBdr>
                <w:top w:val="none" w:sz="0" w:space="0" w:color="auto"/>
                <w:left w:val="none" w:sz="0" w:space="0" w:color="auto"/>
                <w:bottom w:val="none" w:sz="0" w:space="0" w:color="auto"/>
                <w:right w:val="none" w:sz="0" w:space="0" w:color="auto"/>
              </w:divBdr>
              <w:divsChild>
                <w:div w:id="228465162">
                  <w:marLeft w:val="0"/>
                  <w:marRight w:val="0"/>
                  <w:marTop w:val="0"/>
                  <w:marBottom w:val="0"/>
                  <w:divBdr>
                    <w:top w:val="none" w:sz="0" w:space="0" w:color="auto"/>
                    <w:left w:val="none" w:sz="0" w:space="0" w:color="auto"/>
                    <w:bottom w:val="none" w:sz="0" w:space="0" w:color="auto"/>
                    <w:right w:val="none" w:sz="0" w:space="0" w:color="auto"/>
                  </w:divBdr>
                  <w:divsChild>
                    <w:div w:id="3014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706911">
      <w:bodyDiv w:val="1"/>
      <w:marLeft w:val="0"/>
      <w:marRight w:val="0"/>
      <w:marTop w:val="0"/>
      <w:marBottom w:val="0"/>
      <w:divBdr>
        <w:top w:val="none" w:sz="0" w:space="0" w:color="auto"/>
        <w:left w:val="none" w:sz="0" w:space="0" w:color="auto"/>
        <w:bottom w:val="none" w:sz="0" w:space="0" w:color="auto"/>
        <w:right w:val="none" w:sz="0" w:space="0" w:color="auto"/>
      </w:divBdr>
    </w:div>
    <w:div w:id="1175537167">
      <w:bodyDiv w:val="1"/>
      <w:marLeft w:val="0"/>
      <w:marRight w:val="0"/>
      <w:marTop w:val="0"/>
      <w:marBottom w:val="0"/>
      <w:divBdr>
        <w:top w:val="none" w:sz="0" w:space="0" w:color="auto"/>
        <w:left w:val="none" w:sz="0" w:space="0" w:color="auto"/>
        <w:bottom w:val="none" w:sz="0" w:space="0" w:color="auto"/>
        <w:right w:val="none" w:sz="0" w:space="0" w:color="auto"/>
      </w:divBdr>
    </w:div>
    <w:div w:id="1226529054">
      <w:bodyDiv w:val="1"/>
      <w:marLeft w:val="0"/>
      <w:marRight w:val="0"/>
      <w:marTop w:val="0"/>
      <w:marBottom w:val="0"/>
      <w:divBdr>
        <w:top w:val="none" w:sz="0" w:space="0" w:color="auto"/>
        <w:left w:val="none" w:sz="0" w:space="0" w:color="auto"/>
        <w:bottom w:val="none" w:sz="0" w:space="0" w:color="auto"/>
        <w:right w:val="none" w:sz="0" w:space="0" w:color="auto"/>
      </w:divBdr>
      <w:divsChild>
        <w:div w:id="235671201">
          <w:marLeft w:val="0"/>
          <w:marRight w:val="0"/>
          <w:marTop w:val="0"/>
          <w:marBottom w:val="0"/>
          <w:divBdr>
            <w:top w:val="none" w:sz="0" w:space="0" w:color="auto"/>
            <w:left w:val="none" w:sz="0" w:space="0" w:color="auto"/>
            <w:bottom w:val="none" w:sz="0" w:space="0" w:color="auto"/>
            <w:right w:val="none" w:sz="0" w:space="0" w:color="auto"/>
          </w:divBdr>
        </w:div>
      </w:divsChild>
    </w:div>
    <w:div w:id="1250623742">
      <w:bodyDiv w:val="1"/>
      <w:marLeft w:val="0"/>
      <w:marRight w:val="0"/>
      <w:marTop w:val="0"/>
      <w:marBottom w:val="0"/>
      <w:divBdr>
        <w:top w:val="none" w:sz="0" w:space="0" w:color="auto"/>
        <w:left w:val="none" w:sz="0" w:space="0" w:color="auto"/>
        <w:bottom w:val="none" w:sz="0" w:space="0" w:color="auto"/>
        <w:right w:val="none" w:sz="0" w:space="0" w:color="auto"/>
      </w:divBdr>
    </w:div>
    <w:div w:id="1293562677">
      <w:bodyDiv w:val="1"/>
      <w:marLeft w:val="0"/>
      <w:marRight w:val="0"/>
      <w:marTop w:val="0"/>
      <w:marBottom w:val="0"/>
      <w:divBdr>
        <w:top w:val="none" w:sz="0" w:space="0" w:color="auto"/>
        <w:left w:val="none" w:sz="0" w:space="0" w:color="auto"/>
        <w:bottom w:val="none" w:sz="0" w:space="0" w:color="auto"/>
        <w:right w:val="none" w:sz="0" w:space="0" w:color="auto"/>
      </w:divBdr>
    </w:div>
    <w:div w:id="1389768554">
      <w:bodyDiv w:val="1"/>
      <w:marLeft w:val="0"/>
      <w:marRight w:val="0"/>
      <w:marTop w:val="0"/>
      <w:marBottom w:val="0"/>
      <w:divBdr>
        <w:top w:val="none" w:sz="0" w:space="0" w:color="auto"/>
        <w:left w:val="none" w:sz="0" w:space="0" w:color="auto"/>
        <w:bottom w:val="none" w:sz="0" w:space="0" w:color="auto"/>
        <w:right w:val="none" w:sz="0" w:space="0" w:color="auto"/>
      </w:divBdr>
    </w:div>
    <w:div w:id="1405763920">
      <w:bodyDiv w:val="1"/>
      <w:marLeft w:val="0"/>
      <w:marRight w:val="0"/>
      <w:marTop w:val="0"/>
      <w:marBottom w:val="0"/>
      <w:divBdr>
        <w:top w:val="none" w:sz="0" w:space="0" w:color="auto"/>
        <w:left w:val="none" w:sz="0" w:space="0" w:color="auto"/>
        <w:bottom w:val="none" w:sz="0" w:space="0" w:color="auto"/>
        <w:right w:val="none" w:sz="0" w:space="0" w:color="auto"/>
      </w:divBdr>
      <w:divsChild>
        <w:div w:id="386681239">
          <w:marLeft w:val="0"/>
          <w:marRight w:val="0"/>
          <w:marTop w:val="0"/>
          <w:marBottom w:val="0"/>
          <w:divBdr>
            <w:top w:val="none" w:sz="0" w:space="0" w:color="auto"/>
            <w:left w:val="none" w:sz="0" w:space="0" w:color="auto"/>
            <w:bottom w:val="none" w:sz="0" w:space="0" w:color="auto"/>
            <w:right w:val="none" w:sz="0" w:space="0" w:color="auto"/>
          </w:divBdr>
        </w:div>
        <w:div w:id="943810187">
          <w:marLeft w:val="0"/>
          <w:marRight w:val="0"/>
          <w:marTop w:val="0"/>
          <w:marBottom w:val="0"/>
          <w:divBdr>
            <w:top w:val="none" w:sz="0" w:space="0" w:color="auto"/>
            <w:left w:val="none" w:sz="0" w:space="0" w:color="auto"/>
            <w:bottom w:val="none" w:sz="0" w:space="0" w:color="auto"/>
            <w:right w:val="none" w:sz="0" w:space="0" w:color="auto"/>
          </w:divBdr>
        </w:div>
      </w:divsChild>
    </w:div>
    <w:div w:id="1446386676">
      <w:bodyDiv w:val="1"/>
      <w:marLeft w:val="0"/>
      <w:marRight w:val="0"/>
      <w:marTop w:val="0"/>
      <w:marBottom w:val="0"/>
      <w:divBdr>
        <w:top w:val="none" w:sz="0" w:space="0" w:color="auto"/>
        <w:left w:val="none" w:sz="0" w:space="0" w:color="auto"/>
        <w:bottom w:val="none" w:sz="0" w:space="0" w:color="auto"/>
        <w:right w:val="none" w:sz="0" w:space="0" w:color="auto"/>
      </w:divBdr>
    </w:div>
    <w:div w:id="1501656323">
      <w:bodyDiv w:val="1"/>
      <w:marLeft w:val="0"/>
      <w:marRight w:val="0"/>
      <w:marTop w:val="0"/>
      <w:marBottom w:val="0"/>
      <w:divBdr>
        <w:top w:val="none" w:sz="0" w:space="0" w:color="auto"/>
        <w:left w:val="none" w:sz="0" w:space="0" w:color="auto"/>
        <w:bottom w:val="none" w:sz="0" w:space="0" w:color="auto"/>
        <w:right w:val="none" w:sz="0" w:space="0" w:color="auto"/>
      </w:divBdr>
      <w:divsChild>
        <w:div w:id="547843809">
          <w:marLeft w:val="0"/>
          <w:marRight w:val="0"/>
          <w:marTop w:val="0"/>
          <w:marBottom w:val="0"/>
          <w:divBdr>
            <w:top w:val="none" w:sz="0" w:space="0" w:color="auto"/>
            <w:left w:val="none" w:sz="0" w:space="0" w:color="auto"/>
            <w:bottom w:val="none" w:sz="0" w:space="0" w:color="auto"/>
            <w:right w:val="none" w:sz="0" w:space="0" w:color="auto"/>
          </w:divBdr>
        </w:div>
      </w:divsChild>
    </w:div>
    <w:div w:id="1508908115">
      <w:bodyDiv w:val="1"/>
      <w:marLeft w:val="0"/>
      <w:marRight w:val="0"/>
      <w:marTop w:val="0"/>
      <w:marBottom w:val="0"/>
      <w:divBdr>
        <w:top w:val="none" w:sz="0" w:space="0" w:color="auto"/>
        <w:left w:val="none" w:sz="0" w:space="0" w:color="auto"/>
        <w:bottom w:val="none" w:sz="0" w:space="0" w:color="auto"/>
        <w:right w:val="none" w:sz="0" w:space="0" w:color="auto"/>
      </w:divBdr>
    </w:div>
    <w:div w:id="1586719926">
      <w:bodyDiv w:val="1"/>
      <w:marLeft w:val="0"/>
      <w:marRight w:val="0"/>
      <w:marTop w:val="0"/>
      <w:marBottom w:val="0"/>
      <w:divBdr>
        <w:top w:val="none" w:sz="0" w:space="0" w:color="auto"/>
        <w:left w:val="none" w:sz="0" w:space="0" w:color="auto"/>
        <w:bottom w:val="none" w:sz="0" w:space="0" w:color="auto"/>
        <w:right w:val="none" w:sz="0" w:space="0" w:color="auto"/>
      </w:divBdr>
    </w:div>
    <w:div w:id="1601908669">
      <w:bodyDiv w:val="1"/>
      <w:marLeft w:val="0"/>
      <w:marRight w:val="0"/>
      <w:marTop w:val="0"/>
      <w:marBottom w:val="0"/>
      <w:divBdr>
        <w:top w:val="none" w:sz="0" w:space="0" w:color="auto"/>
        <w:left w:val="none" w:sz="0" w:space="0" w:color="auto"/>
        <w:bottom w:val="none" w:sz="0" w:space="0" w:color="auto"/>
        <w:right w:val="none" w:sz="0" w:space="0" w:color="auto"/>
      </w:divBdr>
    </w:div>
    <w:div w:id="1611474931">
      <w:bodyDiv w:val="1"/>
      <w:marLeft w:val="0"/>
      <w:marRight w:val="0"/>
      <w:marTop w:val="0"/>
      <w:marBottom w:val="0"/>
      <w:divBdr>
        <w:top w:val="none" w:sz="0" w:space="0" w:color="auto"/>
        <w:left w:val="none" w:sz="0" w:space="0" w:color="auto"/>
        <w:bottom w:val="none" w:sz="0" w:space="0" w:color="auto"/>
        <w:right w:val="none" w:sz="0" w:space="0" w:color="auto"/>
      </w:divBdr>
      <w:divsChild>
        <w:div w:id="1642689810">
          <w:marLeft w:val="0"/>
          <w:marRight w:val="0"/>
          <w:marTop w:val="0"/>
          <w:marBottom w:val="0"/>
          <w:divBdr>
            <w:top w:val="none" w:sz="0" w:space="0" w:color="auto"/>
            <w:left w:val="none" w:sz="0" w:space="0" w:color="auto"/>
            <w:bottom w:val="none" w:sz="0" w:space="0" w:color="auto"/>
            <w:right w:val="none" w:sz="0" w:space="0" w:color="auto"/>
          </w:divBdr>
        </w:div>
      </w:divsChild>
    </w:div>
    <w:div w:id="1621373343">
      <w:bodyDiv w:val="1"/>
      <w:marLeft w:val="0"/>
      <w:marRight w:val="0"/>
      <w:marTop w:val="0"/>
      <w:marBottom w:val="0"/>
      <w:divBdr>
        <w:top w:val="none" w:sz="0" w:space="0" w:color="auto"/>
        <w:left w:val="none" w:sz="0" w:space="0" w:color="auto"/>
        <w:bottom w:val="none" w:sz="0" w:space="0" w:color="auto"/>
        <w:right w:val="none" w:sz="0" w:space="0" w:color="auto"/>
      </w:divBdr>
      <w:divsChild>
        <w:div w:id="191038900">
          <w:marLeft w:val="0"/>
          <w:marRight w:val="0"/>
          <w:marTop w:val="0"/>
          <w:marBottom w:val="0"/>
          <w:divBdr>
            <w:top w:val="none" w:sz="0" w:space="0" w:color="auto"/>
            <w:left w:val="none" w:sz="0" w:space="0" w:color="auto"/>
            <w:bottom w:val="none" w:sz="0" w:space="0" w:color="auto"/>
            <w:right w:val="none" w:sz="0" w:space="0" w:color="auto"/>
          </w:divBdr>
        </w:div>
        <w:div w:id="309676703">
          <w:marLeft w:val="0"/>
          <w:marRight w:val="0"/>
          <w:marTop w:val="0"/>
          <w:marBottom w:val="0"/>
          <w:divBdr>
            <w:top w:val="none" w:sz="0" w:space="0" w:color="auto"/>
            <w:left w:val="none" w:sz="0" w:space="0" w:color="auto"/>
            <w:bottom w:val="none" w:sz="0" w:space="0" w:color="auto"/>
            <w:right w:val="none" w:sz="0" w:space="0" w:color="auto"/>
          </w:divBdr>
        </w:div>
        <w:div w:id="312564471">
          <w:marLeft w:val="0"/>
          <w:marRight w:val="0"/>
          <w:marTop w:val="0"/>
          <w:marBottom w:val="0"/>
          <w:divBdr>
            <w:top w:val="none" w:sz="0" w:space="0" w:color="auto"/>
            <w:left w:val="none" w:sz="0" w:space="0" w:color="auto"/>
            <w:bottom w:val="none" w:sz="0" w:space="0" w:color="auto"/>
            <w:right w:val="none" w:sz="0" w:space="0" w:color="auto"/>
          </w:divBdr>
        </w:div>
        <w:div w:id="668748808">
          <w:marLeft w:val="0"/>
          <w:marRight w:val="0"/>
          <w:marTop w:val="0"/>
          <w:marBottom w:val="0"/>
          <w:divBdr>
            <w:top w:val="none" w:sz="0" w:space="0" w:color="auto"/>
            <w:left w:val="none" w:sz="0" w:space="0" w:color="auto"/>
            <w:bottom w:val="none" w:sz="0" w:space="0" w:color="auto"/>
            <w:right w:val="none" w:sz="0" w:space="0" w:color="auto"/>
          </w:divBdr>
        </w:div>
        <w:div w:id="1131243110">
          <w:marLeft w:val="0"/>
          <w:marRight w:val="0"/>
          <w:marTop w:val="0"/>
          <w:marBottom w:val="0"/>
          <w:divBdr>
            <w:top w:val="none" w:sz="0" w:space="0" w:color="auto"/>
            <w:left w:val="none" w:sz="0" w:space="0" w:color="auto"/>
            <w:bottom w:val="none" w:sz="0" w:space="0" w:color="auto"/>
            <w:right w:val="none" w:sz="0" w:space="0" w:color="auto"/>
          </w:divBdr>
        </w:div>
        <w:div w:id="1216312321">
          <w:marLeft w:val="0"/>
          <w:marRight w:val="0"/>
          <w:marTop w:val="0"/>
          <w:marBottom w:val="0"/>
          <w:divBdr>
            <w:top w:val="none" w:sz="0" w:space="0" w:color="auto"/>
            <w:left w:val="none" w:sz="0" w:space="0" w:color="auto"/>
            <w:bottom w:val="none" w:sz="0" w:space="0" w:color="auto"/>
            <w:right w:val="none" w:sz="0" w:space="0" w:color="auto"/>
          </w:divBdr>
        </w:div>
        <w:div w:id="1294869519">
          <w:marLeft w:val="0"/>
          <w:marRight w:val="0"/>
          <w:marTop w:val="0"/>
          <w:marBottom w:val="0"/>
          <w:divBdr>
            <w:top w:val="none" w:sz="0" w:space="0" w:color="auto"/>
            <w:left w:val="none" w:sz="0" w:space="0" w:color="auto"/>
            <w:bottom w:val="none" w:sz="0" w:space="0" w:color="auto"/>
            <w:right w:val="none" w:sz="0" w:space="0" w:color="auto"/>
          </w:divBdr>
        </w:div>
        <w:div w:id="1359158942">
          <w:marLeft w:val="0"/>
          <w:marRight w:val="0"/>
          <w:marTop w:val="0"/>
          <w:marBottom w:val="0"/>
          <w:divBdr>
            <w:top w:val="none" w:sz="0" w:space="0" w:color="auto"/>
            <w:left w:val="none" w:sz="0" w:space="0" w:color="auto"/>
            <w:bottom w:val="none" w:sz="0" w:space="0" w:color="auto"/>
            <w:right w:val="none" w:sz="0" w:space="0" w:color="auto"/>
          </w:divBdr>
        </w:div>
        <w:div w:id="1454903880">
          <w:marLeft w:val="0"/>
          <w:marRight w:val="0"/>
          <w:marTop w:val="0"/>
          <w:marBottom w:val="0"/>
          <w:divBdr>
            <w:top w:val="none" w:sz="0" w:space="0" w:color="auto"/>
            <w:left w:val="none" w:sz="0" w:space="0" w:color="auto"/>
            <w:bottom w:val="none" w:sz="0" w:space="0" w:color="auto"/>
            <w:right w:val="none" w:sz="0" w:space="0" w:color="auto"/>
          </w:divBdr>
        </w:div>
        <w:div w:id="1540820162">
          <w:marLeft w:val="0"/>
          <w:marRight w:val="0"/>
          <w:marTop w:val="0"/>
          <w:marBottom w:val="0"/>
          <w:divBdr>
            <w:top w:val="none" w:sz="0" w:space="0" w:color="auto"/>
            <w:left w:val="none" w:sz="0" w:space="0" w:color="auto"/>
            <w:bottom w:val="none" w:sz="0" w:space="0" w:color="auto"/>
            <w:right w:val="none" w:sz="0" w:space="0" w:color="auto"/>
          </w:divBdr>
        </w:div>
        <w:div w:id="1702049705">
          <w:marLeft w:val="0"/>
          <w:marRight w:val="0"/>
          <w:marTop w:val="0"/>
          <w:marBottom w:val="0"/>
          <w:divBdr>
            <w:top w:val="none" w:sz="0" w:space="0" w:color="auto"/>
            <w:left w:val="none" w:sz="0" w:space="0" w:color="auto"/>
            <w:bottom w:val="none" w:sz="0" w:space="0" w:color="auto"/>
            <w:right w:val="none" w:sz="0" w:space="0" w:color="auto"/>
          </w:divBdr>
        </w:div>
        <w:div w:id="1726490722">
          <w:marLeft w:val="0"/>
          <w:marRight w:val="0"/>
          <w:marTop w:val="0"/>
          <w:marBottom w:val="0"/>
          <w:divBdr>
            <w:top w:val="none" w:sz="0" w:space="0" w:color="auto"/>
            <w:left w:val="none" w:sz="0" w:space="0" w:color="auto"/>
            <w:bottom w:val="none" w:sz="0" w:space="0" w:color="auto"/>
            <w:right w:val="none" w:sz="0" w:space="0" w:color="auto"/>
          </w:divBdr>
        </w:div>
        <w:div w:id="1790318441">
          <w:marLeft w:val="0"/>
          <w:marRight w:val="0"/>
          <w:marTop w:val="0"/>
          <w:marBottom w:val="0"/>
          <w:divBdr>
            <w:top w:val="none" w:sz="0" w:space="0" w:color="auto"/>
            <w:left w:val="none" w:sz="0" w:space="0" w:color="auto"/>
            <w:bottom w:val="none" w:sz="0" w:space="0" w:color="auto"/>
            <w:right w:val="none" w:sz="0" w:space="0" w:color="auto"/>
          </w:divBdr>
        </w:div>
        <w:div w:id="1899323732">
          <w:marLeft w:val="0"/>
          <w:marRight w:val="0"/>
          <w:marTop w:val="0"/>
          <w:marBottom w:val="0"/>
          <w:divBdr>
            <w:top w:val="none" w:sz="0" w:space="0" w:color="auto"/>
            <w:left w:val="none" w:sz="0" w:space="0" w:color="auto"/>
            <w:bottom w:val="none" w:sz="0" w:space="0" w:color="auto"/>
            <w:right w:val="none" w:sz="0" w:space="0" w:color="auto"/>
          </w:divBdr>
        </w:div>
        <w:div w:id="1959949687">
          <w:marLeft w:val="0"/>
          <w:marRight w:val="0"/>
          <w:marTop w:val="0"/>
          <w:marBottom w:val="0"/>
          <w:divBdr>
            <w:top w:val="none" w:sz="0" w:space="0" w:color="auto"/>
            <w:left w:val="none" w:sz="0" w:space="0" w:color="auto"/>
            <w:bottom w:val="none" w:sz="0" w:space="0" w:color="auto"/>
            <w:right w:val="none" w:sz="0" w:space="0" w:color="auto"/>
          </w:divBdr>
        </w:div>
        <w:div w:id="1960648455">
          <w:marLeft w:val="0"/>
          <w:marRight w:val="0"/>
          <w:marTop w:val="0"/>
          <w:marBottom w:val="0"/>
          <w:divBdr>
            <w:top w:val="none" w:sz="0" w:space="0" w:color="auto"/>
            <w:left w:val="none" w:sz="0" w:space="0" w:color="auto"/>
            <w:bottom w:val="none" w:sz="0" w:space="0" w:color="auto"/>
            <w:right w:val="none" w:sz="0" w:space="0" w:color="auto"/>
          </w:divBdr>
        </w:div>
        <w:div w:id="1995721161">
          <w:marLeft w:val="0"/>
          <w:marRight w:val="0"/>
          <w:marTop w:val="0"/>
          <w:marBottom w:val="0"/>
          <w:divBdr>
            <w:top w:val="none" w:sz="0" w:space="0" w:color="auto"/>
            <w:left w:val="none" w:sz="0" w:space="0" w:color="auto"/>
            <w:bottom w:val="none" w:sz="0" w:space="0" w:color="auto"/>
            <w:right w:val="none" w:sz="0" w:space="0" w:color="auto"/>
          </w:divBdr>
        </w:div>
        <w:div w:id="2056613834">
          <w:marLeft w:val="0"/>
          <w:marRight w:val="0"/>
          <w:marTop w:val="0"/>
          <w:marBottom w:val="0"/>
          <w:divBdr>
            <w:top w:val="none" w:sz="0" w:space="0" w:color="auto"/>
            <w:left w:val="none" w:sz="0" w:space="0" w:color="auto"/>
            <w:bottom w:val="none" w:sz="0" w:space="0" w:color="auto"/>
            <w:right w:val="none" w:sz="0" w:space="0" w:color="auto"/>
          </w:divBdr>
        </w:div>
      </w:divsChild>
    </w:div>
    <w:div w:id="1629388371">
      <w:bodyDiv w:val="1"/>
      <w:marLeft w:val="0"/>
      <w:marRight w:val="0"/>
      <w:marTop w:val="0"/>
      <w:marBottom w:val="0"/>
      <w:divBdr>
        <w:top w:val="none" w:sz="0" w:space="0" w:color="auto"/>
        <w:left w:val="none" w:sz="0" w:space="0" w:color="auto"/>
        <w:bottom w:val="none" w:sz="0" w:space="0" w:color="auto"/>
        <w:right w:val="none" w:sz="0" w:space="0" w:color="auto"/>
      </w:divBdr>
    </w:div>
    <w:div w:id="1663775136">
      <w:bodyDiv w:val="1"/>
      <w:marLeft w:val="0"/>
      <w:marRight w:val="0"/>
      <w:marTop w:val="0"/>
      <w:marBottom w:val="0"/>
      <w:divBdr>
        <w:top w:val="none" w:sz="0" w:space="0" w:color="auto"/>
        <w:left w:val="none" w:sz="0" w:space="0" w:color="auto"/>
        <w:bottom w:val="none" w:sz="0" w:space="0" w:color="auto"/>
        <w:right w:val="none" w:sz="0" w:space="0" w:color="auto"/>
      </w:divBdr>
      <w:divsChild>
        <w:div w:id="555236769">
          <w:marLeft w:val="0"/>
          <w:marRight w:val="0"/>
          <w:marTop w:val="0"/>
          <w:marBottom w:val="0"/>
          <w:divBdr>
            <w:top w:val="none" w:sz="0" w:space="0" w:color="auto"/>
            <w:left w:val="none" w:sz="0" w:space="0" w:color="auto"/>
            <w:bottom w:val="none" w:sz="0" w:space="0" w:color="auto"/>
            <w:right w:val="none" w:sz="0" w:space="0" w:color="auto"/>
          </w:divBdr>
        </w:div>
      </w:divsChild>
    </w:div>
    <w:div w:id="1782913403">
      <w:bodyDiv w:val="1"/>
      <w:marLeft w:val="0"/>
      <w:marRight w:val="0"/>
      <w:marTop w:val="0"/>
      <w:marBottom w:val="0"/>
      <w:divBdr>
        <w:top w:val="none" w:sz="0" w:space="0" w:color="auto"/>
        <w:left w:val="none" w:sz="0" w:space="0" w:color="auto"/>
        <w:bottom w:val="none" w:sz="0" w:space="0" w:color="auto"/>
        <w:right w:val="none" w:sz="0" w:space="0" w:color="auto"/>
      </w:divBdr>
    </w:div>
    <w:div w:id="2050765247">
      <w:bodyDiv w:val="1"/>
      <w:marLeft w:val="0"/>
      <w:marRight w:val="0"/>
      <w:marTop w:val="0"/>
      <w:marBottom w:val="0"/>
      <w:divBdr>
        <w:top w:val="none" w:sz="0" w:space="0" w:color="auto"/>
        <w:left w:val="none" w:sz="0" w:space="0" w:color="auto"/>
        <w:bottom w:val="none" w:sz="0" w:space="0" w:color="auto"/>
        <w:right w:val="none" w:sz="0" w:space="0" w:color="auto"/>
      </w:divBdr>
      <w:divsChild>
        <w:div w:id="188213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4.safelinks.protection.outlook.com/?url=https%3A%2F%2Ffilene.org%2Fblog%2Fnew-research-aims-to-solve-consumer-and-business-problems-in-novel-and-sustainable-ways&amp;data=04%7C01%7CJulie.woloszyn%40corpcu.com%7Cbfe46b20174642f85df008d8c2f2c236%7C8c98155452aa4e2fb39e7bf6d1dcbc82%7C0%7C0%7C637473695644710046%7CUnknown%7CTWFpbGZsb3d8eyJWIjoiMC4wLjAwMDAiLCJQIjoiV2luMzIiLCJBTiI6Ik1haWwiLCJXVCI6Mn0%3D%7C1000&amp;sdata=9P6kB8XMo%2FsDmavhjty1zfBclOfLzcPlfXcCxw4Yau8%3D&amp;reserved=0" TargetMode="External"/><Relationship Id="rId18" Type="http://schemas.openxmlformats.org/officeDocument/2006/relationships/hyperlink" Target="https://www.youtube.com/channel/UCLt6UMRaRkpGF-qWWx8T94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twitter.com/CorpCU" TargetMode="External"/><Relationship Id="rId2" Type="http://schemas.openxmlformats.org/officeDocument/2006/relationships/customXml" Target="../customXml/item2.xml"/><Relationship Id="rId16" Type="http://schemas.openxmlformats.org/officeDocument/2006/relationships/hyperlink" Target="https://www.facebook.com/CorporateCentr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inkedin.com/company/corporate-central-credit-un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rpc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16" ma:contentTypeDescription="Create a new document." ma:contentTypeScope="" ma:versionID="a41c543b772bc767e8f9449b2733e3ed">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ef19ba76df006c452423694e67017d9d"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default="2019"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F32DA-09AB-4B18-9D44-1DE9D6D105D4}">
  <ds:schemaRefs>
    <ds:schemaRef ds:uri="http://schemas.microsoft.com/office/2006/metadata/properties"/>
    <ds:schemaRef ds:uri="http://schemas.microsoft.com/office/infopath/2007/PartnerControls"/>
    <ds:schemaRef ds:uri="http://schemas.microsoft.com/sharepoint/v3"/>
    <ds:schemaRef ds:uri="d8e4a3f6-85c6-4a02-9407-f1b98523a65a"/>
  </ds:schemaRefs>
</ds:datastoreItem>
</file>

<file path=customXml/itemProps2.xml><?xml version="1.0" encoding="utf-8"?>
<ds:datastoreItem xmlns:ds="http://schemas.openxmlformats.org/officeDocument/2006/customXml" ds:itemID="{1B5210B2-56D6-4C58-A6E3-AD78E6655EC1}">
  <ds:schemaRefs>
    <ds:schemaRef ds:uri="http://schemas.openxmlformats.org/officeDocument/2006/bibliography"/>
  </ds:schemaRefs>
</ds:datastoreItem>
</file>

<file path=customXml/itemProps3.xml><?xml version="1.0" encoding="utf-8"?>
<ds:datastoreItem xmlns:ds="http://schemas.openxmlformats.org/officeDocument/2006/customXml" ds:itemID="{F838507B-E1ED-40EF-8204-34B9FFFC3918}">
  <ds:schemaRefs>
    <ds:schemaRef ds:uri="http://schemas.microsoft.com/sharepoint/v3/contenttype/forms"/>
  </ds:schemaRefs>
</ds:datastoreItem>
</file>

<file path=customXml/itemProps4.xml><?xml version="1.0" encoding="utf-8"?>
<ds:datastoreItem xmlns:ds="http://schemas.openxmlformats.org/officeDocument/2006/customXml" ds:itemID="{B18DF46E-541C-41DB-82D2-43D5BDCB3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4484</Characters>
  <Application>Microsoft Office Word</Application>
  <DocSecurity>0</DocSecurity>
  <Lines>37</Lines>
  <Paragraphs>10</Paragraphs>
  <ScaleCrop>false</ScaleCrop>
  <LinksUpToDate>false</LinksUpToDate>
  <CharactersWithSpaces>5058</CharactersWithSpaces>
  <SharedDoc>false</SharedDoc>
  <HLinks>
    <vt:vector size="36" baseType="variant">
      <vt:variant>
        <vt:i4>1507359</vt:i4>
      </vt:variant>
      <vt:variant>
        <vt:i4>15</vt:i4>
      </vt:variant>
      <vt:variant>
        <vt:i4>0</vt:i4>
      </vt:variant>
      <vt:variant>
        <vt:i4>5</vt:i4>
      </vt:variant>
      <vt:variant>
        <vt:lpwstr>https://www.youtube.com/channel/UCLt6UMRaRkpGF-qWWx8T94w?</vt:lpwstr>
      </vt:variant>
      <vt:variant>
        <vt:lpwstr/>
      </vt:variant>
      <vt:variant>
        <vt:i4>7536679</vt:i4>
      </vt:variant>
      <vt:variant>
        <vt:i4>12</vt:i4>
      </vt:variant>
      <vt:variant>
        <vt:i4>0</vt:i4>
      </vt:variant>
      <vt:variant>
        <vt:i4>5</vt:i4>
      </vt:variant>
      <vt:variant>
        <vt:lpwstr>https://twitter.com/CorpCU</vt:lpwstr>
      </vt:variant>
      <vt:variant>
        <vt:lpwstr/>
      </vt:variant>
      <vt:variant>
        <vt:i4>6488108</vt:i4>
      </vt:variant>
      <vt:variant>
        <vt:i4>9</vt:i4>
      </vt:variant>
      <vt:variant>
        <vt:i4>0</vt:i4>
      </vt:variant>
      <vt:variant>
        <vt:i4>5</vt:i4>
      </vt:variant>
      <vt:variant>
        <vt:lpwstr>https://www.facebook.com/CorporateCentral/</vt:lpwstr>
      </vt:variant>
      <vt:variant>
        <vt:lpwstr/>
      </vt:variant>
      <vt:variant>
        <vt:i4>6094855</vt:i4>
      </vt:variant>
      <vt:variant>
        <vt:i4>6</vt:i4>
      </vt:variant>
      <vt:variant>
        <vt:i4>0</vt:i4>
      </vt:variant>
      <vt:variant>
        <vt:i4>5</vt:i4>
      </vt:variant>
      <vt:variant>
        <vt:lpwstr>https://www.linkedin.com/company/corporate-central-credit-union/</vt:lpwstr>
      </vt:variant>
      <vt:variant>
        <vt:lpwstr/>
      </vt:variant>
      <vt:variant>
        <vt:i4>3604589</vt:i4>
      </vt:variant>
      <vt:variant>
        <vt:i4>3</vt:i4>
      </vt:variant>
      <vt:variant>
        <vt:i4>0</vt:i4>
      </vt:variant>
      <vt:variant>
        <vt:i4>5</vt:i4>
      </vt:variant>
      <vt:variant>
        <vt:lpwstr>http://corpcu.com/</vt:lpwstr>
      </vt:variant>
      <vt:variant>
        <vt:lpwstr/>
      </vt:variant>
      <vt:variant>
        <vt:i4>6946849</vt:i4>
      </vt:variant>
      <vt:variant>
        <vt:i4>0</vt:i4>
      </vt:variant>
      <vt:variant>
        <vt:i4>0</vt:i4>
      </vt:variant>
      <vt:variant>
        <vt:i4>5</vt:i4>
      </vt:variant>
      <vt:variant>
        <vt:lpwstr>https://filene.org/innercircle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2021-01-27T18:51:00Z</dcterms:created>
  <dcterms:modified xsi:type="dcterms:W3CDTF">2021-01-27T18:54:00Z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ies>
</file>