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D3CCD" w14:textId="77777777" w:rsidR="00364E4D" w:rsidRDefault="00364E4D" w:rsidP="00364E4D">
      <w:pPr>
        <w:rPr>
          <w:rFonts w:ascii="Arial" w:hAnsi="Arial" w:cs="Arial"/>
          <w:b/>
          <w:bCs/>
          <w:sz w:val="18"/>
          <w:szCs w:val="18"/>
        </w:rPr>
      </w:pPr>
    </w:p>
    <w:p w14:paraId="3D4351CD" w14:textId="2B626B5B" w:rsidR="00364E4D" w:rsidRPr="00FB300D" w:rsidRDefault="00364E4D" w:rsidP="00364E4D">
      <w:pPr>
        <w:rPr>
          <w:rFonts w:ascii="Arial" w:hAnsi="Arial" w:cs="Arial"/>
          <w:b/>
          <w:bCs/>
          <w:sz w:val="18"/>
          <w:szCs w:val="18"/>
        </w:rPr>
      </w:pPr>
      <w:r>
        <w:rPr>
          <w:rFonts w:ascii="Arial" w:hAnsi="Arial" w:cs="Arial"/>
          <w:b/>
          <w:bCs/>
          <w:sz w:val="18"/>
          <w:szCs w:val="18"/>
        </w:rPr>
        <w:t>MEDIA CONTACT</w:t>
      </w:r>
    </w:p>
    <w:p w14:paraId="5AA5E922" w14:textId="77777777" w:rsidR="00364E4D" w:rsidRPr="00FB300D" w:rsidRDefault="00364E4D" w:rsidP="00364E4D">
      <w:pPr>
        <w:rPr>
          <w:rFonts w:ascii="Arial" w:hAnsi="Arial" w:cs="Arial"/>
          <w:sz w:val="18"/>
          <w:szCs w:val="18"/>
        </w:rPr>
      </w:pPr>
      <w:r w:rsidRPr="00FB300D">
        <w:rPr>
          <w:rFonts w:ascii="Arial" w:hAnsi="Arial" w:cs="Arial"/>
          <w:sz w:val="18"/>
          <w:szCs w:val="18"/>
        </w:rPr>
        <w:t>Caitlin Wilson, Director of Corporate Communications</w:t>
      </w:r>
    </w:p>
    <w:p w14:paraId="29ED9804" w14:textId="77777777" w:rsidR="00364E4D" w:rsidRPr="00FB300D" w:rsidRDefault="00B176CD" w:rsidP="00364E4D">
      <w:pPr>
        <w:rPr>
          <w:rFonts w:ascii="Arial" w:hAnsi="Arial" w:cs="Arial"/>
          <w:sz w:val="18"/>
          <w:szCs w:val="18"/>
        </w:rPr>
      </w:pPr>
      <w:hyperlink r:id="rId6" w:history="1">
        <w:r w:rsidR="00364E4D" w:rsidRPr="00FB300D">
          <w:rPr>
            <w:rStyle w:val="Hyperlink"/>
            <w:rFonts w:ascii="Arial" w:hAnsi="Arial" w:cs="Arial"/>
            <w:sz w:val="18"/>
            <w:szCs w:val="18"/>
          </w:rPr>
          <w:t>caitlin.wilson@marinecu.com</w:t>
        </w:r>
      </w:hyperlink>
      <w:r w:rsidR="00364E4D" w:rsidRPr="00FB300D">
        <w:rPr>
          <w:rFonts w:ascii="Arial" w:hAnsi="Arial" w:cs="Arial"/>
          <w:sz w:val="18"/>
          <w:szCs w:val="18"/>
        </w:rPr>
        <w:t xml:space="preserve"> </w:t>
      </w:r>
    </w:p>
    <w:p w14:paraId="1AEDA30D" w14:textId="77777777" w:rsidR="00364E4D" w:rsidRDefault="00364E4D" w:rsidP="00364E4D">
      <w:pPr>
        <w:rPr>
          <w:rFonts w:ascii="Arial" w:hAnsi="Arial" w:cs="Arial"/>
          <w:b/>
          <w:bCs/>
          <w:sz w:val="20"/>
          <w:szCs w:val="20"/>
        </w:rPr>
      </w:pPr>
    </w:p>
    <w:p w14:paraId="6C884C24" w14:textId="77777777" w:rsidR="00364E4D" w:rsidRDefault="00364E4D" w:rsidP="00364E4D">
      <w:pPr>
        <w:rPr>
          <w:rFonts w:ascii="Arial" w:hAnsi="Arial" w:cs="Arial"/>
          <w:b/>
          <w:bCs/>
          <w:sz w:val="20"/>
          <w:szCs w:val="20"/>
        </w:rPr>
      </w:pPr>
    </w:p>
    <w:p w14:paraId="73E69FEF" w14:textId="46751C77" w:rsidR="00364E4D" w:rsidRDefault="00B176CD" w:rsidP="00B176CD">
      <w:pPr>
        <w:jc w:val="center"/>
        <w:rPr>
          <w:rFonts w:ascii="Arial" w:hAnsi="Arial" w:cs="Arial"/>
          <w:b/>
          <w:bCs/>
          <w:sz w:val="20"/>
          <w:szCs w:val="20"/>
        </w:rPr>
      </w:pPr>
      <w:r w:rsidRPr="00B176CD">
        <w:rPr>
          <w:rFonts w:ascii="Arial" w:hAnsi="Arial" w:cs="Arial"/>
          <w:b/>
          <w:bCs/>
          <w:sz w:val="20"/>
          <w:szCs w:val="20"/>
        </w:rPr>
        <w:t>Joe Liethen named senior vice president of accounting and finance</w:t>
      </w:r>
    </w:p>
    <w:p w14:paraId="15D1CC76" w14:textId="77777777" w:rsidR="00B176CD" w:rsidRDefault="00B176CD" w:rsidP="00364E4D">
      <w:pPr>
        <w:rPr>
          <w:rFonts w:ascii="Arial" w:hAnsi="Arial" w:cs="Arial"/>
          <w:sz w:val="20"/>
          <w:szCs w:val="20"/>
        </w:rPr>
      </w:pPr>
    </w:p>
    <w:p w14:paraId="7DEF2CE4" w14:textId="77777777" w:rsidR="00B176CD" w:rsidRPr="00B176CD" w:rsidRDefault="00364E4D" w:rsidP="00B176CD">
      <w:pPr>
        <w:rPr>
          <w:rFonts w:ascii="Arial" w:hAnsi="Arial" w:cs="Arial"/>
          <w:sz w:val="20"/>
          <w:szCs w:val="20"/>
        </w:rPr>
      </w:pPr>
      <w:r>
        <w:rPr>
          <w:rFonts w:ascii="Arial" w:hAnsi="Arial" w:cs="Arial"/>
          <w:sz w:val="20"/>
          <w:szCs w:val="20"/>
        </w:rPr>
        <w:t>LA CROSSE, Wis.—</w:t>
      </w:r>
      <w:r w:rsidR="00B176CD">
        <w:rPr>
          <w:rFonts w:ascii="Arial" w:hAnsi="Arial" w:cs="Arial"/>
          <w:sz w:val="20"/>
          <w:szCs w:val="20"/>
        </w:rPr>
        <w:t>May 3</w:t>
      </w:r>
      <w:r>
        <w:rPr>
          <w:rFonts w:ascii="Arial" w:hAnsi="Arial" w:cs="Arial"/>
          <w:sz w:val="20"/>
          <w:szCs w:val="20"/>
        </w:rPr>
        <w:t>, 2021—</w:t>
      </w:r>
      <w:r w:rsidR="00B176CD" w:rsidRPr="00B176CD">
        <w:rPr>
          <w:rFonts w:ascii="Arial" w:hAnsi="Arial" w:cs="Arial"/>
          <w:sz w:val="20"/>
          <w:szCs w:val="20"/>
        </w:rPr>
        <w:t>Marine Credit Union recently announced the promotion of Joe Liethen to senior vice president of finance and accounting.</w:t>
      </w:r>
    </w:p>
    <w:p w14:paraId="5B9A2E26" w14:textId="77777777" w:rsidR="00B176CD" w:rsidRPr="00B176CD" w:rsidRDefault="00B176CD" w:rsidP="00B176CD">
      <w:pPr>
        <w:rPr>
          <w:rFonts w:ascii="Arial" w:hAnsi="Arial" w:cs="Arial"/>
          <w:sz w:val="20"/>
          <w:szCs w:val="20"/>
        </w:rPr>
      </w:pPr>
    </w:p>
    <w:p w14:paraId="21731F76" w14:textId="43CD2582" w:rsidR="00364E4D" w:rsidRDefault="00B176CD" w:rsidP="00B176CD">
      <w:pPr>
        <w:rPr>
          <w:rFonts w:ascii="Arial" w:hAnsi="Arial" w:cs="Arial"/>
          <w:sz w:val="20"/>
          <w:szCs w:val="20"/>
        </w:rPr>
      </w:pPr>
      <w:r w:rsidRPr="00B176CD">
        <w:rPr>
          <w:rFonts w:ascii="Arial" w:hAnsi="Arial" w:cs="Arial"/>
          <w:sz w:val="20"/>
          <w:szCs w:val="20"/>
        </w:rPr>
        <w:t>Liethen joined the credit union in June 2020 as vice president of accounting. He spent 18 years at Kohl’s Department Stores, most recently as vice president of store finance, staffing and operations. Liethen, a Certified Public Accountant, earned his Bachelor’s from UW-Milwaukee and MBA from UW-Madison.</w:t>
      </w:r>
    </w:p>
    <w:p w14:paraId="3024D5CD" w14:textId="77777777" w:rsidR="00B176CD" w:rsidRDefault="00B176CD" w:rsidP="00B176CD">
      <w:pPr>
        <w:rPr>
          <w:rFonts w:ascii="Arial" w:hAnsi="Arial" w:cs="Arial"/>
          <w:sz w:val="20"/>
          <w:szCs w:val="20"/>
        </w:rPr>
      </w:pPr>
    </w:p>
    <w:p w14:paraId="588ABC6B" w14:textId="77777777" w:rsidR="00364E4D" w:rsidRDefault="00364E4D" w:rsidP="00364E4D">
      <w:pPr>
        <w:jc w:val="center"/>
        <w:rPr>
          <w:rFonts w:ascii="Arial" w:hAnsi="Arial" w:cs="Arial"/>
          <w:sz w:val="20"/>
          <w:szCs w:val="20"/>
        </w:rPr>
      </w:pPr>
      <w:r>
        <w:rPr>
          <w:rFonts w:ascii="Arial" w:hAnsi="Arial" w:cs="Arial"/>
          <w:sz w:val="20"/>
          <w:szCs w:val="20"/>
        </w:rPr>
        <w:t>###</w:t>
      </w:r>
    </w:p>
    <w:p w14:paraId="5D6B4ACF" w14:textId="77777777" w:rsidR="00364E4D" w:rsidRDefault="00364E4D" w:rsidP="00364E4D">
      <w:pPr>
        <w:rPr>
          <w:rFonts w:ascii="Arial" w:hAnsi="Arial" w:cs="Arial"/>
          <w:sz w:val="20"/>
          <w:szCs w:val="20"/>
        </w:rPr>
      </w:pPr>
    </w:p>
    <w:p w14:paraId="7821BD4A" w14:textId="77777777" w:rsidR="00364E4D" w:rsidRDefault="00364E4D" w:rsidP="00364E4D">
      <w:pPr>
        <w:rPr>
          <w:rFonts w:ascii="Arial" w:hAnsi="Arial" w:cs="Arial"/>
          <w:b/>
          <w:bCs/>
          <w:sz w:val="20"/>
          <w:szCs w:val="20"/>
        </w:rPr>
      </w:pPr>
      <w:r>
        <w:rPr>
          <w:rFonts w:ascii="Arial" w:hAnsi="Arial" w:cs="Arial"/>
          <w:b/>
          <w:bCs/>
          <w:sz w:val="20"/>
          <w:szCs w:val="20"/>
        </w:rPr>
        <w:t>About Marine Credit Union</w:t>
      </w:r>
    </w:p>
    <w:p w14:paraId="4167B4C5" w14:textId="77777777" w:rsidR="00364E4D" w:rsidRDefault="00364E4D" w:rsidP="00364E4D">
      <w:pPr>
        <w:rPr>
          <w:rFonts w:ascii="Arial" w:hAnsi="Arial" w:cs="Arial"/>
          <w:sz w:val="20"/>
          <w:szCs w:val="20"/>
        </w:rPr>
      </w:pPr>
      <w:r>
        <w:rPr>
          <w:rFonts w:ascii="Arial" w:hAnsi="Arial" w:cs="Arial"/>
          <w:sz w:val="20"/>
          <w:szCs w:val="20"/>
        </w:rPr>
        <w:t>Marine Credit Union is built upon the strong belief that members are more than a credit score, and we are committed to providing financial services to all members of the community—including those with past financial challenges. Marine will continue our long-standing tradition of delivering personalized lending solutions to fit our members’ individual needs. Marine Credit Union is a full-service financial institution serving members with office locations in Wisconsin, Minnesota and Iowa. For more information, connect with us on Facebook, Twitter, YouTube and LinkedIn.</w:t>
      </w:r>
    </w:p>
    <w:p w14:paraId="2F884FDB" w14:textId="77777777" w:rsidR="00364E4D" w:rsidRDefault="00364E4D" w:rsidP="00364E4D"/>
    <w:p w14:paraId="0048EA3D" w14:textId="454CB118" w:rsidR="00C7539B" w:rsidRDefault="00B176CD">
      <w:r>
        <w:rPr>
          <w:noProof/>
        </w:rPr>
        <w:drawing>
          <wp:inline distT="0" distB="0" distL="0" distR="0" wp14:anchorId="2A32D058" wp14:editId="5C120B3A">
            <wp:extent cx="2200956" cy="274320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0956" cy="2743200"/>
                    </a:xfrm>
                    <a:prstGeom prst="rect">
                      <a:avLst/>
                    </a:prstGeom>
                  </pic:spPr>
                </pic:pic>
              </a:graphicData>
            </a:graphic>
          </wp:inline>
        </w:drawing>
      </w:r>
    </w:p>
    <w:p w14:paraId="4C4EA7E3" w14:textId="77777777" w:rsidR="00364E4D" w:rsidRDefault="00364E4D">
      <w:pPr>
        <w:rPr>
          <w:rFonts w:ascii="Arial" w:hAnsi="Arial" w:cs="Arial"/>
          <w:i/>
          <w:iCs/>
          <w:sz w:val="18"/>
          <w:szCs w:val="18"/>
        </w:rPr>
      </w:pPr>
    </w:p>
    <w:p w14:paraId="4A837B85" w14:textId="72FB9265" w:rsidR="00364E4D" w:rsidRPr="00364E4D" w:rsidRDefault="00B176CD">
      <w:pPr>
        <w:rPr>
          <w:rFonts w:ascii="Arial" w:hAnsi="Arial" w:cs="Arial"/>
          <w:i/>
          <w:iCs/>
          <w:sz w:val="18"/>
          <w:szCs w:val="18"/>
        </w:rPr>
      </w:pPr>
      <w:r>
        <w:rPr>
          <w:rFonts w:ascii="Arial" w:hAnsi="Arial" w:cs="Arial"/>
          <w:i/>
          <w:iCs/>
          <w:sz w:val="18"/>
          <w:szCs w:val="18"/>
        </w:rPr>
        <w:t>Joe Liethen, senior vice president of accounting and finance</w:t>
      </w:r>
    </w:p>
    <w:sectPr w:rsidR="00364E4D" w:rsidRPr="00364E4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3CAD2" w14:textId="77777777" w:rsidR="00364E4D" w:rsidRDefault="00364E4D" w:rsidP="00364E4D">
      <w:r>
        <w:separator/>
      </w:r>
    </w:p>
  </w:endnote>
  <w:endnote w:type="continuationSeparator" w:id="0">
    <w:p w14:paraId="215A3A04" w14:textId="77777777" w:rsidR="00364E4D" w:rsidRDefault="00364E4D" w:rsidP="00364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06B00" w14:textId="77777777" w:rsidR="00364E4D" w:rsidRDefault="00364E4D" w:rsidP="00364E4D">
      <w:r>
        <w:separator/>
      </w:r>
    </w:p>
  </w:footnote>
  <w:footnote w:type="continuationSeparator" w:id="0">
    <w:p w14:paraId="50EBDECE" w14:textId="77777777" w:rsidR="00364E4D" w:rsidRDefault="00364E4D" w:rsidP="00364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9EE1B" w14:textId="30193062" w:rsidR="00364E4D" w:rsidRDefault="00364E4D" w:rsidP="00364E4D">
    <w:pPr>
      <w:pStyle w:val="Header"/>
      <w:jc w:val="right"/>
    </w:pPr>
    <w:r>
      <w:rPr>
        <w:rFonts w:ascii="Arial" w:hAnsi="Arial" w:cs="Arial"/>
        <w:b/>
        <w:bCs/>
        <w:noProof/>
        <w:sz w:val="20"/>
        <w:szCs w:val="20"/>
      </w:rPr>
      <w:drawing>
        <wp:inline distT="0" distB="0" distL="0" distR="0" wp14:anchorId="5161E2D0" wp14:editId="33471CC8">
          <wp:extent cx="2266950" cy="526466"/>
          <wp:effectExtent l="0" t="0" r="0" b="698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91087" cy="53207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E4D"/>
    <w:rsid w:val="00364E4D"/>
    <w:rsid w:val="005A3F48"/>
    <w:rsid w:val="00607392"/>
    <w:rsid w:val="0076367A"/>
    <w:rsid w:val="00B17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E32ED"/>
  <w15:chartTrackingRefBased/>
  <w15:docId w15:val="{FD8DCBD8-2D23-4C50-86AA-E8BA27D9F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E4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4E4D"/>
    <w:rPr>
      <w:color w:val="0563C1" w:themeColor="hyperlink"/>
      <w:u w:val="single"/>
    </w:rPr>
  </w:style>
  <w:style w:type="paragraph" w:styleId="Header">
    <w:name w:val="header"/>
    <w:basedOn w:val="Normal"/>
    <w:link w:val="HeaderChar"/>
    <w:uiPriority w:val="99"/>
    <w:unhideWhenUsed/>
    <w:rsid w:val="00364E4D"/>
    <w:pPr>
      <w:tabs>
        <w:tab w:val="center" w:pos="4680"/>
        <w:tab w:val="right" w:pos="9360"/>
      </w:tabs>
    </w:pPr>
  </w:style>
  <w:style w:type="character" w:customStyle="1" w:styleId="HeaderChar">
    <w:name w:val="Header Char"/>
    <w:basedOn w:val="DefaultParagraphFont"/>
    <w:link w:val="Header"/>
    <w:uiPriority w:val="99"/>
    <w:rsid w:val="00364E4D"/>
    <w:rPr>
      <w:rFonts w:ascii="Calibri" w:hAnsi="Calibri" w:cs="Calibri"/>
    </w:rPr>
  </w:style>
  <w:style w:type="paragraph" w:styleId="Footer">
    <w:name w:val="footer"/>
    <w:basedOn w:val="Normal"/>
    <w:link w:val="FooterChar"/>
    <w:uiPriority w:val="99"/>
    <w:unhideWhenUsed/>
    <w:rsid w:val="00364E4D"/>
    <w:pPr>
      <w:tabs>
        <w:tab w:val="center" w:pos="4680"/>
        <w:tab w:val="right" w:pos="9360"/>
      </w:tabs>
    </w:pPr>
  </w:style>
  <w:style w:type="character" w:customStyle="1" w:styleId="FooterChar">
    <w:name w:val="Footer Char"/>
    <w:basedOn w:val="DefaultParagraphFont"/>
    <w:link w:val="Footer"/>
    <w:uiPriority w:val="99"/>
    <w:rsid w:val="00364E4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094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itlin.wilson@marinecu.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200</Words>
  <Characters>1142</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Wilson</dc:creator>
  <cp:keywords/>
  <dc:description/>
  <cp:lastModifiedBy>Caitlin Wilson</cp:lastModifiedBy>
  <cp:revision>3</cp:revision>
  <dcterms:created xsi:type="dcterms:W3CDTF">2021-05-03T14:59:00Z</dcterms:created>
  <dcterms:modified xsi:type="dcterms:W3CDTF">2021-05-03T15:01:00Z</dcterms:modified>
</cp:coreProperties>
</file>