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2799" w14:textId="77777777" w:rsidR="00C21829" w:rsidRDefault="00C21829" w:rsidP="004C2273">
      <w:pPr>
        <w:jc w:val="center"/>
        <w:rPr>
          <w:rStyle w:val="normaltextrun"/>
          <w:rFonts w:ascii="Arial" w:hAnsi="Arial" w:cs="Arial"/>
          <w:b/>
          <w:bCs/>
        </w:rPr>
      </w:pPr>
    </w:p>
    <w:p w14:paraId="696CACB5" w14:textId="77777777" w:rsidR="00C21829" w:rsidRPr="00C21829" w:rsidRDefault="00C21829" w:rsidP="00C21829">
      <w:pPr>
        <w:rPr>
          <w:rFonts w:ascii="Arial" w:eastAsia="Calibri" w:hAnsi="Arial" w:cs="Arial"/>
          <w:b/>
        </w:rPr>
      </w:pPr>
      <w:r w:rsidRPr="00C21829">
        <w:rPr>
          <w:rFonts w:ascii="Arial" w:eastAsia="Calibri" w:hAnsi="Arial" w:cs="Arial"/>
          <w:b/>
        </w:rPr>
        <w:t>Contact</w:t>
      </w:r>
    </w:p>
    <w:p w14:paraId="092A7825" w14:textId="77777777" w:rsidR="00C21829" w:rsidRPr="00C21829" w:rsidRDefault="00C21829" w:rsidP="00C21829">
      <w:pPr>
        <w:rPr>
          <w:rFonts w:ascii="Arial" w:eastAsia="Calibri" w:hAnsi="Arial" w:cs="Arial"/>
        </w:rPr>
      </w:pPr>
      <w:r w:rsidRPr="00C21829">
        <w:rPr>
          <w:rFonts w:ascii="Arial" w:eastAsia="Calibri" w:hAnsi="Arial" w:cs="Arial"/>
        </w:rPr>
        <w:t>Maggie Wise</w:t>
      </w:r>
    </w:p>
    <w:p w14:paraId="3D4FD57E" w14:textId="77777777" w:rsidR="00C21829" w:rsidRPr="00C21829" w:rsidRDefault="00B9114D" w:rsidP="00C21829">
      <w:pPr>
        <w:rPr>
          <w:rFonts w:ascii="Arial" w:eastAsia="Calibri" w:hAnsi="Arial" w:cs="Arial"/>
        </w:rPr>
      </w:pPr>
      <w:hyperlink r:id="rId10" w:history="1">
        <w:r w:rsidR="00C21829" w:rsidRPr="00C21829">
          <w:rPr>
            <w:rFonts w:ascii="Arial" w:eastAsia="Calibri" w:hAnsi="Arial" w:cs="Arial"/>
            <w:color w:val="0563C1"/>
            <w:u w:val="single"/>
          </w:rPr>
          <w:t>maggie@williammills.com</w:t>
        </w:r>
      </w:hyperlink>
    </w:p>
    <w:p w14:paraId="3ABE2980" w14:textId="77777777" w:rsidR="00C21829" w:rsidRPr="00C21829" w:rsidRDefault="00C21829" w:rsidP="00C21829">
      <w:pPr>
        <w:rPr>
          <w:rFonts w:ascii="Arial" w:eastAsia="Calibri" w:hAnsi="Arial" w:cs="Arial"/>
        </w:rPr>
      </w:pPr>
      <w:r w:rsidRPr="00C21829">
        <w:rPr>
          <w:rFonts w:ascii="Arial" w:eastAsia="Calibri" w:hAnsi="Arial" w:cs="Arial"/>
        </w:rPr>
        <w:t>678.781.7229</w:t>
      </w:r>
    </w:p>
    <w:p w14:paraId="31781FD8" w14:textId="77777777" w:rsidR="00C21829" w:rsidRDefault="00C21829" w:rsidP="00C21829">
      <w:pPr>
        <w:rPr>
          <w:rStyle w:val="normaltextrun"/>
          <w:rFonts w:ascii="Arial" w:hAnsi="Arial" w:cs="Arial"/>
          <w:b/>
          <w:bCs/>
        </w:rPr>
      </w:pPr>
    </w:p>
    <w:p w14:paraId="5388AB3B" w14:textId="77777777" w:rsidR="00C21829" w:rsidRDefault="00C21829" w:rsidP="004C2273">
      <w:pPr>
        <w:jc w:val="center"/>
        <w:rPr>
          <w:rStyle w:val="normaltextrun"/>
          <w:rFonts w:ascii="Arial" w:hAnsi="Arial" w:cs="Arial"/>
          <w:b/>
          <w:bCs/>
        </w:rPr>
      </w:pPr>
    </w:p>
    <w:p w14:paraId="66823912" w14:textId="0BD84FF9" w:rsidR="00B477AB" w:rsidRPr="004C2B9E" w:rsidRDefault="00766AD1" w:rsidP="00E47109">
      <w:pPr>
        <w:pStyle w:val="Heading1"/>
      </w:pPr>
      <w:r w:rsidRPr="00766518">
        <w:rPr>
          <w:rStyle w:val="normaltextrun"/>
        </w:rPr>
        <w:t xml:space="preserve">MDT </w:t>
      </w:r>
      <w:r w:rsidR="009C520F" w:rsidRPr="00766518">
        <w:rPr>
          <w:rStyle w:val="normaltextrun"/>
        </w:rPr>
        <w:t xml:space="preserve">Broadens </w:t>
      </w:r>
      <w:r w:rsidR="00766518">
        <w:rPr>
          <w:rStyle w:val="normaltextrun"/>
        </w:rPr>
        <w:t xml:space="preserve">Digital </w:t>
      </w:r>
      <w:r w:rsidR="009C520F" w:rsidRPr="00766518">
        <w:rPr>
          <w:rStyle w:val="normaltextrun"/>
        </w:rPr>
        <w:t xml:space="preserve">Offerings, </w:t>
      </w:r>
      <w:r w:rsidR="00F553A1" w:rsidRPr="00766518">
        <w:rPr>
          <w:rStyle w:val="normaltextrun"/>
        </w:rPr>
        <w:t xml:space="preserve">Deepens Relationships with Credit Unions </w:t>
      </w:r>
      <w:r w:rsidR="00313A94" w:rsidRPr="00766518">
        <w:rPr>
          <w:rStyle w:val="normaltextrun"/>
        </w:rPr>
        <w:t>in 2021</w:t>
      </w:r>
      <w:r w:rsidRPr="00766518">
        <w:rPr>
          <w:rStyle w:val="normaltextrun"/>
        </w:rPr>
        <w:t xml:space="preserve"> </w:t>
      </w:r>
    </w:p>
    <w:p w14:paraId="2CD46366" w14:textId="77777777" w:rsidR="00B477AB" w:rsidRPr="004C2B9E" w:rsidRDefault="00B477AB" w:rsidP="004C2273">
      <w:pPr>
        <w:pStyle w:val="paragraph"/>
        <w:spacing w:before="0" w:beforeAutospacing="0" w:after="0" w:afterAutospacing="0"/>
        <w:jc w:val="center"/>
        <w:textAlignment w:val="baseline"/>
        <w:rPr>
          <w:rFonts w:ascii="Arial" w:hAnsi="Arial" w:cs="Arial"/>
          <w:sz w:val="22"/>
          <w:szCs w:val="22"/>
        </w:rPr>
      </w:pPr>
    </w:p>
    <w:p w14:paraId="6AF5FD32" w14:textId="76C6169F" w:rsidR="00B300AC" w:rsidRPr="004C2B9E" w:rsidRDefault="00321CE5" w:rsidP="004C2273">
      <w:pPr>
        <w:jc w:val="center"/>
        <w:rPr>
          <w:rFonts w:ascii="Arial" w:hAnsi="Arial" w:cs="Arial"/>
          <w:i/>
          <w:iCs/>
        </w:rPr>
      </w:pPr>
      <w:r>
        <w:rPr>
          <w:rFonts w:ascii="Arial" w:hAnsi="Arial" w:cs="Arial"/>
          <w:i/>
          <w:iCs/>
        </w:rPr>
        <w:t>C</w:t>
      </w:r>
      <w:r w:rsidR="00351E3A">
        <w:rPr>
          <w:rFonts w:ascii="Arial" w:hAnsi="Arial" w:cs="Arial"/>
          <w:i/>
          <w:iCs/>
        </w:rPr>
        <w:t>USO</w:t>
      </w:r>
      <w:r w:rsidR="00CB008F">
        <w:rPr>
          <w:rFonts w:ascii="Arial" w:hAnsi="Arial" w:cs="Arial"/>
          <w:i/>
          <w:iCs/>
        </w:rPr>
        <w:t xml:space="preserve"> concludes successful year with internal and external growth</w:t>
      </w:r>
      <w:r w:rsidR="00617CE9">
        <w:rPr>
          <w:rFonts w:ascii="Arial" w:hAnsi="Arial" w:cs="Arial"/>
          <w:i/>
          <w:iCs/>
        </w:rPr>
        <w:t>, industry recognition</w:t>
      </w:r>
      <w:r w:rsidR="00CB008F">
        <w:rPr>
          <w:rFonts w:ascii="Arial" w:hAnsi="Arial" w:cs="Arial"/>
          <w:i/>
          <w:iCs/>
        </w:rPr>
        <w:t xml:space="preserve"> </w:t>
      </w:r>
    </w:p>
    <w:p w14:paraId="79FF4964" w14:textId="77777777" w:rsidR="00B477AB" w:rsidRPr="004C2B9E" w:rsidRDefault="00B477AB" w:rsidP="004C2273">
      <w:pPr>
        <w:pStyle w:val="paragraph"/>
        <w:spacing w:before="0" w:beforeAutospacing="0" w:after="0" w:afterAutospacing="0"/>
        <w:textAlignment w:val="baseline"/>
        <w:rPr>
          <w:rStyle w:val="eop"/>
          <w:rFonts w:ascii="Arial" w:hAnsi="Arial" w:cs="Arial"/>
          <w:sz w:val="22"/>
          <w:szCs w:val="22"/>
        </w:rPr>
      </w:pPr>
      <w:r w:rsidRPr="004C2B9E">
        <w:rPr>
          <w:rStyle w:val="eop"/>
          <w:rFonts w:ascii="Arial" w:hAnsi="Arial" w:cs="Arial"/>
          <w:sz w:val="22"/>
          <w:szCs w:val="22"/>
        </w:rPr>
        <w:t> </w:t>
      </w:r>
    </w:p>
    <w:p w14:paraId="724688DD" w14:textId="2B006A50" w:rsidR="00E335E7" w:rsidRDefault="00B477AB" w:rsidP="000B57E2">
      <w:pPr>
        <w:rPr>
          <w:rStyle w:val="normaltextrun"/>
          <w:rFonts w:ascii="Arial" w:hAnsi="Arial" w:cs="Arial"/>
        </w:rPr>
      </w:pPr>
      <w:r w:rsidRPr="004C2B9E">
        <w:rPr>
          <w:rStyle w:val="normaltextrun"/>
          <w:rFonts w:ascii="Arial" w:hAnsi="Arial" w:cs="Arial"/>
          <w:b/>
          <w:bCs/>
        </w:rPr>
        <w:t>FARMINGTON HILLS, Mich., </w:t>
      </w:r>
      <w:r w:rsidR="00B327EA">
        <w:rPr>
          <w:rStyle w:val="normaltextrun"/>
          <w:rFonts w:ascii="Arial" w:hAnsi="Arial" w:cs="Arial"/>
          <w:b/>
          <w:bCs/>
        </w:rPr>
        <w:t xml:space="preserve">Jan. </w:t>
      </w:r>
      <w:r w:rsidR="005B752B">
        <w:rPr>
          <w:rStyle w:val="normaltextrun"/>
          <w:rFonts w:ascii="Arial" w:hAnsi="Arial" w:cs="Arial"/>
          <w:b/>
          <w:bCs/>
        </w:rPr>
        <w:t>28</w:t>
      </w:r>
      <w:r w:rsidRPr="004C2B9E">
        <w:rPr>
          <w:rStyle w:val="normaltextrun"/>
          <w:rFonts w:ascii="Arial" w:hAnsi="Arial" w:cs="Arial"/>
          <w:b/>
          <w:bCs/>
        </w:rPr>
        <w:t>, 202</w:t>
      </w:r>
      <w:r w:rsidR="00B327EA">
        <w:rPr>
          <w:rStyle w:val="normaltextrun"/>
          <w:rFonts w:ascii="Arial" w:hAnsi="Arial" w:cs="Arial"/>
          <w:b/>
          <w:bCs/>
        </w:rPr>
        <w:t>2</w:t>
      </w:r>
      <w:r w:rsidRPr="004C2B9E">
        <w:rPr>
          <w:rStyle w:val="normaltextrun"/>
          <w:rFonts w:ascii="Arial" w:hAnsi="Arial" w:cs="Arial"/>
        </w:rPr>
        <w:t xml:space="preserve"> – </w:t>
      </w:r>
      <w:hyperlink r:id="rId11" w:history="1">
        <w:r w:rsidRPr="006F50F2">
          <w:rPr>
            <w:rStyle w:val="Hyperlink"/>
            <w:rFonts w:ascii="Arial" w:hAnsi="Arial" w:cs="Arial"/>
          </w:rPr>
          <w:t>Member Driven Technologies</w:t>
        </w:r>
      </w:hyperlink>
      <w:r w:rsidRPr="004C2B9E">
        <w:rPr>
          <w:rStyle w:val="normaltextrun"/>
          <w:rFonts w:ascii="Arial" w:hAnsi="Arial" w:cs="Arial"/>
        </w:rPr>
        <w:t xml:space="preserve"> (MDT), a CUSO that hosts the Episys</w:t>
      </w:r>
      <w:r w:rsidRPr="004C2B9E">
        <w:rPr>
          <w:rStyle w:val="normaltextrun"/>
          <w:rFonts w:ascii="Arial" w:hAnsi="Arial" w:cs="Arial"/>
          <w:vertAlign w:val="superscript"/>
        </w:rPr>
        <w:t>®</w:t>
      </w:r>
      <w:r w:rsidRPr="004C2B9E">
        <w:rPr>
          <w:rStyle w:val="normaltextrun"/>
          <w:rFonts w:ascii="Arial" w:hAnsi="Arial" w:cs="Arial"/>
        </w:rPr>
        <w:t> core processing system from Symitar</w:t>
      </w:r>
      <w:r w:rsidRPr="004C2B9E">
        <w:rPr>
          <w:rStyle w:val="normaltextrun"/>
          <w:rFonts w:ascii="Arial" w:hAnsi="Arial" w:cs="Arial"/>
          <w:vertAlign w:val="superscript"/>
        </w:rPr>
        <w:t>®</w:t>
      </w:r>
      <w:r w:rsidRPr="004C2B9E">
        <w:rPr>
          <w:rStyle w:val="normaltextrun"/>
          <w:rFonts w:ascii="Arial" w:hAnsi="Arial" w:cs="Arial"/>
        </w:rPr>
        <w:t xml:space="preserve"> to provide a private cloud alternative for core processing and IT needs, </w:t>
      </w:r>
      <w:r w:rsidR="00CD6011">
        <w:rPr>
          <w:rStyle w:val="normaltextrun"/>
          <w:rFonts w:ascii="Arial" w:hAnsi="Arial" w:cs="Arial"/>
        </w:rPr>
        <w:t xml:space="preserve">today announced </w:t>
      </w:r>
      <w:r w:rsidR="00313A94">
        <w:rPr>
          <w:rStyle w:val="normaltextrun"/>
          <w:rFonts w:ascii="Arial" w:hAnsi="Arial" w:cs="Arial"/>
        </w:rPr>
        <w:t>highlights from</w:t>
      </w:r>
      <w:r w:rsidR="008F1A85">
        <w:rPr>
          <w:rStyle w:val="normaltextrun"/>
          <w:rFonts w:ascii="Arial" w:hAnsi="Arial" w:cs="Arial"/>
        </w:rPr>
        <w:t xml:space="preserve"> last year</w:t>
      </w:r>
      <w:r w:rsidR="008224B9">
        <w:rPr>
          <w:rStyle w:val="normaltextrun"/>
          <w:rFonts w:ascii="Arial" w:hAnsi="Arial" w:cs="Arial"/>
        </w:rPr>
        <w:t xml:space="preserve">, including </w:t>
      </w:r>
      <w:r w:rsidR="00526671">
        <w:rPr>
          <w:rStyle w:val="normaltextrun"/>
          <w:rFonts w:ascii="Arial" w:hAnsi="Arial" w:cs="Arial"/>
        </w:rPr>
        <w:t xml:space="preserve">notable </w:t>
      </w:r>
      <w:r w:rsidR="008224B9">
        <w:rPr>
          <w:rStyle w:val="normaltextrun"/>
          <w:rFonts w:ascii="Arial" w:hAnsi="Arial" w:cs="Arial"/>
        </w:rPr>
        <w:t>client successes,</w:t>
      </w:r>
      <w:r w:rsidR="002F12A5">
        <w:rPr>
          <w:rStyle w:val="normaltextrun"/>
          <w:rFonts w:ascii="Arial" w:hAnsi="Arial" w:cs="Arial"/>
        </w:rPr>
        <w:t xml:space="preserve"> </w:t>
      </w:r>
      <w:r w:rsidR="00526671">
        <w:rPr>
          <w:rStyle w:val="normaltextrun"/>
          <w:rFonts w:ascii="Arial" w:hAnsi="Arial" w:cs="Arial"/>
        </w:rPr>
        <w:t xml:space="preserve">digitally-focused </w:t>
      </w:r>
      <w:r w:rsidR="002F12A5">
        <w:rPr>
          <w:rStyle w:val="normaltextrun"/>
          <w:rFonts w:ascii="Arial" w:hAnsi="Arial" w:cs="Arial"/>
        </w:rPr>
        <w:t>partnerships and offerings</w:t>
      </w:r>
      <w:r w:rsidR="0034270E">
        <w:rPr>
          <w:rStyle w:val="normaltextrun"/>
          <w:rFonts w:ascii="Arial" w:hAnsi="Arial" w:cs="Arial"/>
        </w:rPr>
        <w:t xml:space="preserve">, and </w:t>
      </w:r>
      <w:r w:rsidR="00E335E7">
        <w:rPr>
          <w:rStyle w:val="normaltextrun"/>
          <w:rFonts w:ascii="Arial" w:hAnsi="Arial" w:cs="Arial"/>
        </w:rPr>
        <w:t xml:space="preserve">strategic promotions. </w:t>
      </w:r>
    </w:p>
    <w:p w14:paraId="15090BA4" w14:textId="77777777" w:rsidR="00E335E7" w:rsidRDefault="00E335E7" w:rsidP="000B57E2">
      <w:pPr>
        <w:rPr>
          <w:rStyle w:val="normaltextrun"/>
          <w:rFonts w:ascii="Arial" w:hAnsi="Arial" w:cs="Arial"/>
        </w:rPr>
      </w:pPr>
    </w:p>
    <w:p w14:paraId="76A5A64F" w14:textId="66292254" w:rsidR="00875E0B" w:rsidRDefault="008F1A85" w:rsidP="000B57E2">
      <w:pPr>
        <w:rPr>
          <w:rStyle w:val="normaltextrun"/>
          <w:rFonts w:ascii="Arial" w:hAnsi="Arial" w:cs="Arial"/>
        </w:rPr>
      </w:pPr>
      <w:r>
        <w:rPr>
          <w:rStyle w:val="normaltextrun"/>
          <w:rFonts w:ascii="Arial" w:hAnsi="Arial" w:cs="Arial"/>
        </w:rPr>
        <w:t>In 2021</w:t>
      </w:r>
      <w:r w:rsidR="0053140E">
        <w:rPr>
          <w:rStyle w:val="normaltextrun"/>
          <w:rFonts w:ascii="Arial" w:hAnsi="Arial" w:cs="Arial"/>
        </w:rPr>
        <w:t>, the</w:t>
      </w:r>
      <w:r w:rsidR="00E27A43">
        <w:rPr>
          <w:rStyle w:val="normaltextrun"/>
          <w:rFonts w:ascii="Arial" w:hAnsi="Arial" w:cs="Arial"/>
        </w:rPr>
        <w:t xml:space="preserve"> CUSO </w:t>
      </w:r>
      <w:r w:rsidR="00E335E7">
        <w:rPr>
          <w:rStyle w:val="normaltextrun"/>
          <w:rFonts w:ascii="Arial" w:hAnsi="Arial" w:cs="Arial"/>
        </w:rPr>
        <w:t xml:space="preserve">continued to </w:t>
      </w:r>
      <w:r w:rsidR="003D1D5B">
        <w:rPr>
          <w:rStyle w:val="normaltextrun"/>
          <w:rFonts w:ascii="Arial" w:hAnsi="Arial" w:cs="Arial"/>
        </w:rPr>
        <w:t xml:space="preserve">prioritize working flexibly with clients to maintain safe and compassionate work conditions, </w:t>
      </w:r>
      <w:r>
        <w:rPr>
          <w:rStyle w:val="normaltextrun"/>
          <w:rFonts w:ascii="Arial" w:hAnsi="Arial" w:cs="Arial"/>
        </w:rPr>
        <w:t>successfully</w:t>
      </w:r>
      <w:r w:rsidR="003A67A8">
        <w:rPr>
          <w:rStyle w:val="normaltextrun"/>
          <w:rFonts w:ascii="Arial" w:hAnsi="Arial" w:cs="Arial"/>
        </w:rPr>
        <w:t xml:space="preserve"> welcoming three credit unions to the MDT </w:t>
      </w:r>
      <w:r w:rsidR="00281ABC">
        <w:rPr>
          <w:rStyle w:val="normaltextrun"/>
          <w:rFonts w:ascii="Arial" w:hAnsi="Arial" w:cs="Arial"/>
        </w:rPr>
        <w:t>C</w:t>
      </w:r>
      <w:r w:rsidR="003A67A8">
        <w:rPr>
          <w:rStyle w:val="normaltextrun"/>
          <w:rFonts w:ascii="Arial" w:hAnsi="Arial" w:cs="Arial"/>
        </w:rPr>
        <w:t>ommunity</w:t>
      </w:r>
      <w:r w:rsidR="003D1D5B">
        <w:rPr>
          <w:rStyle w:val="normaltextrun"/>
          <w:rFonts w:ascii="Arial" w:hAnsi="Arial" w:cs="Arial"/>
        </w:rPr>
        <w:t xml:space="preserve">. </w:t>
      </w:r>
      <w:r w:rsidR="00085E64">
        <w:rPr>
          <w:rStyle w:val="normaltextrun"/>
          <w:rFonts w:ascii="Arial" w:hAnsi="Arial" w:cs="Arial"/>
        </w:rPr>
        <w:t>MDT</w:t>
      </w:r>
      <w:r w:rsidR="00D021C8">
        <w:rPr>
          <w:rStyle w:val="normaltextrun"/>
          <w:rFonts w:ascii="Arial" w:hAnsi="Arial" w:cs="Arial"/>
        </w:rPr>
        <w:t xml:space="preserve"> also</w:t>
      </w:r>
      <w:r w:rsidR="00187096">
        <w:rPr>
          <w:rStyle w:val="normaltextrun"/>
          <w:rFonts w:ascii="Arial" w:hAnsi="Arial" w:cs="Arial"/>
        </w:rPr>
        <w:t xml:space="preserve"> support</w:t>
      </w:r>
      <w:r w:rsidR="00D021C8">
        <w:rPr>
          <w:rStyle w:val="normaltextrun"/>
          <w:rFonts w:ascii="Arial" w:hAnsi="Arial" w:cs="Arial"/>
        </w:rPr>
        <w:t>ed</w:t>
      </w:r>
      <w:r w:rsidR="00187096">
        <w:rPr>
          <w:rStyle w:val="normaltextrun"/>
          <w:rFonts w:ascii="Arial" w:hAnsi="Arial" w:cs="Arial"/>
        </w:rPr>
        <w:t xml:space="preserve"> two mergers</w:t>
      </w:r>
      <w:r w:rsidR="00C335B1">
        <w:rPr>
          <w:rStyle w:val="normaltextrun"/>
          <w:rFonts w:ascii="Arial" w:hAnsi="Arial" w:cs="Arial"/>
        </w:rPr>
        <w:t>, enabling credit unions to effectively fuse two previously separate systems, technologies and culture</w:t>
      </w:r>
      <w:r w:rsidR="00FE01D9">
        <w:rPr>
          <w:rStyle w:val="normaltextrun"/>
          <w:rFonts w:ascii="Arial" w:hAnsi="Arial" w:cs="Arial"/>
        </w:rPr>
        <w:t>s</w:t>
      </w:r>
      <w:r w:rsidR="00C335B1">
        <w:rPr>
          <w:rStyle w:val="normaltextrun"/>
          <w:rFonts w:ascii="Arial" w:hAnsi="Arial" w:cs="Arial"/>
        </w:rPr>
        <w:t xml:space="preserve">. </w:t>
      </w:r>
      <w:r w:rsidR="00D4726C">
        <w:rPr>
          <w:rStyle w:val="normaltextrun"/>
          <w:rFonts w:ascii="Arial" w:hAnsi="Arial" w:cs="Arial"/>
        </w:rPr>
        <w:t>Existing clients continued to express satisfaction with MDT’s service and support</w:t>
      </w:r>
      <w:r w:rsidR="00E246FF">
        <w:rPr>
          <w:rStyle w:val="normaltextrun"/>
          <w:rFonts w:ascii="Arial" w:hAnsi="Arial" w:cs="Arial"/>
        </w:rPr>
        <w:t>;</w:t>
      </w:r>
      <w:r w:rsidR="00D4726C">
        <w:rPr>
          <w:rStyle w:val="normaltextrun"/>
          <w:rFonts w:ascii="Arial" w:hAnsi="Arial" w:cs="Arial"/>
        </w:rPr>
        <w:t xml:space="preserve"> </w:t>
      </w:r>
      <w:r w:rsidR="00187096">
        <w:rPr>
          <w:rStyle w:val="normaltextrun"/>
          <w:rFonts w:ascii="Arial" w:hAnsi="Arial" w:cs="Arial"/>
        </w:rPr>
        <w:t>14 clien</w:t>
      </w:r>
      <w:r w:rsidR="002111E0">
        <w:rPr>
          <w:rStyle w:val="normaltextrun"/>
          <w:rFonts w:ascii="Arial" w:hAnsi="Arial" w:cs="Arial"/>
        </w:rPr>
        <w:t xml:space="preserve">ts </w:t>
      </w:r>
      <w:r w:rsidR="00187096">
        <w:rPr>
          <w:rStyle w:val="normaltextrun"/>
          <w:rFonts w:ascii="Arial" w:hAnsi="Arial" w:cs="Arial"/>
        </w:rPr>
        <w:t>renew</w:t>
      </w:r>
      <w:r w:rsidR="002111E0">
        <w:rPr>
          <w:rStyle w:val="normaltextrun"/>
          <w:rFonts w:ascii="Arial" w:hAnsi="Arial" w:cs="Arial"/>
        </w:rPr>
        <w:t>ed their contracts</w:t>
      </w:r>
      <w:r w:rsidR="00D4726C">
        <w:rPr>
          <w:rStyle w:val="normaltextrun"/>
          <w:rFonts w:ascii="Arial" w:hAnsi="Arial" w:cs="Arial"/>
        </w:rPr>
        <w:t xml:space="preserve"> last year, and </w:t>
      </w:r>
      <w:r w:rsidR="00837DD4">
        <w:rPr>
          <w:rStyle w:val="normaltextrun"/>
          <w:rFonts w:ascii="Arial" w:hAnsi="Arial" w:cs="Arial"/>
        </w:rPr>
        <w:t>the majority of clients</w:t>
      </w:r>
      <w:r w:rsidR="00D4726C">
        <w:rPr>
          <w:rStyle w:val="normaltextrun"/>
          <w:rFonts w:ascii="Arial" w:hAnsi="Arial" w:cs="Arial"/>
        </w:rPr>
        <w:t xml:space="preserve"> </w:t>
      </w:r>
      <w:r w:rsidR="002111E0">
        <w:rPr>
          <w:rStyle w:val="normaltextrun"/>
          <w:rFonts w:ascii="Arial" w:hAnsi="Arial" w:cs="Arial"/>
        </w:rPr>
        <w:t>selected additional offerings and complementary solutions from the CUSO</w:t>
      </w:r>
      <w:r w:rsidR="00187096">
        <w:rPr>
          <w:rStyle w:val="normaltextrun"/>
          <w:rFonts w:ascii="Arial" w:hAnsi="Arial" w:cs="Arial"/>
        </w:rPr>
        <w:t>.</w:t>
      </w:r>
      <w:r w:rsidR="00CD7519">
        <w:rPr>
          <w:rStyle w:val="normaltextrun"/>
          <w:rFonts w:ascii="Arial" w:hAnsi="Arial" w:cs="Arial"/>
        </w:rPr>
        <w:t xml:space="preserve"> </w:t>
      </w:r>
    </w:p>
    <w:p w14:paraId="2A69E8C5" w14:textId="77777777" w:rsidR="00E27A43" w:rsidRDefault="00E27A43" w:rsidP="000B57E2">
      <w:pPr>
        <w:rPr>
          <w:rStyle w:val="normaltextrun"/>
          <w:rFonts w:ascii="Arial" w:hAnsi="Arial" w:cs="Arial"/>
        </w:rPr>
      </w:pPr>
    </w:p>
    <w:p w14:paraId="1925D9B3" w14:textId="7C019246" w:rsidR="000B57E2" w:rsidRDefault="006A21C6" w:rsidP="000B57E2">
      <w:pPr>
        <w:rPr>
          <w:rStyle w:val="normaltextrun"/>
          <w:rFonts w:ascii="Arial" w:hAnsi="Arial" w:cs="Arial"/>
        </w:rPr>
      </w:pPr>
      <w:r>
        <w:rPr>
          <w:rStyle w:val="normaltextrun"/>
          <w:rFonts w:ascii="Arial" w:hAnsi="Arial" w:cs="Arial"/>
        </w:rPr>
        <w:t xml:space="preserve">As member expectations and technology continue to evolve, </w:t>
      </w:r>
      <w:r w:rsidR="00C33F96">
        <w:rPr>
          <w:rStyle w:val="normaltextrun"/>
          <w:rFonts w:ascii="Arial" w:hAnsi="Arial" w:cs="Arial"/>
        </w:rPr>
        <w:t>MDT</w:t>
      </w:r>
      <w:r>
        <w:rPr>
          <w:rStyle w:val="normaltextrun"/>
          <w:rFonts w:ascii="Arial" w:hAnsi="Arial" w:cs="Arial"/>
        </w:rPr>
        <w:t xml:space="preserve"> </w:t>
      </w:r>
      <w:r w:rsidR="00016280">
        <w:rPr>
          <w:rStyle w:val="normaltextrun"/>
          <w:rFonts w:ascii="Arial" w:hAnsi="Arial" w:cs="Arial"/>
        </w:rPr>
        <w:t xml:space="preserve">is dedicated to helping clients easily and cost effectively </w:t>
      </w:r>
      <w:r w:rsidR="00466AFE">
        <w:rPr>
          <w:rStyle w:val="normaltextrun"/>
          <w:rFonts w:ascii="Arial" w:hAnsi="Arial" w:cs="Arial"/>
        </w:rPr>
        <w:t>leverage</w:t>
      </w:r>
      <w:r w:rsidR="008A6763">
        <w:rPr>
          <w:rStyle w:val="normaltextrun"/>
          <w:rFonts w:ascii="Arial" w:hAnsi="Arial" w:cs="Arial"/>
        </w:rPr>
        <w:t xml:space="preserve"> </w:t>
      </w:r>
      <w:r w:rsidR="00466AFE">
        <w:rPr>
          <w:rStyle w:val="normaltextrun"/>
          <w:rFonts w:ascii="Arial" w:hAnsi="Arial" w:cs="Arial"/>
        </w:rPr>
        <w:t>technology</w:t>
      </w:r>
      <w:r w:rsidR="008A6763">
        <w:rPr>
          <w:rStyle w:val="normaltextrun"/>
          <w:rFonts w:ascii="Arial" w:hAnsi="Arial" w:cs="Arial"/>
        </w:rPr>
        <w:t xml:space="preserve"> </w:t>
      </w:r>
      <w:r w:rsidR="00AB5031">
        <w:rPr>
          <w:rStyle w:val="normaltextrun"/>
          <w:rFonts w:ascii="Arial" w:hAnsi="Arial" w:cs="Arial"/>
        </w:rPr>
        <w:t xml:space="preserve">from leading </w:t>
      </w:r>
      <w:r w:rsidR="008A6763">
        <w:rPr>
          <w:rStyle w:val="normaltextrun"/>
          <w:rFonts w:ascii="Arial" w:hAnsi="Arial" w:cs="Arial"/>
        </w:rPr>
        <w:t>providers</w:t>
      </w:r>
      <w:r w:rsidR="00466AFE">
        <w:rPr>
          <w:rStyle w:val="normaltextrun"/>
          <w:rFonts w:ascii="Arial" w:hAnsi="Arial" w:cs="Arial"/>
        </w:rPr>
        <w:t xml:space="preserve"> to compete</w:t>
      </w:r>
      <w:r w:rsidR="003D65CB">
        <w:rPr>
          <w:rStyle w:val="normaltextrun"/>
          <w:rFonts w:ascii="Arial" w:hAnsi="Arial" w:cs="Arial"/>
        </w:rPr>
        <w:t>. For example, the</w:t>
      </w:r>
      <w:r w:rsidR="00F92A3D">
        <w:rPr>
          <w:rStyle w:val="normaltextrun"/>
          <w:rFonts w:ascii="Arial" w:hAnsi="Arial" w:cs="Arial"/>
        </w:rPr>
        <w:t xml:space="preserve"> CUSO</w:t>
      </w:r>
      <w:r w:rsidR="00CD7519">
        <w:rPr>
          <w:rStyle w:val="normaltextrun"/>
          <w:rFonts w:ascii="Arial" w:hAnsi="Arial" w:cs="Arial"/>
        </w:rPr>
        <w:t xml:space="preserve"> formed a partnership with Digital Onboardin</w:t>
      </w:r>
      <w:r w:rsidR="00B57784">
        <w:rPr>
          <w:rStyle w:val="normaltextrun"/>
          <w:rFonts w:ascii="Arial" w:hAnsi="Arial" w:cs="Arial"/>
        </w:rPr>
        <w:t xml:space="preserve">g, </w:t>
      </w:r>
      <w:r w:rsidR="00BF10BA">
        <w:rPr>
          <w:rStyle w:val="normaltextrun"/>
          <w:rFonts w:ascii="Arial" w:hAnsi="Arial" w:cs="Arial"/>
        </w:rPr>
        <w:t xml:space="preserve">a </w:t>
      </w:r>
      <w:r w:rsidR="00240610">
        <w:rPr>
          <w:rStyle w:val="normaltextrun"/>
          <w:rFonts w:ascii="Arial" w:hAnsi="Arial" w:cs="Arial"/>
        </w:rPr>
        <w:t xml:space="preserve">fintech </w:t>
      </w:r>
      <w:r w:rsidR="00BF10BA">
        <w:rPr>
          <w:rStyle w:val="normaltextrun"/>
          <w:rFonts w:ascii="Arial" w:hAnsi="Arial" w:cs="Arial"/>
        </w:rPr>
        <w:t>provider of a new account activation platform</w:t>
      </w:r>
      <w:r w:rsidR="003D65CB">
        <w:rPr>
          <w:rStyle w:val="normaltextrun"/>
          <w:rFonts w:ascii="Arial" w:hAnsi="Arial" w:cs="Arial"/>
        </w:rPr>
        <w:t xml:space="preserve">, that has </w:t>
      </w:r>
      <w:r w:rsidR="00E01307">
        <w:rPr>
          <w:rStyle w:val="normaltextrun"/>
          <w:rFonts w:ascii="Arial" w:hAnsi="Arial" w:cs="Arial"/>
        </w:rPr>
        <w:t>been gaining significant traction</w:t>
      </w:r>
      <w:r w:rsidR="00D60EB7">
        <w:rPr>
          <w:rStyle w:val="normaltextrun"/>
          <w:rFonts w:ascii="Arial" w:hAnsi="Arial" w:cs="Arial"/>
        </w:rPr>
        <w:t xml:space="preserve">. </w:t>
      </w:r>
      <w:r w:rsidR="00E46F18">
        <w:rPr>
          <w:rStyle w:val="normaltextrun"/>
          <w:rFonts w:ascii="Arial" w:hAnsi="Arial" w:cs="Arial"/>
        </w:rPr>
        <w:t xml:space="preserve">MDT also </w:t>
      </w:r>
      <w:r w:rsidR="00E01307">
        <w:rPr>
          <w:rStyle w:val="normaltextrun"/>
          <w:rFonts w:ascii="Arial" w:hAnsi="Arial" w:cs="Arial"/>
        </w:rPr>
        <w:t xml:space="preserve">supported </w:t>
      </w:r>
      <w:r w:rsidR="00942C72">
        <w:rPr>
          <w:rStyle w:val="normaltextrun"/>
          <w:rFonts w:ascii="Arial" w:hAnsi="Arial" w:cs="Arial"/>
        </w:rPr>
        <w:t>six credit union</w:t>
      </w:r>
      <w:r w:rsidR="00E46F18">
        <w:rPr>
          <w:rStyle w:val="normaltextrun"/>
          <w:rFonts w:ascii="Arial" w:hAnsi="Arial" w:cs="Arial"/>
        </w:rPr>
        <w:t>s</w:t>
      </w:r>
      <w:r w:rsidR="00942C72">
        <w:rPr>
          <w:rStyle w:val="normaltextrun"/>
          <w:rFonts w:ascii="Arial" w:hAnsi="Arial" w:cs="Arial"/>
        </w:rPr>
        <w:t xml:space="preserve"> </w:t>
      </w:r>
      <w:r w:rsidR="00E46F18">
        <w:rPr>
          <w:rStyle w:val="normaltextrun"/>
          <w:rFonts w:ascii="Arial" w:hAnsi="Arial" w:cs="Arial"/>
        </w:rPr>
        <w:t xml:space="preserve">in </w:t>
      </w:r>
      <w:r w:rsidR="00F569B9">
        <w:rPr>
          <w:rStyle w:val="normaltextrun"/>
          <w:rFonts w:ascii="Arial" w:hAnsi="Arial" w:cs="Arial"/>
        </w:rPr>
        <w:t>implement</w:t>
      </w:r>
      <w:r w:rsidR="00E46F18">
        <w:rPr>
          <w:rStyle w:val="normaltextrun"/>
          <w:rFonts w:ascii="Arial" w:hAnsi="Arial" w:cs="Arial"/>
        </w:rPr>
        <w:t>ing</w:t>
      </w:r>
      <w:r w:rsidR="00942C72">
        <w:rPr>
          <w:rStyle w:val="normaltextrun"/>
          <w:rFonts w:ascii="Arial" w:hAnsi="Arial" w:cs="Arial"/>
        </w:rPr>
        <w:t xml:space="preserve"> JHA Digital-Banno</w:t>
      </w:r>
      <w:r w:rsidR="004D30DC">
        <w:rPr>
          <w:rStyle w:val="normaltextrun"/>
          <w:rFonts w:ascii="Arial" w:hAnsi="Arial" w:cs="Arial"/>
        </w:rPr>
        <w:t>.</w:t>
      </w:r>
      <w:r w:rsidR="00942C72">
        <w:rPr>
          <w:rStyle w:val="normaltextrun"/>
          <w:rFonts w:ascii="Arial" w:hAnsi="Arial" w:cs="Arial"/>
        </w:rPr>
        <w:t xml:space="preserve"> </w:t>
      </w:r>
      <w:r w:rsidR="00E46F18">
        <w:rPr>
          <w:rStyle w:val="normaltextrun"/>
          <w:rFonts w:ascii="Arial" w:hAnsi="Arial" w:cs="Arial"/>
        </w:rPr>
        <w:t xml:space="preserve">And, </w:t>
      </w:r>
      <w:r w:rsidR="006628F5">
        <w:rPr>
          <w:rStyle w:val="normaltextrun"/>
          <w:rFonts w:ascii="Arial" w:hAnsi="Arial" w:cs="Arial"/>
        </w:rPr>
        <w:t>MDT</w:t>
      </w:r>
      <w:r w:rsidR="00194AED">
        <w:rPr>
          <w:rStyle w:val="normaltextrun"/>
          <w:rFonts w:ascii="Arial" w:hAnsi="Arial" w:cs="Arial"/>
        </w:rPr>
        <w:t xml:space="preserve"> completed the first Banno API</w:t>
      </w:r>
      <w:r w:rsidR="007E6D88">
        <w:rPr>
          <w:rStyle w:val="normaltextrun"/>
          <w:rFonts w:ascii="Arial" w:hAnsi="Arial" w:cs="Arial"/>
        </w:rPr>
        <w:t xml:space="preserve"> </w:t>
      </w:r>
      <w:r w:rsidR="00600674">
        <w:rPr>
          <w:rStyle w:val="normaltextrun"/>
          <w:rFonts w:ascii="Arial" w:hAnsi="Arial" w:cs="Arial"/>
        </w:rPr>
        <w:t xml:space="preserve">Toolkit </w:t>
      </w:r>
      <w:r w:rsidR="00194AED">
        <w:rPr>
          <w:rStyle w:val="normaltextrun"/>
          <w:rFonts w:ascii="Arial" w:hAnsi="Arial" w:cs="Arial"/>
        </w:rPr>
        <w:t>integration</w:t>
      </w:r>
      <w:r w:rsidR="006628F5">
        <w:rPr>
          <w:rStyle w:val="normaltextrun"/>
          <w:rFonts w:ascii="Arial" w:hAnsi="Arial" w:cs="Arial"/>
        </w:rPr>
        <w:t xml:space="preserve"> for a client</w:t>
      </w:r>
      <w:r w:rsidR="00194AED">
        <w:rPr>
          <w:rStyle w:val="normaltextrun"/>
          <w:rFonts w:ascii="Arial" w:hAnsi="Arial" w:cs="Arial"/>
        </w:rPr>
        <w:t xml:space="preserve"> through the</w:t>
      </w:r>
      <w:r w:rsidR="002F03BE">
        <w:rPr>
          <w:rStyle w:val="normaltextrun"/>
          <w:rFonts w:ascii="Arial" w:hAnsi="Arial" w:cs="Arial"/>
        </w:rPr>
        <w:t>ir</w:t>
      </w:r>
      <w:r w:rsidR="00194AED">
        <w:rPr>
          <w:rStyle w:val="normaltextrun"/>
          <w:rFonts w:ascii="Arial" w:hAnsi="Arial" w:cs="Arial"/>
        </w:rPr>
        <w:t xml:space="preserve"> partnership with DeepTarget.</w:t>
      </w:r>
      <w:r w:rsidR="001F74D9">
        <w:rPr>
          <w:rStyle w:val="normaltextrun"/>
          <w:rFonts w:ascii="Arial" w:hAnsi="Arial" w:cs="Arial"/>
        </w:rPr>
        <w:t xml:space="preserve"> </w:t>
      </w:r>
      <w:r w:rsidR="00E3208A">
        <w:rPr>
          <w:rStyle w:val="normaltextrun"/>
          <w:rFonts w:ascii="Arial" w:hAnsi="Arial" w:cs="Arial"/>
        </w:rPr>
        <w:t xml:space="preserve">Nearly 300 implementation projects were completed last year overall. </w:t>
      </w:r>
      <w:r w:rsidR="004D30DC">
        <w:rPr>
          <w:rStyle w:val="normaltextrun"/>
          <w:rFonts w:ascii="Arial" w:hAnsi="Arial" w:cs="Arial"/>
        </w:rPr>
        <w:t xml:space="preserve">To </w:t>
      </w:r>
      <w:r w:rsidR="00426D97">
        <w:rPr>
          <w:rStyle w:val="normaltextrun"/>
          <w:rFonts w:ascii="Arial" w:hAnsi="Arial" w:cs="Arial"/>
        </w:rPr>
        <w:t xml:space="preserve">further </w:t>
      </w:r>
      <w:r w:rsidR="004D30DC">
        <w:rPr>
          <w:rStyle w:val="normaltextrun"/>
          <w:rFonts w:ascii="Arial" w:hAnsi="Arial" w:cs="Arial"/>
        </w:rPr>
        <w:t>help clients evaluate the</w:t>
      </w:r>
      <w:r w:rsidR="00C601D0">
        <w:rPr>
          <w:rStyle w:val="normaltextrun"/>
          <w:rFonts w:ascii="Arial" w:hAnsi="Arial" w:cs="Arial"/>
        </w:rPr>
        <w:t xml:space="preserve">ir many technology options, MDT announced a certified vendor </w:t>
      </w:r>
      <w:r w:rsidR="00600674">
        <w:rPr>
          <w:rStyle w:val="normaltextrun"/>
          <w:rFonts w:ascii="Arial" w:hAnsi="Arial" w:cs="Arial"/>
        </w:rPr>
        <w:t xml:space="preserve">integrations </w:t>
      </w:r>
      <w:r w:rsidR="00C601D0">
        <w:rPr>
          <w:rStyle w:val="normaltextrun"/>
          <w:rFonts w:ascii="Arial" w:hAnsi="Arial" w:cs="Arial"/>
        </w:rPr>
        <w:t>lis</w:t>
      </w:r>
      <w:r w:rsidR="00426D97">
        <w:rPr>
          <w:rStyle w:val="normaltextrun"/>
          <w:rFonts w:ascii="Arial" w:hAnsi="Arial" w:cs="Arial"/>
        </w:rPr>
        <w:t>t in 2021</w:t>
      </w:r>
      <w:r w:rsidR="00C601D0">
        <w:rPr>
          <w:rStyle w:val="normaltextrun"/>
          <w:rFonts w:ascii="Arial" w:hAnsi="Arial" w:cs="Arial"/>
        </w:rPr>
        <w:t xml:space="preserve"> </w:t>
      </w:r>
      <w:r w:rsidR="002D35DE">
        <w:rPr>
          <w:rStyle w:val="normaltextrun"/>
          <w:rFonts w:ascii="Arial" w:hAnsi="Arial" w:cs="Arial"/>
        </w:rPr>
        <w:t xml:space="preserve">which will be expanded even further </w:t>
      </w:r>
      <w:r w:rsidR="00426D97">
        <w:rPr>
          <w:rStyle w:val="normaltextrun"/>
          <w:rFonts w:ascii="Arial" w:hAnsi="Arial" w:cs="Arial"/>
        </w:rPr>
        <w:t>this year</w:t>
      </w:r>
      <w:r w:rsidR="002D35DE">
        <w:rPr>
          <w:rStyle w:val="normaltextrun"/>
          <w:rFonts w:ascii="Arial" w:hAnsi="Arial" w:cs="Arial"/>
        </w:rPr>
        <w:t>, bringing additional value to c</w:t>
      </w:r>
      <w:r w:rsidR="0088654A">
        <w:rPr>
          <w:rStyle w:val="normaltextrun"/>
          <w:rFonts w:ascii="Arial" w:hAnsi="Arial" w:cs="Arial"/>
        </w:rPr>
        <w:t xml:space="preserve">redit unions. </w:t>
      </w:r>
    </w:p>
    <w:p w14:paraId="7126292C" w14:textId="77777777" w:rsidR="000B57E2" w:rsidRDefault="000B57E2" w:rsidP="000B57E2">
      <w:pPr>
        <w:rPr>
          <w:rStyle w:val="normaltextrun"/>
          <w:rFonts w:ascii="Arial" w:hAnsi="Arial" w:cs="Arial"/>
        </w:rPr>
      </w:pPr>
    </w:p>
    <w:p w14:paraId="7A0BE416" w14:textId="03368CD2" w:rsidR="00734FA4" w:rsidRDefault="004A18F6" w:rsidP="000B57E2">
      <w:pPr>
        <w:rPr>
          <w:rStyle w:val="normaltextrun"/>
          <w:rFonts w:ascii="Arial" w:hAnsi="Arial" w:cs="Arial"/>
        </w:rPr>
      </w:pPr>
      <w:r>
        <w:rPr>
          <w:rStyle w:val="normaltextrun"/>
          <w:rFonts w:ascii="Arial" w:hAnsi="Arial" w:cs="Arial"/>
        </w:rPr>
        <w:t>MDT</w:t>
      </w:r>
      <w:r w:rsidR="0098690B">
        <w:rPr>
          <w:rStyle w:val="normaltextrun"/>
          <w:rFonts w:ascii="Arial" w:hAnsi="Arial" w:cs="Arial"/>
        </w:rPr>
        <w:t xml:space="preserve"> </w:t>
      </w:r>
      <w:r w:rsidR="0088654A">
        <w:rPr>
          <w:rStyle w:val="normaltextrun"/>
          <w:rFonts w:ascii="Arial" w:hAnsi="Arial" w:cs="Arial"/>
        </w:rPr>
        <w:t xml:space="preserve">also made significant internal investments when it comes to technology </w:t>
      </w:r>
      <w:r w:rsidR="00426D97">
        <w:rPr>
          <w:rStyle w:val="normaltextrun"/>
          <w:rFonts w:ascii="Arial" w:hAnsi="Arial" w:cs="Arial"/>
        </w:rPr>
        <w:t>and</w:t>
      </w:r>
      <w:r w:rsidR="00C53972">
        <w:rPr>
          <w:rStyle w:val="normaltextrun"/>
          <w:rFonts w:ascii="Arial" w:hAnsi="Arial" w:cs="Arial"/>
        </w:rPr>
        <w:t xml:space="preserve"> their team</w:t>
      </w:r>
      <w:r w:rsidR="0098690B">
        <w:rPr>
          <w:rStyle w:val="normaltextrun"/>
          <w:rFonts w:ascii="Arial" w:hAnsi="Arial" w:cs="Arial"/>
        </w:rPr>
        <w:t xml:space="preserve">. </w:t>
      </w:r>
      <w:r w:rsidR="003D3482">
        <w:rPr>
          <w:rStyle w:val="normaltextrun"/>
          <w:rFonts w:ascii="Arial" w:hAnsi="Arial" w:cs="Arial"/>
        </w:rPr>
        <w:t xml:space="preserve">New talented professionals were added to </w:t>
      </w:r>
      <w:r w:rsidR="00F45852">
        <w:rPr>
          <w:rStyle w:val="normaltextrun"/>
          <w:rFonts w:ascii="Arial" w:hAnsi="Arial" w:cs="Arial"/>
        </w:rPr>
        <w:t>MDT’s data and analytics division</w:t>
      </w:r>
      <w:r w:rsidR="00CB7917">
        <w:rPr>
          <w:rStyle w:val="normaltextrun"/>
          <w:rFonts w:ascii="Arial" w:hAnsi="Arial" w:cs="Arial"/>
        </w:rPr>
        <w:t xml:space="preserve">, </w:t>
      </w:r>
      <w:r w:rsidR="008642C7">
        <w:rPr>
          <w:rStyle w:val="normaltextrun"/>
          <w:rFonts w:ascii="Arial" w:hAnsi="Arial" w:cs="Arial"/>
        </w:rPr>
        <w:t xml:space="preserve">with </w:t>
      </w:r>
      <w:r w:rsidR="00CB7917">
        <w:rPr>
          <w:rStyle w:val="normaltextrun"/>
          <w:rFonts w:ascii="Arial" w:hAnsi="Arial" w:cs="Arial"/>
        </w:rPr>
        <w:t xml:space="preserve">plans to </w:t>
      </w:r>
      <w:r w:rsidR="00F45852">
        <w:rPr>
          <w:rStyle w:val="normaltextrun"/>
          <w:rFonts w:ascii="Arial" w:hAnsi="Arial" w:cs="Arial"/>
        </w:rPr>
        <w:t>explor</w:t>
      </w:r>
      <w:r w:rsidR="008642C7">
        <w:rPr>
          <w:rStyle w:val="normaltextrun"/>
          <w:rFonts w:ascii="Arial" w:hAnsi="Arial" w:cs="Arial"/>
        </w:rPr>
        <w:t>e</w:t>
      </w:r>
      <w:r w:rsidR="00F45852">
        <w:rPr>
          <w:rStyle w:val="normaltextrun"/>
          <w:rFonts w:ascii="Arial" w:hAnsi="Arial" w:cs="Arial"/>
        </w:rPr>
        <w:t xml:space="preserve"> new AI </w:t>
      </w:r>
      <w:r w:rsidR="008642C7">
        <w:rPr>
          <w:rStyle w:val="normaltextrun"/>
          <w:rFonts w:ascii="Arial" w:hAnsi="Arial" w:cs="Arial"/>
        </w:rPr>
        <w:t>capabilities this year</w:t>
      </w:r>
      <w:r w:rsidR="00F45852">
        <w:rPr>
          <w:rStyle w:val="normaltextrun"/>
          <w:rFonts w:ascii="Arial" w:hAnsi="Arial" w:cs="Arial"/>
        </w:rPr>
        <w:t>.</w:t>
      </w:r>
      <w:r w:rsidR="00F64BA7">
        <w:rPr>
          <w:rStyle w:val="normaltextrun"/>
          <w:rFonts w:ascii="Arial" w:hAnsi="Arial" w:cs="Arial"/>
        </w:rPr>
        <w:t xml:space="preserve"> </w:t>
      </w:r>
      <w:r w:rsidR="006E1F59">
        <w:rPr>
          <w:rStyle w:val="normaltextrun"/>
          <w:rFonts w:ascii="Arial" w:hAnsi="Arial" w:cs="Arial"/>
        </w:rPr>
        <w:t xml:space="preserve">The CUSO </w:t>
      </w:r>
      <w:r w:rsidR="00D04768">
        <w:rPr>
          <w:rStyle w:val="normaltextrun"/>
          <w:rFonts w:ascii="Arial" w:hAnsi="Arial" w:cs="Arial"/>
        </w:rPr>
        <w:t xml:space="preserve">enhanced its service and support portal to increase efficiencies for clients and shared several resources to help credit unions navigate The Great Resignation. </w:t>
      </w:r>
      <w:r w:rsidR="00734FA4">
        <w:rPr>
          <w:rStyle w:val="normaltextrun"/>
          <w:rFonts w:ascii="Arial" w:hAnsi="Arial" w:cs="Arial"/>
        </w:rPr>
        <w:t xml:space="preserve">Numerous strategic promotions occurred, including Jennifer Lee and Carla Bettens being promoted to </w:t>
      </w:r>
      <w:r w:rsidR="003A1C27">
        <w:rPr>
          <w:rStyle w:val="normaltextrun"/>
          <w:rFonts w:ascii="Arial" w:hAnsi="Arial" w:cs="Arial"/>
        </w:rPr>
        <w:t>vice president</w:t>
      </w:r>
      <w:r w:rsidR="00734FA4">
        <w:rPr>
          <w:rStyle w:val="normaltextrun"/>
          <w:rFonts w:ascii="Arial" w:hAnsi="Arial" w:cs="Arial"/>
        </w:rPr>
        <w:t xml:space="preserve"> roles. </w:t>
      </w:r>
    </w:p>
    <w:p w14:paraId="4086FC31" w14:textId="77777777" w:rsidR="00FB6C03" w:rsidRDefault="00FB6C03" w:rsidP="000B57E2">
      <w:pPr>
        <w:rPr>
          <w:rStyle w:val="normaltextrun"/>
          <w:rFonts w:ascii="Arial" w:hAnsi="Arial" w:cs="Arial"/>
        </w:rPr>
      </w:pPr>
    </w:p>
    <w:p w14:paraId="4744A8B0" w14:textId="3DF40D55" w:rsidR="00FB6C03" w:rsidRDefault="00FB6C03" w:rsidP="000B57E2">
      <w:pPr>
        <w:rPr>
          <w:rStyle w:val="normaltextrun"/>
          <w:rFonts w:ascii="Arial" w:hAnsi="Arial" w:cs="Arial"/>
        </w:rPr>
      </w:pPr>
      <w:r>
        <w:rPr>
          <w:rStyle w:val="normaltextrun"/>
          <w:rFonts w:ascii="Arial" w:hAnsi="Arial" w:cs="Arial"/>
        </w:rPr>
        <w:t xml:space="preserve">The company </w:t>
      </w:r>
      <w:r w:rsidR="00F509C0">
        <w:rPr>
          <w:rStyle w:val="normaltextrun"/>
          <w:rFonts w:ascii="Arial" w:hAnsi="Arial" w:cs="Arial"/>
        </w:rPr>
        <w:t xml:space="preserve">was </w:t>
      </w:r>
      <w:r w:rsidR="00935327">
        <w:rPr>
          <w:rStyle w:val="normaltextrun"/>
          <w:rFonts w:ascii="Arial" w:hAnsi="Arial" w:cs="Arial"/>
        </w:rPr>
        <w:t xml:space="preserve">recognized </w:t>
      </w:r>
      <w:r w:rsidR="00F509C0">
        <w:rPr>
          <w:rStyle w:val="normaltextrun"/>
          <w:rFonts w:ascii="Arial" w:hAnsi="Arial" w:cs="Arial"/>
        </w:rPr>
        <w:t xml:space="preserve">for its dynamic </w:t>
      </w:r>
      <w:r>
        <w:rPr>
          <w:rStyle w:val="normaltextrun"/>
          <w:rFonts w:ascii="Arial" w:hAnsi="Arial" w:cs="Arial"/>
        </w:rPr>
        <w:t>company culture</w:t>
      </w:r>
      <w:r w:rsidR="00935327">
        <w:rPr>
          <w:rStyle w:val="normaltextrun"/>
          <w:rFonts w:ascii="Arial" w:hAnsi="Arial" w:cs="Arial"/>
        </w:rPr>
        <w:t xml:space="preserve"> and it</w:t>
      </w:r>
      <w:r w:rsidR="00750EC7">
        <w:rPr>
          <w:rStyle w:val="normaltextrun"/>
          <w:rFonts w:ascii="Arial" w:hAnsi="Arial" w:cs="Arial"/>
        </w:rPr>
        <w:t>s people-first philosophy</w:t>
      </w:r>
      <w:r>
        <w:rPr>
          <w:rStyle w:val="normaltextrun"/>
          <w:rFonts w:ascii="Arial" w:hAnsi="Arial" w:cs="Arial"/>
        </w:rPr>
        <w:t xml:space="preserve">. </w:t>
      </w:r>
      <w:r w:rsidR="00750EC7">
        <w:rPr>
          <w:rStyle w:val="normaltextrun"/>
          <w:rFonts w:ascii="Arial" w:hAnsi="Arial" w:cs="Arial"/>
        </w:rPr>
        <w:t>MDT was</w:t>
      </w:r>
      <w:r>
        <w:rPr>
          <w:rStyle w:val="normaltextrun"/>
          <w:rFonts w:ascii="Arial" w:hAnsi="Arial" w:cs="Arial"/>
        </w:rPr>
        <w:t xml:space="preserve"> recognized by Arizent as a 2021 Best Place to Work in Financial Technology. </w:t>
      </w:r>
      <w:r w:rsidR="003123C1">
        <w:rPr>
          <w:rStyle w:val="normaltextrun"/>
          <w:rFonts w:ascii="Arial" w:hAnsi="Arial" w:cs="Arial"/>
        </w:rPr>
        <w:t>In addition, t</w:t>
      </w:r>
      <w:r>
        <w:rPr>
          <w:rStyle w:val="normaltextrun"/>
          <w:rFonts w:ascii="Arial" w:hAnsi="Arial" w:cs="Arial"/>
        </w:rPr>
        <w:t xml:space="preserve">hey were acknowledged </w:t>
      </w:r>
      <w:r w:rsidR="0002288E">
        <w:rPr>
          <w:rStyle w:val="normaltextrun"/>
          <w:rFonts w:ascii="Arial" w:hAnsi="Arial" w:cs="Arial"/>
        </w:rPr>
        <w:t xml:space="preserve">by </w:t>
      </w:r>
      <w:r w:rsidR="0002288E" w:rsidRPr="00F31C7C">
        <w:rPr>
          <w:rStyle w:val="normaltextrun"/>
          <w:rFonts w:ascii="Arial" w:hAnsi="Arial" w:cs="Arial"/>
          <w:i/>
          <w:iCs/>
        </w:rPr>
        <w:t>Crain’s Detroit Business</w:t>
      </w:r>
      <w:r w:rsidR="0002288E">
        <w:rPr>
          <w:rStyle w:val="normaltextrun"/>
          <w:rFonts w:ascii="Arial" w:hAnsi="Arial" w:cs="Arial"/>
        </w:rPr>
        <w:t xml:space="preserve"> </w:t>
      </w:r>
      <w:r>
        <w:rPr>
          <w:rStyle w:val="normaltextrun"/>
          <w:rFonts w:ascii="Arial" w:hAnsi="Arial" w:cs="Arial"/>
        </w:rPr>
        <w:t xml:space="preserve">as a </w:t>
      </w:r>
      <w:r w:rsidR="00F509C0">
        <w:rPr>
          <w:rStyle w:val="normaltextrun"/>
          <w:rFonts w:ascii="Arial" w:hAnsi="Arial" w:cs="Arial"/>
        </w:rPr>
        <w:t xml:space="preserve">2021 </w:t>
      </w:r>
      <w:r>
        <w:rPr>
          <w:rStyle w:val="normaltextrun"/>
          <w:rFonts w:ascii="Arial" w:hAnsi="Arial" w:cs="Arial"/>
        </w:rPr>
        <w:t>Cool Place to Work in Michigan for the fifth consecutive year</w:t>
      </w:r>
      <w:r w:rsidR="0002288E">
        <w:rPr>
          <w:rStyle w:val="normaltextrun"/>
          <w:rFonts w:ascii="Arial" w:hAnsi="Arial" w:cs="Arial"/>
        </w:rPr>
        <w:t>;</w:t>
      </w:r>
      <w:r w:rsidR="00F509C0">
        <w:rPr>
          <w:rStyle w:val="normaltextrun"/>
          <w:rFonts w:ascii="Arial" w:hAnsi="Arial" w:cs="Arial"/>
        </w:rPr>
        <w:t xml:space="preserve"> </w:t>
      </w:r>
      <w:r>
        <w:rPr>
          <w:rStyle w:val="normaltextrun"/>
          <w:rFonts w:ascii="Arial" w:hAnsi="Arial" w:cs="Arial"/>
        </w:rPr>
        <w:t>they ranked third among medium-sized companies and 15 overall, the highest MDT has ranked thus far.</w:t>
      </w:r>
      <w:r w:rsidR="00D02C82">
        <w:rPr>
          <w:rStyle w:val="normaltextrun"/>
          <w:rFonts w:ascii="Arial" w:hAnsi="Arial" w:cs="Arial"/>
        </w:rPr>
        <w:t xml:space="preserve"> </w:t>
      </w:r>
    </w:p>
    <w:p w14:paraId="0FBA2334" w14:textId="77777777" w:rsidR="000B57E2" w:rsidRDefault="000B57E2" w:rsidP="000B57E2">
      <w:pPr>
        <w:rPr>
          <w:rStyle w:val="normaltextrun"/>
          <w:rFonts w:ascii="Arial" w:hAnsi="Arial" w:cs="Arial"/>
        </w:rPr>
      </w:pPr>
    </w:p>
    <w:p w14:paraId="63508A35" w14:textId="5F4B1E14" w:rsidR="00EC4F1F" w:rsidRPr="00A22220" w:rsidRDefault="006337EE" w:rsidP="007623EA">
      <w:pPr>
        <w:rPr>
          <w:rStyle w:val="normaltextrun"/>
          <w:rFonts w:ascii="Arial" w:hAnsi="Arial" w:cs="Arial"/>
        </w:rPr>
      </w:pPr>
      <w:r>
        <w:rPr>
          <w:rStyle w:val="normaltextrun"/>
          <w:rFonts w:ascii="Arial" w:hAnsi="Arial" w:cs="Arial"/>
        </w:rPr>
        <w:t>“</w:t>
      </w:r>
      <w:r w:rsidR="0087179B">
        <w:rPr>
          <w:rStyle w:val="normaltextrun"/>
          <w:rFonts w:ascii="Arial" w:hAnsi="Arial" w:cs="Arial"/>
        </w:rPr>
        <w:t xml:space="preserve">It is a time of rapid change in financial services, and MDT is dedicated to providing our credit </w:t>
      </w:r>
      <w:r w:rsidR="00B70865">
        <w:rPr>
          <w:rStyle w:val="normaltextrun"/>
          <w:rFonts w:ascii="Arial" w:hAnsi="Arial" w:cs="Arial"/>
        </w:rPr>
        <w:t>union</w:t>
      </w:r>
      <w:r w:rsidR="001F76FB">
        <w:rPr>
          <w:rStyle w:val="normaltextrun"/>
          <w:rFonts w:ascii="Arial" w:hAnsi="Arial" w:cs="Arial"/>
        </w:rPr>
        <w:t>s</w:t>
      </w:r>
      <w:r w:rsidR="0087179B">
        <w:rPr>
          <w:rStyle w:val="normaltextrun"/>
          <w:rFonts w:ascii="Arial" w:hAnsi="Arial" w:cs="Arial"/>
        </w:rPr>
        <w:t xml:space="preserve"> with the technology, services and </w:t>
      </w:r>
      <w:r w:rsidR="00B70865">
        <w:rPr>
          <w:rStyle w:val="normaltextrun"/>
          <w:rFonts w:ascii="Arial" w:hAnsi="Arial" w:cs="Arial"/>
        </w:rPr>
        <w:t>support necessary to maintain strong member relationships and succe</w:t>
      </w:r>
      <w:r w:rsidR="005E3C4B">
        <w:rPr>
          <w:rStyle w:val="normaltextrun"/>
          <w:rFonts w:ascii="Arial" w:hAnsi="Arial" w:cs="Arial"/>
        </w:rPr>
        <w:t>ss</w:t>
      </w:r>
      <w:r w:rsidR="00785228">
        <w:rPr>
          <w:rStyle w:val="normaltextrun"/>
          <w:rFonts w:ascii="Arial" w:hAnsi="Arial" w:cs="Arial"/>
        </w:rPr>
        <w:t>,” said Larry Nichols, president and CEO of MDT. “</w:t>
      </w:r>
      <w:r w:rsidR="00E3208A">
        <w:rPr>
          <w:rStyle w:val="normaltextrun"/>
          <w:rFonts w:ascii="Arial" w:hAnsi="Arial" w:cs="Arial"/>
        </w:rPr>
        <w:t xml:space="preserve">This commitment is </w:t>
      </w:r>
      <w:r w:rsidR="00E3208A">
        <w:rPr>
          <w:rStyle w:val="normaltextrun"/>
          <w:rFonts w:ascii="Arial" w:hAnsi="Arial" w:cs="Arial"/>
        </w:rPr>
        <w:lastRenderedPageBreak/>
        <w:t>demonstrated through the hundreds of implementation projects we completed last year, the project management and consulting</w:t>
      </w:r>
      <w:r w:rsidR="009819EE">
        <w:rPr>
          <w:rStyle w:val="normaltextrun"/>
          <w:rFonts w:ascii="Arial" w:hAnsi="Arial" w:cs="Arial"/>
        </w:rPr>
        <w:t>-centric support we</w:t>
      </w:r>
      <w:r w:rsidR="005E3C4B">
        <w:rPr>
          <w:rStyle w:val="normaltextrun"/>
          <w:rFonts w:ascii="Arial" w:hAnsi="Arial" w:cs="Arial"/>
        </w:rPr>
        <w:t xml:space="preserve"> continue to</w:t>
      </w:r>
      <w:r w:rsidR="009819EE">
        <w:rPr>
          <w:rStyle w:val="normaltextrun"/>
          <w:rFonts w:ascii="Arial" w:hAnsi="Arial" w:cs="Arial"/>
        </w:rPr>
        <w:t xml:space="preserve"> offer and the priority we place on establishing partnerships with </w:t>
      </w:r>
      <w:r w:rsidR="009E6BD2">
        <w:rPr>
          <w:rStyle w:val="normaltextrun"/>
          <w:rFonts w:ascii="Arial" w:hAnsi="Arial" w:cs="Arial"/>
        </w:rPr>
        <w:t xml:space="preserve">top </w:t>
      </w:r>
      <w:r w:rsidR="009819EE">
        <w:rPr>
          <w:rStyle w:val="normaltextrun"/>
          <w:rFonts w:ascii="Arial" w:hAnsi="Arial" w:cs="Arial"/>
        </w:rPr>
        <w:t xml:space="preserve">vendors to make </w:t>
      </w:r>
      <w:r w:rsidR="005E3C4B">
        <w:rPr>
          <w:rStyle w:val="normaltextrun"/>
          <w:rFonts w:ascii="Arial" w:hAnsi="Arial" w:cs="Arial"/>
        </w:rPr>
        <w:t>integration and collaboration more seamless</w:t>
      </w:r>
      <w:r w:rsidR="009819EE">
        <w:rPr>
          <w:rStyle w:val="normaltextrun"/>
          <w:rFonts w:ascii="Arial" w:hAnsi="Arial" w:cs="Arial"/>
        </w:rPr>
        <w:t xml:space="preserve"> for our clients.</w:t>
      </w:r>
      <w:r w:rsidR="00785228">
        <w:rPr>
          <w:rStyle w:val="normaltextrun"/>
          <w:rFonts w:ascii="Arial" w:hAnsi="Arial" w:cs="Arial"/>
        </w:rPr>
        <w:t xml:space="preserve"> </w:t>
      </w:r>
      <w:r w:rsidR="009819EE">
        <w:rPr>
          <w:rStyle w:val="normaltextrun"/>
          <w:rFonts w:ascii="Arial" w:hAnsi="Arial" w:cs="Arial"/>
        </w:rPr>
        <w:t>By delivering the</w:t>
      </w:r>
      <w:r w:rsidR="00FE0FB4">
        <w:rPr>
          <w:rStyle w:val="normaltextrun"/>
          <w:rFonts w:ascii="Arial" w:hAnsi="Arial" w:cs="Arial"/>
        </w:rPr>
        <w:t xml:space="preserve"> solutions and services tha</w:t>
      </w:r>
      <w:r w:rsidR="002326BE">
        <w:rPr>
          <w:rStyle w:val="normaltextrun"/>
          <w:rFonts w:ascii="Arial" w:hAnsi="Arial" w:cs="Arial"/>
        </w:rPr>
        <w:t xml:space="preserve">t </w:t>
      </w:r>
      <w:r w:rsidR="009819EE">
        <w:rPr>
          <w:rStyle w:val="normaltextrun"/>
          <w:rFonts w:ascii="Arial" w:hAnsi="Arial" w:cs="Arial"/>
        </w:rPr>
        <w:t>our clients need, we</w:t>
      </w:r>
      <w:r w:rsidR="00CD68F9">
        <w:rPr>
          <w:rStyle w:val="normaltextrun"/>
          <w:rFonts w:ascii="Arial" w:hAnsi="Arial" w:cs="Arial"/>
        </w:rPr>
        <w:t xml:space="preserve"> can</w:t>
      </w:r>
      <w:r w:rsidR="009819EE">
        <w:rPr>
          <w:rStyle w:val="normaltextrun"/>
          <w:rFonts w:ascii="Arial" w:hAnsi="Arial" w:cs="Arial"/>
        </w:rPr>
        <w:t xml:space="preserve"> let them focus more on</w:t>
      </w:r>
      <w:r w:rsidR="00CD68F9">
        <w:rPr>
          <w:rStyle w:val="normaltextrun"/>
          <w:rFonts w:ascii="Arial" w:hAnsi="Arial" w:cs="Arial"/>
        </w:rPr>
        <w:t xml:space="preserve"> what they do best: providing exceptional member service</w:t>
      </w:r>
      <w:r w:rsidR="008E0373">
        <w:rPr>
          <w:rStyle w:val="normaltextrun"/>
          <w:rFonts w:ascii="Arial" w:hAnsi="Arial" w:cs="Arial"/>
        </w:rPr>
        <w:t xml:space="preserve"> and support to their communities</w:t>
      </w:r>
      <w:r w:rsidR="002326BE">
        <w:rPr>
          <w:rStyle w:val="normaltextrun"/>
          <w:rFonts w:ascii="Arial" w:hAnsi="Arial" w:cs="Arial"/>
        </w:rPr>
        <w:t>.”</w:t>
      </w:r>
    </w:p>
    <w:p w14:paraId="09A4BEF8" w14:textId="77777777" w:rsidR="00513396" w:rsidRPr="00DB20BF" w:rsidRDefault="00513396" w:rsidP="00DB20BF">
      <w:pPr>
        <w:pStyle w:val="paragraph"/>
        <w:spacing w:before="0" w:beforeAutospacing="0" w:after="0" w:afterAutospacing="0"/>
        <w:textAlignment w:val="baseline"/>
        <w:rPr>
          <w:rFonts w:ascii="Arial" w:hAnsi="Arial" w:cs="Arial"/>
          <w:sz w:val="22"/>
          <w:szCs w:val="22"/>
        </w:rPr>
      </w:pPr>
    </w:p>
    <w:p w14:paraId="23D2F483" w14:textId="77777777" w:rsidR="00B477AB" w:rsidRPr="00DB20BF" w:rsidRDefault="00B477AB" w:rsidP="00DB20BF">
      <w:pPr>
        <w:pStyle w:val="paragraph"/>
        <w:spacing w:before="0" w:beforeAutospacing="0" w:after="0" w:afterAutospacing="0"/>
        <w:textAlignment w:val="baseline"/>
        <w:rPr>
          <w:rFonts w:ascii="Arial" w:hAnsi="Arial" w:cs="Arial"/>
          <w:sz w:val="22"/>
          <w:szCs w:val="22"/>
        </w:rPr>
      </w:pPr>
      <w:r w:rsidRPr="00DB20BF">
        <w:rPr>
          <w:rStyle w:val="normaltextrun"/>
          <w:rFonts w:ascii="Arial" w:hAnsi="Arial" w:cs="Arial"/>
          <w:b/>
          <w:bCs/>
          <w:sz w:val="22"/>
          <w:szCs w:val="22"/>
        </w:rPr>
        <w:t>About Member Driven Technologies</w:t>
      </w:r>
      <w:r w:rsidRPr="00DB20BF">
        <w:rPr>
          <w:rStyle w:val="eop"/>
          <w:rFonts w:ascii="Arial" w:hAnsi="Arial" w:cs="Arial"/>
          <w:sz w:val="22"/>
          <w:szCs w:val="22"/>
        </w:rPr>
        <w:t> </w:t>
      </w:r>
    </w:p>
    <w:p w14:paraId="76A1159E" w14:textId="0E969BE4" w:rsidR="00007ACB" w:rsidRPr="00007ACB" w:rsidRDefault="00007ACB" w:rsidP="00007ACB">
      <w:pPr>
        <w:rPr>
          <w:rFonts w:eastAsia="Calibri"/>
          <w:b/>
          <w:bCs/>
          <w:color w:val="1D1C1D"/>
          <w:shd w:val="clear" w:color="auto" w:fill="F8F8F8"/>
        </w:rPr>
      </w:pPr>
      <w:r w:rsidRPr="006A17D9">
        <w:rPr>
          <w:rFonts w:ascii="Arial" w:eastAsia="Calibri" w:hAnsi="Arial" w:cs="Arial"/>
          <w:color w:val="1D1C1D"/>
          <w:shd w:val="clear" w:color="auto" w:fill="F8F8F8"/>
        </w:rPr>
        <w:t xml:space="preserve">Member Driven Technologies (MDT) provides a private cloud alternative for core processing and IT needs. The CUSO hosts the Episys® core platform from Symitar®, as well as dozens of seamlessly integrated solutions and supporting services to help run the entire institution, </w:t>
      </w:r>
      <w:r w:rsidRPr="006A17D9">
        <w:rPr>
          <w:rFonts w:ascii="Arial" w:eastAsia="Calibri" w:hAnsi="Arial" w:cs="Arial"/>
          <w:color w:val="444444"/>
        </w:rPr>
        <w:t>such as digital banking, payments, lending, cybersecurity and imaging. Rounding out its comprehensive suite, MDT also offers business continuity, disaster recovery and regulatory solutions as well as consulting, data analytics, email hosting and hardware purchasing services</w:t>
      </w:r>
      <w:r w:rsidRPr="006A17D9">
        <w:rPr>
          <w:rFonts w:ascii="Arial" w:eastAsia="Calibri" w:hAnsi="Arial" w:cs="Arial"/>
          <w:color w:val="1D1C1D"/>
          <w:shd w:val="clear" w:color="auto" w:fill="F8F8F8"/>
        </w:rPr>
        <w:t xml:space="preserve">. By partnering with MDT, credit unions across the country are boosting efficiencies, enhancing security and reducing costs while maintaining a high level of control. </w:t>
      </w:r>
      <w:r w:rsidRPr="00007ACB">
        <w:rPr>
          <w:rStyle w:val="normaltextrun"/>
          <w:rFonts w:ascii="Arial" w:hAnsi="Arial" w:cs="Arial"/>
        </w:rPr>
        <w:t> Visit mdtmi.com or follow @memberdriven for more information.</w:t>
      </w:r>
      <w:r w:rsidRPr="00DB20BF">
        <w:rPr>
          <w:rStyle w:val="normaltextrun"/>
          <w:rFonts w:ascii="Arial" w:hAnsi="Arial" w:cs="Arial"/>
        </w:rPr>
        <w:t>  </w:t>
      </w:r>
      <w:r w:rsidRPr="00DB20BF">
        <w:rPr>
          <w:rStyle w:val="eop"/>
          <w:rFonts w:ascii="Arial" w:hAnsi="Arial" w:cs="Arial"/>
        </w:rPr>
        <w:t> </w:t>
      </w:r>
    </w:p>
    <w:p w14:paraId="43627C5B" w14:textId="77777777" w:rsidR="00007ACB" w:rsidRPr="00DB20BF" w:rsidRDefault="00007ACB" w:rsidP="00DB20BF">
      <w:pPr>
        <w:pStyle w:val="paragraph"/>
        <w:shd w:val="clear" w:color="auto" w:fill="FFFFFF"/>
        <w:spacing w:before="0" w:beforeAutospacing="0" w:after="0" w:afterAutospacing="0"/>
        <w:textAlignment w:val="baseline"/>
        <w:rPr>
          <w:rFonts w:ascii="Arial" w:hAnsi="Arial" w:cs="Arial"/>
          <w:sz w:val="22"/>
          <w:szCs w:val="22"/>
        </w:rPr>
      </w:pPr>
    </w:p>
    <w:p w14:paraId="319E5FE5" w14:textId="77777777" w:rsidR="00B477AB" w:rsidRPr="00580364" w:rsidRDefault="00B477AB" w:rsidP="004C2273">
      <w:pPr>
        <w:pStyle w:val="paragraph"/>
        <w:spacing w:before="0" w:beforeAutospacing="0" w:after="0" w:afterAutospacing="0"/>
        <w:textAlignment w:val="baseline"/>
        <w:rPr>
          <w:rFonts w:ascii="Arial" w:hAnsi="Arial" w:cs="Arial"/>
          <w:sz w:val="22"/>
          <w:szCs w:val="22"/>
        </w:rPr>
      </w:pPr>
      <w:r w:rsidRPr="00580364">
        <w:rPr>
          <w:rStyle w:val="eop"/>
          <w:rFonts w:ascii="Arial" w:hAnsi="Arial" w:cs="Arial"/>
          <w:sz w:val="22"/>
          <w:szCs w:val="22"/>
        </w:rPr>
        <w:t> </w:t>
      </w:r>
    </w:p>
    <w:p w14:paraId="20ED4C55" w14:textId="77777777" w:rsidR="00B300AC" w:rsidRPr="00580364" w:rsidRDefault="00B300AC" w:rsidP="00B477AB">
      <w:pPr>
        <w:rPr>
          <w:rFonts w:ascii="Arial" w:hAnsi="Arial" w:cs="Arial"/>
        </w:rPr>
      </w:pPr>
    </w:p>
    <w:p w14:paraId="4A96272E" w14:textId="77777777" w:rsidR="00B477AB" w:rsidRPr="00580364" w:rsidRDefault="00B477AB" w:rsidP="00B477AB">
      <w:pPr>
        <w:rPr>
          <w:rFonts w:ascii="Arial" w:hAnsi="Arial" w:cs="Arial"/>
        </w:rPr>
      </w:pPr>
    </w:p>
    <w:p w14:paraId="7D69E26E" w14:textId="77777777" w:rsidR="00EC4F1F" w:rsidRPr="00580364" w:rsidRDefault="00EC4F1F" w:rsidP="00B477AB">
      <w:pPr>
        <w:rPr>
          <w:rFonts w:ascii="Arial" w:hAnsi="Arial" w:cs="Arial"/>
        </w:rPr>
      </w:pPr>
    </w:p>
    <w:p w14:paraId="6220842E" w14:textId="77777777" w:rsidR="00B477AB" w:rsidRPr="00580364" w:rsidRDefault="00B477AB" w:rsidP="00B477AB">
      <w:pPr>
        <w:rPr>
          <w:rFonts w:ascii="Arial" w:hAnsi="Arial" w:cs="Arial"/>
        </w:rPr>
      </w:pPr>
    </w:p>
    <w:sectPr w:rsidR="00B477AB" w:rsidRPr="005803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EC11" w14:textId="77777777" w:rsidR="00B9114D" w:rsidRDefault="00B9114D" w:rsidP="00C21829">
      <w:r>
        <w:separator/>
      </w:r>
    </w:p>
  </w:endnote>
  <w:endnote w:type="continuationSeparator" w:id="0">
    <w:p w14:paraId="2E29EFA9" w14:textId="77777777" w:rsidR="00B9114D" w:rsidRDefault="00B9114D" w:rsidP="00C21829">
      <w:r>
        <w:continuationSeparator/>
      </w:r>
    </w:p>
  </w:endnote>
  <w:endnote w:type="continuationNotice" w:id="1">
    <w:p w14:paraId="23280757" w14:textId="77777777" w:rsidR="00B9114D" w:rsidRDefault="00B911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3A51" w14:textId="77777777" w:rsidR="00B9114D" w:rsidRDefault="00B9114D" w:rsidP="00C21829">
      <w:r>
        <w:separator/>
      </w:r>
    </w:p>
  </w:footnote>
  <w:footnote w:type="continuationSeparator" w:id="0">
    <w:p w14:paraId="00ED0FEE" w14:textId="77777777" w:rsidR="00B9114D" w:rsidRDefault="00B9114D" w:rsidP="00C21829">
      <w:r>
        <w:continuationSeparator/>
      </w:r>
    </w:p>
  </w:footnote>
  <w:footnote w:type="continuationNotice" w:id="1">
    <w:p w14:paraId="1A84C4B0" w14:textId="77777777" w:rsidR="00B9114D" w:rsidRDefault="00B911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5536"/>
    <w:multiLevelType w:val="hybridMultilevel"/>
    <w:tmpl w:val="85F47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E45911"/>
    <w:multiLevelType w:val="multilevel"/>
    <w:tmpl w:val="3DF8A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0163E0"/>
    <w:multiLevelType w:val="hybridMultilevel"/>
    <w:tmpl w:val="51B03D16"/>
    <w:lvl w:ilvl="0" w:tplc="2B027AB8">
      <w:start w:val="20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D834E3"/>
    <w:multiLevelType w:val="multilevel"/>
    <w:tmpl w:val="5074E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AB"/>
    <w:rsid w:val="00003B35"/>
    <w:rsid w:val="00005A15"/>
    <w:rsid w:val="00007ACB"/>
    <w:rsid w:val="00016280"/>
    <w:rsid w:val="0002108C"/>
    <w:rsid w:val="0002288E"/>
    <w:rsid w:val="00024FB8"/>
    <w:rsid w:val="000262F5"/>
    <w:rsid w:val="00026874"/>
    <w:rsid w:val="00030670"/>
    <w:rsid w:val="00043D65"/>
    <w:rsid w:val="00051C75"/>
    <w:rsid w:val="000540AA"/>
    <w:rsid w:val="000568C9"/>
    <w:rsid w:val="000645CB"/>
    <w:rsid w:val="00067005"/>
    <w:rsid w:val="00067323"/>
    <w:rsid w:val="000675C0"/>
    <w:rsid w:val="000736A7"/>
    <w:rsid w:val="000745F7"/>
    <w:rsid w:val="0007483E"/>
    <w:rsid w:val="00075896"/>
    <w:rsid w:val="000773DC"/>
    <w:rsid w:val="00080823"/>
    <w:rsid w:val="00081622"/>
    <w:rsid w:val="00085E64"/>
    <w:rsid w:val="00085F9B"/>
    <w:rsid w:val="0008663F"/>
    <w:rsid w:val="00091545"/>
    <w:rsid w:val="0009592B"/>
    <w:rsid w:val="00095947"/>
    <w:rsid w:val="00097FBF"/>
    <w:rsid w:val="000A2158"/>
    <w:rsid w:val="000A7678"/>
    <w:rsid w:val="000B2889"/>
    <w:rsid w:val="000B2FE7"/>
    <w:rsid w:val="000B4ACC"/>
    <w:rsid w:val="000B57E2"/>
    <w:rsid w:val="000B5916"/>
    <w:rsid w:val="000B69F5"/>
    <w:rsid w:val="000C2396"/>
    <w:rsid w:val="000C5E83"/>
    <w:rsid w:val="000C607A"/>
    <w:rsid w:val="000C64F9"/>
    <w:rsid w:val="000D6780"/>
    <w:rsid w:val="000E19D3"/>
    <w:rsid w:val="000F2A6F"/>
    <w:rsid w:val="000F3983"/>
    <w:rsid w:val="000F719E"/>
    <w:rsid w:val="00103801"/>
    <w:rsid w:val="00106C64"/>
    <w:rsid w:val="001075CA"/>
    <w:rsid w:val="00107FF4"/>
    <w:rsid w:val="00110A02"/>
    <w:rsid w:val="0011136E"/>
    <w:rsid w:val="001129E3"/>
    <w:rsid w:val="00126B5B"/>
    <w:rsid w:val="00127993"/>
    <w:rsid w:val="0013035E"/>
    <w:rsid w:val="001320AF"/>
    <w:rsid w:val="00132706"/>
    <w:rsid w:val="001336C6"/>
    <w:rsid w:val="00135A95"/>
    <w:rsid w:val="001445E2"/>
    <w:rsid w:val="00145E7F"/>
    <w:rsid w:val="001464A7"/>
    <w:rsid w:val="001544BC"/>
    <w:rsid w:val="00164A65"/>
    <w:rsid w:val="001732CF"/>
    <w:rsid w:val="00176A6F"/>
    <w:rsid w:val="00182D91"/>
    <w:rsid w:val="001849FF"/>
    <w:rsid w:val="00185FC8"/>
    <w:rsid w:val="00187096"/>
    <w:rsid w:val="00194AED"/>
    <w:rsid w:val="001A5FF2"/>
    <w:rsid w:val="001A67EB"/>
    <w:rsid w:val="001A68D6"/>
    <w:rsid w:val="001B310F"/>
    <w:rsid w:val="001B4933"/>
    <w:rsid w:val="001B538C"/>
    <w:rsid w:val="001C19AD"/>
    <w:rsid w:val="001C1EA1"/>
    <w:rsid w:val="001C3034"/>
    <w:rsid w:val="001C637A"/>
    <w:rsid w:val="001C7458"/>
    <w:rsid w:val="001D5E25"/>
    <w:rsid w:val="001D6B3D"/>
    <w:rsid w:val="001E3661"/>
    <w:rsid w:val="001E3957"/>
    <w:rsid w:val="001E679B"/>
    <w:rsid w:val="001E6F42"/>
    <w:rsid w:val="001F3BCE"/>
    <w:rsid w:val="001F55DE"/>
    <w:rsid w:val="001F6304"/>
    <w:rsid w:val="001F6A77"/>
    <w:rsid w:val="001F74D9"/>
    <w:rsid w:val="001F76FB"/>
    <w:rsid w:val="00206E79"/>
    <w:rsid w:val="00210A0C"/>
    <w:rsid w:val="002111E0"/>
    <w:rsid w:val="00215616"/>
    <w:rsid w:val="002326BE"/>
    <w:rsid w:val="00232BDC"/>
    <w:rsid w:val="00240610"/>
    <w:rsid w:val="0024206C"/>
    <w:rsid w:val="00251DA4"/>
    <w:rsid w:val="00253FEF"/>
    <w:rsid w:val="00260149"/>
    <w:rsid w:val="00271CC4"/>
    <w:rsid w:val="00275440"/>
    <w:rsid w:val="00280B0D"/>
    <w:rsid w:val="00281ABC"/>
    <w:rsid w:val="00287668"/>
    <w:rsid w:val="002968A8"/>
    <w:rsid w:val="00296909"/>
    <w:rsid w:val="00297A74"/>
    <w:rsid w:val="002A478B"/>
    <w:rsid w:val="002A6985"/>
    <w:rsid w:val="002A6993"/>
    <w:rsid w:val="002A720E"/>
    <w:rsid w:val="002B1ABC"/>
    <w:rsid w:val="002D1DD3"/>
    <w:rsid w:val="002D2072"/>
    <w:rsid w:val="002D35DE"/>
    <w:rsid w:val="002D6185"/>
    <w:rsid w:val="002E24F8"/>
    <w:rsid w:val="002E507B"/>
    <w:rsid w:val="002E5678"/>
    <w:rsid w:val="002E5A4F"/>
    <w:rsid w:val="002E624C"/>
    <w:rsid w:val="002E731C"/>
    <w:rsid w:val="002F015F"/>
    <w:rsid w:val="002F03BE"/>
    <w:rsid w:val="002F12A5"/>
    <w:rsid w:val="002F1627"/>
    <w:rsid w:val="002F69E7"/>
    <w:rsid w:val="003001B3"/>
    <w:rsid w:val="0030077B"/>
    <w:rsid w:val="00301629"/>
    <w:rsid w:val="00303D55"/>
    <w:rsid w:val="00304C9C"/>
    <w:rsid w:val="003123C1"/>
    <w:rsid w:val="00312FAF"/>
    <w:rsid w:val="00313A94"/>
    <w:rsid w:val="00321CE5"/>
    <w:rsid w:val="003227CE"/>
    <w:rsid w:val="003276A8"/>
    <w:rsid w:val="00327C05"/>
    <w:rsid w:val="00331F3A"/>
    <w:rsid w:val="00332ADC"/>
    <w:rsid w:val="00333392"/>
    <w:rsid w:val="00334957"/>
    <w:rsid w:val="00335B8C"/>
    <w:rsid w:val="00336348"/>
    <w:rsid w:val="003400E5"/>
    <w:rsid w:val="0034270E"/>
    <w:rsid w:val="00343EEB"/>
    <w:rsid w:val="003465CC"/>
    <w:rsid w:val="00351E3A"/>
    <w:rsid w:val="00353FE4"/>
    <w:rsid w:val="0035415F"/>
    <w:rsid w:val="00364AE0"/>
    <w:rsid w:val="00364CE8"/>
    <w:rsid w:val="00366B8B"/>
    <w:rsid w:val="00367C3B"/>
    <w:rsid w:val="0037067A"/>
    <w:rsid w:val="003727AB"/>
    <w:rsid w:val="00376FE5"/>
    <w:rsid w:val="00384137"/>
    <w:rsid w:val="0039324C"/>
    <w:rsid w:val="00393B4A"/>
    <w:rsid w:val="00393C62"/>
    <w:rsid w:val="0039414E"/>
    <w:rsid w:val="00394843"/>
    <w:rsid w:val="00396A1F"/>
    <w:rsid w:val="00397D11"/>
    <w:rsid w:val="003A1C27"/>
    <w:rsid w:val="003A4EFB"/>
    <w:rsid w:val="003A67A8"/>
    <w:rsid w:val="003A7FDF"/>
    <w:rsid w:val="003B0EA9"/>
    <w:rsid w:val="003B117C"/>
    <w:rsid w:val="003B2EB1"/>
    <w:rsid w:val="003B4FA9"/>
    <w:rsid w:val="003C1557"/>
    <w:rsid w:val="003C25ED"/>
    <w:rsid w:val="003C4A39"/>
    <w:rsid w:val="003C712C"/>
    <w:rsid w:val="003C71BD"/>
    <w:rsid w:val="003D0FFB"/>
    <w:rsid w:val="003D1D5B"/>
    <w:rsid w:val="003D2696"/>
    <w:rsid w:val="003D3482"/>
    <w:rsid w:val="003D65CB"/>
    <w:rsid w:val="003D6C29"/>
    <w:rsid w:val="003E2137"/>
    <w:rsid w:val="003E227F"/>
    <w:rsid w:val="003F2F5B"/>
    <w:rsid w:val="003F3FE3"/>
    <w:rsid w:val="003F43A9"/>
    <w:rsid w:val="003F50AE"/>
    <w:rsid w:val="0040473E"/>
    <w:rsid w:val="00404785"/>
    <w:rsid w:val="00406725"/>
    <w:rsid w:val="0041129D"/>
    <w:rsid w:val="00415DB9"/>
    <w:rsid w:val="00420067"/>
    <w:rsid w:val="004219CE"/>
    <w:rsid w:val="00421FAE"/>
    <w:rsid w:val="00422ED9"/>
    <w:rsid w:val="00423CF4"/>
    <w:rsid w:val="00424139"/>
    <w:rsid w:val="00424DB9"/>
    <w:rsid w:val="00425851"/>
    <w:rsid w:val="00426D97"/>
    <w:rsid w:val="00433102"/>
    <w:rsid w:val="004411D4"/>
    <w:rsid w:val="00452CFA"/>
    <w:rsid w:val="00453B4E"/>
    <w:rsid w:val="00460F80"/>
    <w:rsid w:val="00466AFE"/>
    <w:rsid w:val="00470768"/>
    <w:rsid w:val="00470CD1"/>
    <w:rsid w:val="00474760"/>
    <w:rsid w:val="004762B6"/>
    <w:rsid w:val="00477AC0"/>
    <w:rsid w:val="00480230"/>
    <w:rsid w:val="00482D7B"/>
    <w:rsid w:val="00492F44"/>
    <w:rsid w:val="00493F11"/>
    <w:rsid w:val="004965C9"/>
    <w:rsid w:val="00496A3F"/>
    <w:rsid w:val="00497CEF"/>
    <w:rsid w:val="004A09A3"/>
    <w:rsid w:val="004A18F6"/>
    <w:rsid w:val="004A3908"/>
    <w:rsid w:val="004A4186"/>
    <w:rsid w:val="004A6FD4"/>
    <w:rsid w:val="004B175D"/>
    <w:rsid w:val="004B2FF0"/>
    <w:rsid w:val="004B5100"/>
    <w:rsid w:val="004B6847"/>
    <w:rsid w:val="004C2273"/>
    <w:rsid w:val="004C26F8"/>
    <w:rsid w:val="004C2B9E"/>
    <w:rsid w:val="004C6D31"/>
    <w:rsid w:val="004C75BA"/>
    <w:rsid w:val="004D1D42"/>
    <w:rsid w:val="004D30DC"/>
    <w:rsid w:val="004D3BDE"/>
    <w:rsid w:val="004D57B8"/>
    <w:rsid w:val="004D5916"/>
    <w:rsid w:val="004D5FAF"/>
    <w:rsid w:val="004E11E0"/>
    <w:rsid w:val="004F0864"/>
    <w:rsid w:val="004F0C2E"/>
    <w:rsid w:val="004F2B74"/>
    <w:rsid w:val="004F4761"/>
    <w:rsid w:val="004F6402"/>
    <w:rsid w:val="004F6A85"/>
    <w:rsid w:val="004F7782"/>
    <w:rsid w:val="00501DBA"/>
    <w:rsid w:val="00502446"/>
    <w:rsid w:val="0050330C"/>
    <w:rsid w:val="00505962"/>
    <w:rsid w:val="00513396"/>
    <w:rsid w:val="005143D7"/>
    <w:rsid w:val="0051452F"/>
    <w:rsid w:val="0052269F"/>
    <w:rsid w:val="00522825"/>
    <w:rsid w:val="00523354"/>
    <w:rsid w:val="00523836"/>
    <w:rsid w:val="00526671"/>
    <w:rsid w:val="00527329"/>
    <w:rsid w:val="00530903"/>
    <w:rsid w:val="00530D6C"/>
    <w:rsid w:val="00531247"/>
    <w:rsid w:val="0053140E"/>
    <w:rsid w:val="005323BD"/>
    <w:rsid w:val="00545123"/>
    <w:rsid w:val="00546AA4"/>
    <w:rsid w:val="00546DC6"/>
    <w:rsid w:val="00550043"/>
    <w:rsid w:val="00551362"/>
    <w:rsid w:val="00551525"/>
    <w:rsid w:val="00551738"/>
    <w:rsid w:val="00561F14"/>
    <w:rsid w:val="00562439"/>
    <w:rsid w:val="00566007"/>
    <w:rsid w:val="0057083B"/>
    <w:rsid w:val="00571750"/>
    <w:rsid w:val="00572CCF"/>
    <w:rsid w:val="0057673E"/>
    <w:rsid w:val="00580364"/>
    <w:rsid w:val="00582EF7"/>
    <w:rsid w:val="00584D01"/>
    <w:rsid w:val="00586DEB"/>
    <w:rsid w:val="005947A0"/>
    <w:rsid w:val="00597985"/>
    <w:rsid w:val="005A17F6"/>
    <w:rsid w:val="005A1C74"/>
    <w:rsid w:val="005A1D92"/>
    <w:rsid w:val="005A4A48"/>
    <w:rsid w:val="005A53AB"/>
    <w:rsid w:val="005B079A"/>
    <w:rsid w:val="005B0846"/>
    <w:rsid w:val="005B4957"/>
    <w:rsid w:val="005B752B"/>
    <w:rsid w:val="005B777B"/>
    <w:rsid w:val="005C033A"/>
    <w:rsid w:val="005C4E06"/>
    <w:rsid w:val="005C5AEF"/>
    <w:rsid w:val="005C6144"/>
    <w:rsid w:val="005D0859"/>
    <w:rsid w:val="005D2EA5"/>
    <w:rsid w:val="005E392A"/>
    <w:rsid w:val="005E3C4B"/>
    <w:rsid w:val="005F3F6A"/>
    <w:rsid w:val="005F5839"/>
    <w:rsid w:val="00600674"/>
    <w:rsid w:val="00604754"/>
    <w:rsid w:val="006055B7"/>
    <w:rsid w:val="006111E0"/>
    <w:rsid w:val="00613606"/>
    <w:rsid w:val="00614C9D"/>
    <w:rsid w:val="00617CE9"/>
    <w:rsid w:val="00621977"/>
    <w:rsid w:val="0062276F"/>
    <w:rsid w:val="0062394C"/>
    <w:rsid w:val="00626B6A"/>
    <w:rsid w:val="00630BCC"/>
    <w:rsid w:val="006310DA"/>
    <w:rsid w:val="006337EE"/>
    <w:rsid w:val="006408C7"/>
    <w:rsid w:val="00640BEB"/>
    <w:rsid w:val="00641335"/>
    <w:rsid w:val="00650924"/>
    <w:rsid w:val="00657954"/>
    <w:rsid w:val="00657958"/>
    <w:rsid w:val="00661F85"/>
    <w:rsid w:val="006628F5"/>
    <w:rsid w:val="00666A34"/>
    <w:rsid w:val="006706A5"/>
    <w:rsid w:val="00676210"/>
    <w:rsid w:val="00677DB7"/>
    <w:rsid w:val="00686E5D"/>
    <w:rsid w:val="00687753"/>
    <w:rsid w:val="006951DB"/>
    <w:rsid w:val="006957BD"/>
    <w:rsid w:val="00696BAF"/>
    <w:rsid w:val="006A17D9"/>
    <w:rsid w:val="006A21C6"/>
    <w:rsid w:val="006A3AB4"/>
    <w:rsid w:val="006A5527"/>
    <w:rsid w:val="006A60E1"/>
    <w:rsid w:val="006B4C8F"/>
    <w:rsid w:val="006B5591"/>
    <w:rsid w:val="006B6E0E"/>
    <w:rsid w:val="006C1082"/>
    <w:rsid w:val="006C6750"/>
    <w:rsid w:val="006D0846"/>
    <w:rsid w:val="006D106F"/>
    <w:rsid w:val="006D1DA3"/>
    <w:rsid w:val="006D3410"/>
    <w:rsid w:val="006D5CFD"/>
    <w:rsid w:val="006D71DA"/>
    <w:rsid w:val="006E1F59"/>
    <w:rsid w:val="006F50F2"/>
    <w:rsid w:val="006F5B2B"/>
    <w:rsid w:val="006F6FC1"/>
    <w:rsid w:val="0070068C"/>
    <w:rsid w:val="00700F5F"/>
    <w:rsid w:val="00704C62"/>
    <w:rsid w:val="00704D89"/>
    <w:rsid w:val="00706AC3"/>
    <w:rsid w:val="00710361"/>
    <w:rsid w:val="007113E3"/>
    <w:rsid w:val="00713089"/>
    <w:rsid w:val="0071451F"/>
    <w:rsid w:val="00715C0E"/>
    <w:rsid w:val="0071647C"/>
    <w:rsid w:val="0072041E"/>
    <w:rsid w:val="00721206"/>
    <w:rsid w:val="00721837"/>
    <w:rsid w:val="00722085"/>
    <w:rsid w:val="00726603"/>
    <w:rsid w:val="00730104"/>
    <w:rsid w:val="00734FA4"/>
    <w:rsid w:val="00735252"/>
    <w:rsid w:val="007353F8"/>
    <w:rsid w:val="0074351C"/>
    <w:rsid w:val="00745417"/>
    <w:rsid w:val="00750EC7"/>
    <w:rsid w:val="007530C3"/>
    <w:rsid w:val="007623EA"/>
    <w:rsid w:val="007626BC"/>
    <w:rsid w:val="007626F7"/>
    <w:rsid w:val="00766518"/>
    <w:rsid w:val="00766AD1"/>
    <w:rsid w:val="00766EB0"/>
    <w:rsid w:val="00771B81"/>
    <w:rsid w:val="007742A6"/>
    <w:rsid w:val="00774492"/>
    <w:rsid w:val="00780495"/>
    <w:rsid w:val="00785228"/>
    <w:rsid w:val="00787EE1"/>
    <w:rsid w:val="00791018"/>
    <w:rsid w:val="007943B6"/>
    <w:rsid w:val="00795103"/>
    <w:rsid w:val="007957B0"/>
    <w:rsid w:val="007A05A8"/>
    <w:rsid w:val="007A53FA"/>
    <w:rsid w:val="007A5C23"/>
    <w:rsid w:val="007A63FA"/>
    <w:rsid w:val="007B222F"/>
    <w:rsid w:val="007B2D32"/>
    <w:rsid w:val="007B6AF9"/>
    <w:rsid w:val="007B7B44"/>
    <w:rsid w:val="007C17DA"/>
    <w:rsid w:val="007C4965"/>
    <w:rsid w:val="007C6FD1"/>
    <w:rsid w:val="007D63ED"/>
    <w:rsid w:val="007E391F"/>
    <w:rsid w:val="007E6D88"/>
    <w:rsid w:val="007F46A3"/>
    <w:rsid w:val="007F5E7C"/>
    <w:rsid w:val="008047B0"/>
    <w:rsid w:val="008059AA"/>
    <w:rsid w:val="00806C6E"/>
    <w:rsid w:val="00810120"/>
    <w:rsid w:val="00810133"/>
    <w:rsid w:val="0081203B"/>
    <w:rsid w:val="0081390C"/>
    <w:rsid w:val="00816EEC"/>
    <w:rsid w:val="00817DF6"/>
    <w:rsid w:val="00820F1D"/>
    <w:rsid w:val="00821F58"/>
    <w:rsid w:val="008224B9"/>
    <w:rsid w:val="0082534C"/>
    <w:rsid w:val="00830B35"/>
    <w:rsid w:val="00830B38"/>
    <w:rsid w:val="00830E60"/>
    <w:rsid w:val="00832981"/>
    <w:rsid w:val="00835408"/>
    <w:rsid w:val="00836C5A"/>
    <w:rsid w:val="00837DD4"/>
    <w:rsid w:val="0084033F"/>
    <w:rsid w:val="00841728"/>
    <w:rsid w:val="00844198"/>
    <w:rsid w:val="008453CD"/>
    <w:rsid w:val="0084723F"/>
    <w:rsid w:val="00850C57"/>
    <w:rsid w:val="00853C8D"/>
    <w:rsid w:val="00854EBB"/>
    <w:rsid w:val="0085619B"/>
    <w:rsid w:val="0085779F"/>
    <w:rsid w:val="0086199C"/>
    <w:rsid w:val="00861A4B"/>
    <w:rsid w:val="0086359F"/>
    <w:rsid w:val="008642C7"/>
    <w:rsid w:val="00870593"/>
    <w:rsid w:val="0087179B"/>
    <w:rsid w:val="0087228D"/>
    <w:rsid w:val="00872633"/>
    <w:rsid w:val="00874027"/>
    <w:rsid w:val="00875E0B"/>
    <w:rsid w:val="00875F98"/>
    <w:rsid w:val="00876541"/>
    <w:rsid w:val="008811D7"/>
    <w:rsid w:val="00883DA1"/>
    <w:rsid w:val="0088654A"/>
    <w:rsid w:val="00891625"/>
    <w:rsid w:val="00892AD7"/>
    <w:rsid w:val="00896B18"/>
    <w:rsid w:val="00896EAF"/>
    <w:rsid w:val="008A0379"/>
    <w:rsid w:val="008A6763"/>
    <w:rsid w:val="008B21E4"/>
    <w:rsid w:val="008B7980"/>
    <w:rsid w:val="008C2A5C"/>
    <w:rsid w:val="008C392F"/>
    <w:rsid w:val="008C48E7"/>
    <w:rsid w:val="008C4DAB"/>
    <w:rsid w:val="008C5B03"/>
    <w:rsid w:val="008D2500"/>
    <w:rsid w:val="008D5C86"/>
    <w:rsid w:val="008E0148"/>
    <w:rsid w:val="008E0373"/>
    <w:rsid w:val="008E429A"/>
    <w:rsid w:val="008E6953"/>
    <w:rsid w:val="008F12DA"/>
    <w:rsid w:val="008F1A85"/>
    <w:rsid w:val="008F2BD7"/>
    <w:rsid w:val="008F3334"/>
    <w:rsid w:val="0090245D"/>
    <w:rsid w:val="00903812"/>
    <w:rsid w:val="009066AC"/>
    <w:rsid w:val="009211F3"/>
    <w:rsid w:val="0092396F"/>
    <w:rsid w:val="009260E0"/>
    <w:rsid w:val="009279F5"/>
    <w:rsid w:val="009305FF"/>
    <w:rsid w:val="00934709"/>
    <w:rsid w:val="00935327"/>
    <w:rsid w:val="00940097"/>
    <w:rsid w:val="00942C72"/>
    <w:rsid w:val="00954BB7"/>
    <w:rsid w:val="00961F5B"/>
    <w:rsid w:val="009632F2"/>
    <w:rsid w:val="009635F5"/>
    <w:rsid w:val="00963B96"/>
    <w:rsid w:val="0096443F"/>
    <w:rsid w:val="00965255"/>
    <w:rsid w:val="00970402"/>
    <w:rsid w:val="00974EFB"/>
    <w:rsid w:val="009819EE"/>
    <w:rsid w:val="0098413C"/>
    <w:rsid w:val="0098690B"/>
    <w:rsid w:val="00987346"/>
    <w:rsid w:val="00987EC0"/>
    <w:rsid w:val="00991A2F"/>
    <w:rsid w:val="009A4A5F"/>
    <w:rsid w:val="009A7403"/>
    <w:rsid w:val="009B23A2"/>
    <w:rsid w:val="009B63C5"/>
    <w:rsid w:val="009C520F"/>
    <w:rsid w:val="009C70E3"/>
    <w:rsid w:val="009C71A4"/>
    <w:rsid w:val="009E0B86"/>
    <w:rsid w:val="009E151D"/>
    <w:rsid w:val="009E1B91"/>
    <w:rsid w:val="009E2BE0"/>
    <w:rsid w:val="009E6BD2"/>
    <w:rsid w:val="009E74D2"/>
    <w:rsid w:val="009F0C91"/>
    <w:rsid w:val="009F1441"/>
    <w:rsid w:val="009F2660"/>
    <w:rsid w:val="009F3DEC"/>
    <w:rsid w:val="009F4CC2"/>
    <w:rsid w:val="00A00344"/>
    <w:rsid w:val="00A0052E"/>
    <w:rsid w:val="00A03C51"/>
    <w:rsid w:val="00A050F5"/>
    <w:rsid w:val="00A0711E"/>
    <w:rsid w:val="00A16128"/>
    <w:rsid w:val="00A1751E"/>
    <w:rsid w:val="00A22220"/>
    <w:rsid w:val="00A22DB2"/>
    <w:rsid w:val="00A37577"/>
    <w:rsid w:val="00A40CFC"/>
    <w:rsid w:val="00A40E3E"/>
    <w:rsid w:val="00A472F0"/>
    <w:rsid w:val="00A520ED"/>
    <w:rsid w:val="00A521DA"/>
    <w:rsid w:val="00A5343F"/>
    <w:rsid w:val="00A556D1"/>
    <w:rsid w:val="00A605DD"/>
    <w:rsid w:val="00A65B1C"/>
    <w:rsid w:val="00A66F9E"/>
    <w:rsid w:val="00A7195A"/>
    <w:rsid w:val="00A84CAA"/>
    <w:rsid w:val="00A862E5"/>
    <w:rsid w:val="00A87A47"/>
    <w:rsid w:val="00A907D5"/>
    <w:rsid w:val="00A93D28"/>
    <w:rsid w:val="00A97E91"/>
    <w:rsid w:val="00AA01A1"/>
    <w:rsid w:val="00AA3453"/>
    <w:rsid w:val="00AA43FF"/>
    <w:rsid w:val="00AA726C"/>
    <w:rsid w:val="00AB3CC0"/>
    <w:rsid w:val="00AB5031"/>
    <w:rsid w:val="00AB6006"/>
    <w:rsid w:val="00AB6A6A"/>
    <w:rsid w:val="00AC10E9"/>
    <w:rsid w:val="00AC16AC"/>
    <w:rsid w:val="00AC3076"/>
    <w:rsid w:val="00AC3138"/>
    <w:rsid w:val="00AC69F5"/>
    <w:rsid w:val="00AC74A6"/>
    <w:rsid w:val="00AD55BC"/>
    <w:rsid w:val="00AD667D"/>
    <w:rsid w:val="00AE37BF"/>
    <w:rsid w:val="00AF20D5"/>
    <w:rsid w:val="00AF676F"/>
    <w:rsid w:val="00B00FDB"/>
    <w:rsid w:val="00B01E86"/>
    <w:rsid w:val="00B0266E"/>
    <w:rsid w:val="00B061B9"/>
    <w:rsid w:val="00B06399"/>
    <w:rsid w:val="00B06FDE"/>
    <w:rsid w:val="00B07514"/>
    <w:rsid w:val="00B1510B"/>
    <w:rsid w:val="00B218EB"/>
    <w:rsid w:val="00B223FF"/>
    <w:rsid w:val="00B23218"/>
    <w:rsid w:val="00B300AC"/>
    <w:rsid w:val="00B327EA"/>
    <w:rsid w:val="00B37F66"/>
    <w:rsid w:val="00B43095"/>
    <w:rsid w:val="00B44D39"/>
    <w:rsid w:val="00B457B4"/>
    <w:rsid w:val="00B477AB"/>
    <w:rsid w:val="00B47E25"/>
    <w:rsid w:val="00B47FAF"/>
    <w:rsid w:val="00B50406"/>
    <w:rsid w:val="00B57784"/>
    <w:rsid w:val="00B70375"/>
    <w:rsid w:val="00B70865"/>
    <w:rsid w:val="00B72455"/>
    <w:rsid w:val="00B73645"/>
    <w:rsid w:val="00B767AC"/>
    <w:rsid w:val="00B81D67"/>
    <w:rsid w:val="00B83A2B"/>
    <w:rsid w:val="00B90209"/>
    <w:rsid w:val="00B90839"/>
    <w:rsid w:val="00B90BF7"/>
    <w:rsid w:val="00B9114D"/>
    <w:rsid w:val="00B91803"/>
    <w:rsid w:val="00B91E05"/>
    <w:rsid w:val="00B938A8"/>
    <w:rsid w:val="00B954A0"/>
    <w:rsid w:val="00B976A7"/>
    <w:rsid w:val="00BA3450"/>
    <w:rsid w:val="00BA64D1"/>
    <w:rsid w:val="00BB752B"/>
    <w:rsid w:val="00BC1253"/>
    <w:rsid w:val="00BC59A9"/>
    <w:rsid w:val="00BD0E46"/>
    <w:rsid w:val="00BE1EA5"/>
    <w:rsid w:val="00BE72C4"/>
    <w:rsid w:val="00BF10BA"/>
    <w:rsid w:val="00BF1B39"/>
    <w:rsid w:val="00BF4304"/>
    <w:rsid w:val="00BF4B56"/>
    <w:rsid w:val="00C05174"/>
    <w:rsid w:val="00C05B76"/>
    <w:rsid w:val="00C074E5"/>
    <w:rsid w:val="00C21829"/>
    <w:rsid w:val="00C333D9"/>
    <w:rsid w:val="00C335B1"/>
    <w:rsid w:val="00C33F96"/>
    <w:rsid w:val="00C3410E"/>
    <w:rsid w:val="00C35AF6"/>
    <w:rsid w:val="00C44CC9"/>
    <w:rsid w:val="00C45CBB"/>
    <w:rsid w:val="00C500AF"/>
    <w:rsid w:val="00C53972"/>
    <w:rsid w:val="00C54506"/>
    <w:rsid w:val="00C601D0"/>
    <w:rsid w:val="00C605F1"/>
    <w:rsid w:val="00C629ED"/>
    <w:rsid w:val="00C66351"/>
    <w:rsid w:val="00C66BAE"/>
    <w:rsid w:val="00C72079"/>
    <w:rsid w:val="00C74D54"/>
    <w:rsid w:val="00C90BEB"/>
    <w:rsid w:val="00C92407"/>
    <w:rsid w:val="00C92450"/>
    <w:rsid w:val="00C94598"/>
    <w:rsid w:val="00C96942"/>
    <w:rsid w:val="00CB008F"/>
    <w:rsid w:val="00CB7917"/>
    <w:rsid w:val="00CD11C1"/>
    <w:rsid w:val="00CD38FB"/>
    <w:rsid w:val="00CD46C4"/>
    <w:rsid w:val="00CD6011"/>
    <w:rsid w:val="00CD68F9"/>
    <w:rsid w:val="00CD7519"/>
    <w:rsid w:val="00CE04A8"/>
    <w:rsid w:val="00CE0B7F"/>
    <w:rsid w:val="00CE2D87"/>
    <w:rsid w:val="00CE4031"/>
    <w:rsid w:val="00D017CE"/>
    <w:rsid w:val="00D021C8"/>
    <w:rsid w:val="00D02C82"/>
    <w:rsid w:val="00D037C4"/>
    <w:rsid w:val="00D04768"/>
    <w:rsid w:val="00D107D7"/>
    <w:rsid w:val="00D12B77"/>
    <w:rsid w:val="00D13997"/>
    <w:rsid w:val="00D13F86"/>
    <w:rsid w:val="00D1514E"/>
    <w:rsid w:val="00D161B0"/>
    <w:rsid w:val="00D16B7D"/>
    <w:rsid w:val="00D17EB4"/>
    <w:rsid w:val="00D206A6"/>
    <w:rsid w:val="00D279FE"/>
    <w:rsid w:val="00D32C6F"/>
    <w:rsid w:val="00D37650"/>
    <w:rsid w:val="00D4000C"/>
    <w:rsid w:val="00D418BA"/>
    <w:rsid w:val="00D4726C"/>
    <w:rsid w:val="00D5144D"/>
    <w:rsid w:val="00D5271A"/>
    <w:rsid w:val="00D54948"/>
    <w:rsid w:val="00D60EB7"/>
    <w:rsid w:val="00D6332A"/>
    <w:rsid w:val="00D63862"/>
    <w:rsid w:val="00D658E3"/>
    <w:rsid w:val="00D6743B"/>
    <w:rsid w:val="00D67458"/>
    <w:rsid w:val="00D74FB6"/>
    <w:rsid w:val="00D76D9E"/>
    <w:rsid w:val="00D83F80"/>
    <w:rsid w:val="00D843C7"/>
    <w:rsid w:val="00D93EC0"/>
    <w:rsid w:val="00D9544B"/>
    <w:rsid w:val="00DA4A61"/>
    <w:rsid w:val="00DA669C"/>
    <w:rsid w:val="00DB20BF"/>
    <w:rsid w:val="00DB272F"/>
    <w:rsid w:val="00DB31DA"/>
    <w:rsid w:val="00DC24CB"/>
    <w:rsid w:val="00DC24DB"/>
    <w:rsid w:val="00DC373B"/>
    <w:rsid w:val="00DC676B"/>
    <w:rsid w:val="00DD1142"/>
    <w:rsid w:val="00DD2831"/>
    <w:rsid w:val="00DD2D62"/>
    <w:rsid w:val="00DD75C3"/>
    <w:rsid w:val="00DE05AB"/>
    <w:rsid w:val="00DE5AAF"/>
    <w:rsid w:val="00DE6F01"/>
    <w:rsid w:val="00DE7C05"/>
    <w:rsid w:val="00DF2956"/>
    <w:rsid w:val="00DF3DC1"/>
    <w:rsid w:val="00DF5200"/>
    <w:rsid w:val="00E01307"/>
    <w:rsid w:val="00E017EE"/>
    <w:rsid w:val="00E03A2B"/>
    <w:rsid w:val="00E0401C"/>
    <w:rsid w:val="00E07234"/>
    <w:rsid w:val="00E1131B"/>
    <w:rsid w:val="00E13C88"/>
    <w:rsid w:val="00E17024"/>
    <w:rsid w:val="00E21954"/>
    <w:rsid w:val="00E22E99"/>
    <w:rsid w:val="00E23AAB"/>
    <w:rsid w:val="00E2448F"/>
    <w:rsid w:val="00E246FF"/>
    <w:rsid w:val="00E272BE"/>
    <w:rsid w:val="00E27362"/>
    <w:rsid w:val="00E27A43"/>
    <w:rsid w:val="00E3208A"/>
    <w:rsid w:val="00E32C84"/>
    <w:rsid w:val="00E32F6A"/>
    <w:rsid w:val="00E335E7"/>
    <w:rsid w:val="00E34959"/>
    <w:rsid w:val="00E440D1"/>
    <w:rsid w:val="00E46F18"/>
    <w:rsid w:val="00E47109"/>
    <w:rsid w:val="00E5385B"/>
    <w:rsid w:val="00E55348"/>
    <w:rsid w:val="00E560E1"/>
    <w:rsid w:val="00E56ED6"/>
    <w:rsid w:val="00E61247"/>
    <w:rsid w:val="00E62AD6"/>
    <w:rsid w:val="00E64A88"/>
    <w:rsid w:val="00E64FBF"/>
    <w:rsid w:val="00E70539"/>
    <w:rsid w:val="00E7182A"/>
    <w:rsid w:val="00E8379E"/>
    <w:rsid w:val="00E91047"/>
    <w:rsid w:val="00E917B2"/>
    <w:rsid w:val="00E92768"/>
    <w:rsid w:val="00E93EFA"/>
    <w:rsid w:val="00EB063D"/>
    <w:rsid w:val="00EC12C7"/>
    <w:rsid w:val="00EC1A2A"/>
    <w:rsid w:val="00EC1C8F"/>
    <w:rsid w:val="00EC2960"/>
    <w:rsid w:val="00EC3563"/>
    <w:rsid w:val="00EC4F1F"/>
    <w:rsid w:val="00EC7735"/>
    <w:rsid w:val="00ED48DB"/>
    <w:rsid w:val="00ED4D42"/>
    <w:rsid w:val="00EE0429"/>
    <w:rsid w:val="00EE2205"/>
    <w:rsid w:val="00EE3211"/>
    <w:rsid w:val="00EE3798"/>
    <w:rsid w:val="00EE5122"/>
    <w:rsid w:val="00EE55BF"/>
    <w:rsid w:val="00EE5C18"/>
    <w:rsid w:val="00EF0D87"/>
    <w:rsid w:val="00EF112F"/>
    <w:rsid w:val="00EF282F"/>
    <w:rsid w:val="00EF6568"/>
    <w:rsid w:val="00F00D4C"/>
    <w:rsid w:val="00F02EEE"/>
    <w:rsid w:val="00F040D6"/>
    <w:rsid w:val="00F17163"/>
    <w:rsid w:val="00F17633"/>
    <w:rsid w:val="00F25BF9"/>
    <w:rsid w:val="00F25C2E"/>
    <w:rsid w:val="00F261C1"/>
    <w:rsid w:val="00F268CD"/>
    <w:rsid w:val="00F26EA1"/>
    <w:rsid w:val="00F31C7C"/>
    <w:rsid w:val="00F333C1"/>
    <w:rsid w:val="00F37CB3"/>
    <w:rsid w:val="00F45852"/>
    <w:rsid w:val="00F4753B"/>
    <w:rsid w:val="00F509C0"/>
    <w:rsid w:val="00F50BF4"/>
    <w:rsid w:val="00F51C16"/>
    <w:rsid w:val="00F53FFE"/>
    <w:rsid w:val="00F553A1"/>
    <w:rsid w:val="00F56879"/>
    <w:rsid w:val="00F569B9"/>
    <w:rsid w:val="00F57B14"/>
    <w:rsid w:val="00F605CC"/>
    <w:rsid w:val="00F64BA7"/>
    <w:rsid w:val="00F64BBF"/>
    <w:rsid w:val="00F720E4"/>
    <w:rsid w:val="00F76C9E"/>
    <w:rsid w:val="00F82B50"/>
    <w:rsid w:val="00F82D45"/>
    <w:rsid w:val="00F835C5"/>
    <w:rsid w:val="00F87681"/>
    <w:rsid w:val="00F90D49"/>
    <w:rsid w:val="00F91023"/>
    <w:rsid w:val="00F9164F"/>
    <w:rsid w:val="00F92A3D"/>
    <w:rsid w:val="00F9502A"/>
    <w:rsid w:val="00FA0378"/>
    <w:rsid w:val="00FA0DC1"/>
    <w:rsid w:val="00FA1073"/>
    <w:rsid w:val="00FA153A"/>
    <w:rsid w:val="00FA2D77"/>
    <w:rsid w:val="00FA504E"/>
    <w:rsid w:val="00FA5600"/>
    <w:rsid w:val="00FA6074"/>
    <w:rsid w:val="00FB0887"/>
    <w:rsid w:val="00FB63FF"/>
    <w:rsid w:val="00FB6C03"/>
    <w:rsid w:val="00FB74B6"/>
    <w:rsid w:val="00FC0988"/>
    <w:rsid w:val="00FC0EBE"/>
    <w:rsid w:val="00FC3097"/>
    <w:rsid w:val="00FC3906"/>
    <w:rsid w:val="00FD7B2B"/>
    <w:rsid w:val="00FE01D9"/>
    <w:rsid w:val="00FE0FB4"/>
    <w:rsid w:val="00FE1FBD"/>
    <w:rsid w:val="00FE4895"/>
    <w:rsid w:val="00FE622C"/>
    <w:rsid w:val="00FE6F87"/>
    <w:rsid w:val="00FF1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80D21"/>
  <w15:docId w15:val="{09007F66-8374-4363-87F6-CD0F2DE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7AB"/>
    <w:pPr>
      <w:spacing w:after="0" w:line="240" w:lineRule="auto"/>
    </w:pPr>
    <w:rPr>
      <w:rFonts w:ascii="Calibri" w:hAnsi="Calibri" w:cs="Calibri"/>
    </w:rPr>
  </w:style>
  <w:style w:type="paragraph" w:styleId="Heading1">
    <w:name w:val="heading 1"/>
    <w:basedOn w:val="Normal"/>
    <w:next w:val="Normal"/>
    <w:link w:val="Heading1Char"/>
    <w:uiPriority w:val="9"/>
    <w:qFormat/>
    <w:rsid w:val="00C05174"/>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7AB"/>
    <w:rPr>
      <w:color w:val="0563C1"/>
      <w:u w:val="single"/>
    </w:rPr>
  </w:style>
  <w:style w:type="paragraph" w:styleId="ListParagraph">
    <w:name w:val="List Paragraph"/>
    <w:basedOn w:val="Normal"/>
    <w:uiPriority w:val="34"/>
    <w:qFormat/>
    <w:rsid w:val="00B477AB"/>
    <w:pPr>
      <w:ind w:left="720"/>
    </w:pPr>
  </w:style>
  <w:style w:type="paragraph" w:customStyle="1" w:styleId="paragraph">
    <w:name w:val="paragraph"/>
    <w:basedOn w:val="Normal"/>
    <w:rsid w:val="00B477AB"/>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477AB"/>
  </w:style>
  <w:style w:type="character" w:customStyle="1" w:styleId="eop">
    <w:name w:val="eop"/>
    <w:basedOn w:val="DefaultParagraphFont"/>
    <w:rsid w:val="00B477AB"/>
  </w:style>
  <w:style w:type="character" w:customStyle="1" w:styleId="xn-person">
    <w:name w:val="xn-person"/>
    <w:basedOn w:val="DefaultParagraphFont"/>
    <w:rsid w:val="004B6847"/>
  </w:style>
  <w:style w:type="paragraph" w:styleId="NormalWeb">
    <w:name w:val="Normal (Web)"/>
    <w:basedOn w:val="Normal"/>
    <w:uiPriority w:val="99"/>
    <w:unhideWhenUsed/>
    <w:rsid w:val="00420067"/>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0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670"/>
    <w:rPr>
      <w:rFonts w:ascii="Segoe UI" w:hAnsi="Segoe UI" w:cs="Segoe UI"/>
      <w:sz w:val="18"/>
      <w:szCs w:val="18"/>
    </w:rPr>
  </w:style>
  <w:style w:type="character" w:styleId="CommentReference">
    <w:name w:val="annotation reference"/>
    <w:basedOn w:val="DefaultParagraphFont"/>
    <w:uiPriority w:val="99"/>
    <w:semiHidden/>
    <w:unhideWhenUsed/>
    <w:rsid w:val="00030670"/>
    <w:rPr>
      <w:sz w:val="16"/>
      <w:szCs w:val="16"/>
    </w:rPr>
  </w:style>
  <w:style w:type="paragraph" w:styleId="CommentText">
    <w:name w:val="annotation text"/>
    <w:basedOn w:val="Normal"/>
    <w:link w:val="CommentTextChar"/>
    <w:uiPriority w:val="99"/>
    <w:unhideWhenUsed/>
    <w:rsid w:val="00030670"/>
    <w:rPr>
      <w:sz w:val="20"/>
      <w:szCs w:val="20"/>
    </w:rPr>
  </w:style>
  <w:style w:type="character" w:customStyle="1" w:styleId="CommentTextChar">
    <w:name w:val="Comment Text Char"/>
    <w:basedOn w:val="DefaultParagraphFont"/>
    <w:link w:val="CommentText"/>
    <w:uiPriority w:val="99"/>
    <w:rsid w:val="0003067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30670"/>
    <w:rPr>
      <w:b/>
      <w:bCs/>
    </w:rPr>
  </w:style>
  <w:style w:type="character" w:customStyle="1" w:styleId="CommentSubjectChar">
    <w:name w:val="Comment Subject Char"/>
    <w:basedOn w:val="CommentTextChar"/>
    <w:link w:val="CommentSubject"/>
    <w:uiPriority w:val="99"/>
    <w:semiHidden/>
    <w:rsid w:val="00030670"/>
    <w:rPr>
      <w:rFonts w:ascii="Calibri" w:hAnsi="Calibri" w:cs="Calibri"/>
      <w:b/>
      <w:bCs/>
      <w:sz w:val="20"/>
      <w:szCs w:val="20"/>
    </w:rPr>
  </w:style>
  <w:style w:type="paragraph" w:styleId="Header">
    <w:name w:val="header"/>
    <w:basedOn w:val="Normal"/>
    <w:link w:val="HeaderChar"/>
    <w:uiPriority w:val="99"/>
    <w:unhideWhenUsed/>
    <w:rsid w:val="00C21829"/>
    <w:pPr>
      <w:tabs>
        <w:tab w:val="center" w:pos="4680"/>
        <w:tab w:val="right" w:pos="9360"/>
      </w:tabs>
    </w:pPr>
  </w:style>
  <w:style w:type="character" w:customStyle="1" w:styleId="HeaderChar">
    <w:name w:val="Header Char"/>
    <w:basedOn w:val="DefaultParagraphFont"/>
    <w:link w:val="Header"/>
    <w:uiPriority w:val="99"/>
    <w:rsid w:val="00C21829"/>
    <w:rPr>
      <w:rFonts w:ascii="Calibri" w:hAnsi="Calibri" w:cs="Calibri"/>
    </w:rPr>
  </w:style>
  <w:style w:type="paragraph" w:styleId="Footer">
    <w:name w:val="footer"/>
    <w:basedOn w:val="Normal"/>
    <w:link w:val="FooterChar"/>
    <w:uiPriority w:val="99"/>
    <w:unhideWhenUsed/>
    <w:rsid w:val="00C21829"/>
    <w:pPr>
      <w:tabs>
        <w:tab w:val="center" w:pos="4680"/>
        <w:tab w:val="right" w:pos="9360"/>
      </w:tabs>
    </w:pPr>
  </w:style>
  <w:style w:type="character" w:customStyle="1" w:styleId="FooterChar">
    <w:name w:val="Footer Char"/>
    <w:basedOn w:val="DefaultParagraphFont"/>
    <w:link w:val="Footer"/>
    <w:uiPriority w:val="99"/>
    <w:rsid w:val="00C21829"/>
    <w:rPr>
      <w:rFonts w:ascii="Calibri" w:hAnsi="Calibri" w:cs="Calibri"/>
    </w:rPr>
  </w:style>
  <w:style w:type="paragraph" w:styleId="Revision">
    <w:name w:val="Revision"/>
    <w:hidden/>
    <w:uiPriority w:val="99"/>
    <w:semiHidden/>
    <w:rsid w:val="00551525"/>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05174"/>
    <w:rPr>
      <w:rFonts w:ascii="Arial" w:hAnsi="Arial" w:cs="Arial"/>
      <w:b/>
      <w:bCs/>
    </w:rPr>
  </w:style>
  <w:style w:type="character" w:styleId="UnresolvedMention">
    <w:name w:val="Unresolved Mention"/>
    <w:basedOn w:val="DefaultParagraphFont"/>
    <w:uiPriority w:val="99"/>
    <w:semiHidden/>
    <w:unhideWhenUsed/>
    <w:rsid w:val="00766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1729">
      <w:bodyDiv w:val="1"/>
      <w:marLeft w:val="0"/>
      <w:marRight w:val="0"/>
      <w:marTop w:val="0"/>
      <w:marBottom w:val="0"/>
      <w:divBdr>
        <w:top w:val="none" w:sz="0" w:space="0" w:color="auto"/>
        <w:left w:val="none" w:sz="0" w:space="0" w:color="auto"/>
        <w:bottom w:val="none" w:sz="0" w:space="0" w:color="auto"/>
        <w:right w:val="none" w:sz="0" w:space="0" w:color="auto"/>
      </w:divBdr>
      <w:divsChild>
        <w:div w:id="123013094">
          <w:marLeft w:val="0"/>
          <w:marRight w:val="0"/>
          <w:marTop w:val="0"/>
          <w:marBottom w:val="0"/>
          <w:divBdr>
            <w:top w:val="none" w:sz="0" w:space="0" w:color="auto"/>
            <w:left w:val="none" w:sz="0" w:space="0" w:color="auto"/>
            <w:bottom w:val="none" w:sz="0" w:space="0" w:color="auto"/>
            <w:right w:val="none" w:sz="0" w:space="0" w:color="auto"/>
          </w:divBdr>
        </w:div>
        <w:div w:id="180827410">
          <w:marLeft w:val="0"/>
          <w:marRight w:val="0"/>
          <w:marTop w:val="0"/>
          <w:marBottom w:val="0"/>
          <w:divBdr>
            <w:top w:val="none" w:sz="0" w:space="0" w:color="auto"/>
            <w:left w:val="none" w:sz="0" w:space="0" w:color="auto"/>
            <w:bottom w:val="none" w:sz="0" w:space="0" w:color="auto"/>
            <w:right w:val="none" w:sz="0" w:space="0" w:color="auto"/>
          </w:divBdr>
        </w:div>
        <w:div w:id="226183231">
          <w:marLeft w:val="0"/>
          <w:marRight w:val="0"/>
          <w:marTop w:val="0"/>
          <w:marBottom w:val="0"/>
          <w:divBdr>
            <w:top w:val="none" w:sz="0" w:space="0" w:color="auto"/>
            <w:left w:val="none" w:sz="0" w:space="0" w:color="auto"/>
            <w:bottom w:val="none" w:sz="0" w:space="0" w:color="auto"/>
            <w:right w:val="none" w:sz="0" w:space="0" w:color="auto"/>
          </w:divBdr>
        </w:div>
        <w:div w:id="757751817">
          <w:marLeft w:val="0"/>
          <w:marRight w:val="0"/>
          <w:marTop w:val="0"/>
          <w:marBottom w:val="0"/>
          <w:divBdr>
            <w:top w:val="none" w:sz="0" w:space="0" w:color="auto"/>
            <w:left w:val="none" w:sz="0" w:space="0" w:color="auto"/>
            <w:bottom w:val="none" w:sz="0" w:space="0" w:color="auto"/>
            <w:right w:val="none" w:sz="0" w:space="0" w:color="auto"/>
          </w:divBdr>
        </w:div>
        <w:div w:id="886525168">
          <w:marLeft w:val="0"/>
          <w:marRight w:val="0"/>
          <w:marTop w:val="0"/>
          <w:marBottom w:val="0"/>
          <w:divBdr>
            <w:top w:val="none" w:sz="0" w:space="0" w:color="auto"/>
            <w:left w:val="none" w:sz="0" w:space="0" w:color="auto"/>
            <w:bottom w:val="none" w:sz="0" w:space="0" w:color="auto"/>
            <w:right w:val="none" w:sz="0" w:space="0" w:color="auto"/>
          </w:divBdr>
        </w:div>
        <w:div w:id="893083189">
          <w:marLeft w:val="0"/>
          <w:marRight w:val="0"/>
          <w:marTop w:val="0"/>
          <w:marBottom w:val="0"/>
          <w:divBdr>
            <w:top w:val="none" w:sz="0" w:space="0" w:color="auto"/>
            <w:left w:val="none" w:sz="0" w:space="0" w:color="auto"/>
            <w:bottom w:val="none" w:sz="0" w:space="0" w:color="auto"/>
            <w:right w:val="none" w:sz="0" w:space="0" w:color="auto"/>
          </w:divBdr>
        </w:div>
        <w:div w:id="931202050">
          <w:marLeft w:val="0"/>
          <w:marRight w:val="0"/>
          <w:marTop w:val="0"/>
          <w:marBottom w:val="0"/>
          <w:divBdr>
            <w:top w:val="none" w:sz="0" w:space="0" w:color="auto"/>
            <w:left w:val="none" w:sz="0" w:space="0" w:color="auto"/>
            <w:bottom w:val="none" w:sz="0" w:space="0" w:color="auto"/>
            <w:right w:val="none" w:sz="0" w:space="0" w:color="auto"/>
          </w:divBdr>
        </w:div>
        <w:div w:id="1051150414">
          <w:marLeft w:val="0"/>
          <w:marRight w:val="0"/>
          <w:marTop w:val="0"/>
          <w:marBottom w:val="0"/>
          <w:divBdr>
            <w:top w:val="none" w:sz="0" w:space="0" w:color="auto"/>
            <w:left w:val="none" w:sz="0" w:space="0" w:color="auto"/>
            <w:bottom w:val="none" w:sz="0" w:space="0" w:color="auto"/>
            <w:right w:val="none" w:sz="0" w:space="0" w:color="auto"/>
          </w:divBdr>
        </w:div>
        <w:div w:id="1140028312">
          <w:marLeft w:val="0"/>
          <w:marRight w:val="0"/>
          <w:marTop w:val="0"/>
          <w:marBottom w:val="0"/>
          <w:divBdr>
            <w:top w:val="none" w:sz="0" w:space="0" w:color="auto"/>
            <w:left w:val="none" w:sz="0" w:space="0" w:color="auto"/>
            <w:bottom w:val="none" w:sz="0" w:space="0" w:color="auto"/>
            <w:right w:val="none" w:sz="0" w:space="0" w:color="auto"/>
          </w:divBdr>
        </w:div>
        <w:div w:id="1176846595">
          <w:marLeft w:val="0"/>
          <w:marRight w:val="0"/>
          <w:marTop w:val="0"/>
          <w:marBottom w:val="0"/>
          <w:divBdr>
            <w:top w:val="none" w:sz="0" w:space="0" w:color="auto"/>
            <w:left w:val="none" w:sz="0" w:space="0" w:color="auto"/>
            <w:bottom w:val="none" w:sz="0" w:space="0" w:color="auto"/>
            <w:right w:val="none" w:sz="0" w:space="0" w:color="auto"/>
          </w:divBdr>
        </w:div>
        <w:div w:id="1238900444">
          <w:marLeft w:val="0"/>
          <w:marRight w:val="0"/>
          <w:marTop w:val="0"/>
          <w:marBottom w:val="0"/>
          <w:divBdr>
            <w:top w:val="none" w:sz="0" w:space="0" w:color="auto"/>
            <w:left w:val="none" w:sz="0" w:space="0" w:color="auto"/>
            <w:bottom w:val="none" w:sz="0" w:space="0" w:color="auto"/>
            <w:right w:val="none" w:sz="0" w:space="0" w:color="auto"/>
          </w:divBdr>
        </w:div>
        <w:div w:id="1406881556">
          <w:marLeft w:val="0"/>
          <w:marRight w:val="0"/>
          <w:marTop w:val="0"/>
          <w:marBottom w:val="0"/>
          <w:divBdr>
            <w:top w:val="none" w:sz="0" w:space="0" w:color="auto"/>
            <w:left w:val="none" w:sz="0" w:space="0" w:color="auto"/>
            <w:bottom w:val="none" w:sz="0" w:space="0" w:color="auto"/>
            <w:right w:val="none" w:sz="0" w:space="0" w:color="auto"/>
          </w:divBdr>
        </w:div>
        <w:div w:id="1543248106">
          <w:marLeft w:val="0"/>
          <w:marRight w:val="0"/>
          <w:marTop w:val="0"/>
          <w:marBottom w:val="0"/>
          <w:divBdr>
            <w:top w:val="none" w:sz="0" w:space="0" w:color="auto"/>
            <w:left w:val="none" w:sz="0" w:space="0" w:color="auto"/>
            <w:bottom w:val="none" w:sz="0" w:space="0" w:color="auto"/>
            <w:right w:val="none" w:sz="0" w:space="0" w:color="auto"/>
          </w:divBdr>
        </w:div>
        <w:div w:id="1666010818">
          <w:marLeft w:val="0"/>
          <w:marRight w:val="0"/>
          <w:marTop w:val="0"/>
          <w:marBottom w:val="0"/>
          <w:divBdr>
            <w:top w:val="none" w:sz="0" w:space="0" w:color="auto"/>
            <w:left w:val="none" w:sz="0" w:space="0" w:color="auto"/>
            <w:bottom w:val="none" w:sz="0" w:space="0" w:color="auto"/>
            <w:right w:val="none" w:sz="0" w:space="0" w:color="auto"/>
          </w:divBdr>
        </w:div>
        <w:div w:id="1766271360">
          <w:marLeft w:val="0"/>
          <w:marRight w:val="0"/>
          <w:marTop w:val="0"/>
          <w:marBottom w:val="0"/>
          <w:divBdr>
            <w:top w:val="none" w:sz="0" w:space="0" w:color="auto"/>
            <w:left w:val="none" w:sz="0" w:space="0" w:color="auto"/>
            <w:bottom w:val="none" w:sz="0" w:space="0" w:color="auto"/>
            <w:right w:val="none" w:sz="0" w:space="0" w:color="auto"/>
          </w:divBdr>
        </w:div>
        <w:div w:id="1784230490">
          <w:marLeft w:val="0"/>
          <w:marRight w:val="0"/>
          <w:marTop w:val="0"/>
          <w:marBottom w:val="0"/>
          <w:divBdr>
            <w:top w:val="none" w:sz="0" w:space="0" w:color="auto"/>
            <w:left w:val="none" w:sz="0" w:space="0" w:color="auto"/>
            <w:bottom w:val="none" w:sz="0" w:space="0" w:color="auto"/>
            <w:right w:val="none" w:sz="0" w:space="0" w:color="auto"/>
          </w:divBdr>
        </w:div>
        <w:div w:id="2054307861">
          <w:marLeft w:val="0"/>
          <w:marRight w:val="0"/>
          <w:marTop w:val="0"/>
          <w:marBottom w:val="0"/>
          <w:divBdr>
            <w:top w:val="none" w:sz="0" w:space="0" w:color="auto"/>
            <w:left w:val="none" w:sz="0" w:space="0" w:color="auto"/>
            <w:bottom w:val="none" w:sz="0" w:space="0" w:color="auto"/>
            <w:right w:val="none" w:sz="0" w:space="0" w:color="auto"/>
          </w:divBdr>
        </w:div>
      </w:divsChild>
    </w:div>
    <w:div w:id="126824010">
      <w:bodyDiv w:val="1"/>
      <w:marLeft w:val="0"/>
      <w:marRight w:val="0"/>
      <w:marTop w:val="0"/>
      <w:marBottom w:val="0"/>
      <w:divBdr>
        <w:top w:val="none" w:sz="0" w:space="0" w:color="auto"/>
        <w:left w:val="none" w:sz="0" w:space="0" w:color="auto"/>
        <w:bottom w:val="none" w:sz="0" w:space="0" w:color="auto"/>
        <w:right w:val="none" w:sz="0" w:space="0" w:color="auto"/>
      </w:divBdr>
    </w:div>
    <w:div w:id="508258223">
      <w:bodyDiv w:val="1"/>
      <w:marLeft w:val="0"/>
      <w:marRight w:val="0"/>
      <w:marTop w:val="0"/>
      <w:marBottom w:val="0"/>
      <w:divBdr>
        <w:top w:val="none" w:sz="0" w:space="0" w:color="auto"/>
        <w:left w:val="none" w:sz="0" w:space="0" w:color="auto"/>
        <w:bottom w:val="none" w:sz="0" w:space="0" w:color="auto"/>
        <w:right w:val="none" w:sz="0" w:space="0" w:color="auto"/>
      </w:divBdr>
    </w:div>
    <w:div w:id="614411579">
      <w:bodyDiv w:val="1"/>
      <w:marLeft w:val="0"/>
      <w:marRight w:val="0"/>
      <w:marTop w:val="0"/>
      <w:marBottom w:val="0"/>
      <w:divBdr>
        <w:top w:val="none" w:sz="0" w:space="0" w:color="auto"/>
        <w:left w:val="none" w:sz="0" w:space="0" w:color="auto"/>
        <w:bottom w:val="none" w:sz="0" w:space="0" w:color="auto"/>
        <w:right w:val="none" w:sz="0" w:space="0" w:color="auto"/>
      </w:divBdr>
    </w:div>
    <w:div w:id="1730573190">
      <w:bodyDiv w:val="1"/>
      <w:marLeft w:val="0"/>
      <w:marRight w:val="0"/>
      <w:marTop w:val="0"/>
      <w:marBottom w:val="0"/>
      <w:divBdr>
        <w:top w:val="none" w:sz="0" w:space="0" w:color="auto"/>
        <w:left w:val="none" w:sz="0" w:space="0" w:color="auto"/>
        <w:bottom w:val="none" w:sz="0" w:space="0" w:color="auto"/>
        <w:right w:val="none" w:sz="0" w:space="0" w:color="auto"/>
      </w:divBdr>
    </w:div>
    <w:div w:id="1797721314">
      <w:bodyDiv w:val="1"/>
      <w:marLeft w:val="0"/>
      <w:marRight w:val="0"/>
      <w:marTop w:val="0"/>
      <w:marBottom w:val="0"/>
      <w:divBdr>
        <w:top w:val="none" w:sz="0" w:space="0" w:color="auto"/>
        <w:left w:val="none" w:sz="0" w:space="0" w:color="auto"/>
        <w:bottom w:val="none" w:sz="0" w:space="0" w:color="auto"/>
        <w:right w:val="none" w:sz="0" w:space="0" w:color="auto"/>
      </w:divBdr>
      <w:divsChild>
        <w:div w:id="1274244532">
          <w:marLeft w:val="0"/>
          <w:marRight w:val="0"/>
          <w:marTop w:val="0"/>
          <w:marBottom w:val="0"/>
          <w:divBdr>
            <w:top w:val="none" w:sz="0" w:space="0" w:color="auto"/>
            <w:left w:val="none" w:sz="0" w:space="0" w:color="auto"/>
            <w:bottom w:val="none" w:sz="0" w:space="0" w:color="auto"/>
            <w:right w:val="none" w:sz="0" w:space="0" w:color="auto"/>
          </w:divBdr>
          <w:divsChild>
            <w:div w:id="20467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0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dtmi.com/" TargetMode="External"/><Relationship Id="rId5" Type="http://schemas.openxmlformats.org/officeDocument/2006/relationships/styles" Target="styles.xml"/><Relationship Id="rId10" Type="http://schemas.openxmlformats.org/officeDocument/2006/relationships/hyperlink" Target="mailto:maggie@williammill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3" ma:contentTypeDescription="Create a new document." ma:contentTypeScope="" ma:versionID="b4a6a011baaf8c918550207cf34adc2d">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63271155ae2ec2743d3c69d5560acf3b"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1B209D-FFE8-4D47-9572-EC1C90BA9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DA73F-D0BA-4EBA-BC47-673CF731A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7B97CE-43B0-454A-BD8B-BB87AF3EE9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Links>
    <vt:vector size="12" baseType="variant">
      <vt:variant>
        <vt:i4>5439500</vt:i4>
      </vt:variant>
      <vt:variant>
        <vt:i4>3</vt:i4>
      </vt:variant>
      <vt:variant>
        <vt:i4>0</vt:i4>
      </vt:variant>
      <vt:variant>
        <vt:i4>5</vt:i4>
      </vt:variant>
      <vt:variant>
        <vt:lpwstr>http://www.jackhenry.com/</vt:lpwstr>
      </vt:variant>
      <vt:variant>
        <vt:lpwstr/>
      </vt:variant>
      <vt:variant>
        <vt:i4>4980767</vt:i4>
      </vt:variant>
      <vt:variant>
        <vt:i4>0</vt:i4>
      </vt:variant>
      <vt:variant>
        <vt:i4>0</vt:i4>
      </vt:variant>
      <vt:variant>
        <vt:i4>5</vt:i4>
      </vt:variant>
      <vt:variant>
        <vt:lpwstr>http://www.nasdaq.com/symbol/jkhy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Wheeler</dc:creator>
  <cp:keywords/>
  <dc:description/>
  <cp:lastModifiedBy>Maggie Wise</cp:lastModifiedBy>
  <cp:revision>3</cp:revision>
  <dcterms:created xsi:type="dcterms:W3CDTF">2022-01-28T00:09:00Z</dcterms:created>
  <dcterms:modified xsi:type="dcterms:W3CDTF">2022-01-28T00:09:00Z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