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D5D3" w14:textId="5409EF22" w:rsidR="002C7B11" w:rsidRDefault="00F7002E" w:rsidP="00F7002E">
      <w:pPr>
        <w:rPr>
          <w:rFonts w:ascii="Century Gothic" w:hAnsi="Century Gothic" w:cs="Times New Roman (Body CS)"/>
          <w:b/>
          <w:color w:val="7F7F7F" w:themeColor="text1" w:themeTint="80"/>
          <w:spacing w:val="80"/>
        </w:rPr>
      </w:pPr>
      <w:r>
        <w:rPr>
          <w:rFonts w:ascii="Century Gothic" w:hAnsi="Century Gothic" w:cs="Times New Roman (Body CS)"/>
          <w:b/>
          <w:color w:val="7F7F7F" w:themeColor="text1" w:themeTint="80"/>
          <w:spacing w:val="80"/>
        </w:rPr>
        <w:t xml:space="preserve">         </w:t>
      </w:r>
      <w:r>
        <w:rPr>
          <w:rFonts w:ascii="Century Gothic" w:hAnsi="Century Gothic" w:cs="Times New Roman (Body CS)"/>
          <w:b/>
          <w:color w:val="7F7F7F" w:themeColor="text1" w:themeTint="80"/>
          <w:spacing w:val="80"/>
        </w:rPr>
        <w:tab/>
      </w:r>
      <w:r>
        <w:rPr>
          <w:rFonts w:ascii="Century Gothic" w:hAnsi="Century Gothic" w:cs="Times New Roman (Body CS)"/>
          <w:b/>
          <w:color w:val="7F7F7F" w:themeColor="text1" w:themeTint="80"/>
          <w:spacing w:val="80"/>
        </w:rPr>
        <w:tab/>
        <w:t xml:space="preserve">   </w:t>
      </w:r>
      <w:r>
        <w:rPr>
          <w:rFonts w:ascii="Calibri" w:hAnsi="Calibri" w:cs="Calibri"/>
          <w:b/>
          <w:noProof/>
          <w:sz w:val="22"/>
          <w:szCs w:val="22"/>
        </w:rPr>
        <w:drawing>
          <wp:inline distT="0" distB="0" distL="0" distR="0" wp14:anchorId="76887A2E" wp14:editId="6CC42D05">
            <wp:extent cx="2345055" cy="1346200"/>
            <wp:effectExtent l="0" t="0" r="0" b="0"/>
            <wp:docPr id="1" name="Picture 1" descr="A purple background with white text&#13;&#13;&#10;&#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urple background with white text&#13;&#13;&#10;&#13;&#13;&#10;Description automatically generated with low confiden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055" cy="1346200"/>
                    </a:xfrm>
                    <a:prstGeom prst="rect">
                      <a:avLst/>
                    </a:prstGeom>
                    <a:noFill/>
                    <a:ln>
                      <a:noFill/>
                    </a:ln>
                  </pic:spPr>
                </pic:pic>
              </a:graphicData>
            </a:graphic>
          </wp:inline>
        </w:drawing>
      </w:r>
    </w:p>
    <w:p w14:paraId="14031DE6" w14:textId="1E141D81" w:rsidR="00F7002E" w:rsidRDefault="00F7002E" w:rsidP="000C4DDA">
      <w:pPr>
        <w:rPr>
          <w:rFonts w:ascii="Century Gothic" w:hAnsi="Century Gothic" w:cs="Times New Roman (Body CS)"/>
          <w:b/>
          <w:color w:val="7F7F7F" w:themeColor="text1" w:themeTint="80"/>
          <w:spacing w:val="80"/>
        </w:rPr>
      </w:pPr>
    </w:p>
    <w:p w14:paraId="04BCB070" w14:textId="55C9729B" w:rsidR="00F7002E" w:rsidRDefault="00F7002E" w:rsidP="000C4DDA">
      <w:pPr>
        <w:rPr>
          <w:rFonts w:ascii="Century Gothic" w:hAnsi="Century Gothic" w:cs="Times New Roman (Body CS)"/>
          <w:b/>
          <w:color w:val="7F7F7F" w:themeColor="text1" w:themeTint="80"/>
          <w:spacing w:val="80"/>
        </w:rPr>
      </w:pPr>
    </w:p>
    <w:p w14:paraId="2C3E8DCF" w14:textId="76D30E72" w:rsidR="00F7002E" w:rsidRDefault="00F7002E" w:rsidP="000C4DDA">
      <w:pPr>
        <w:rPr>
          <w:rFonts w:ascii="Century Gothic" w:hAnsi="Century Gothic" w:cs="Times New Roman (Body CS)"/>
          <w:b/>
          <w:color w:val="7F7F7F" w:themeColor="text1" w:themeTint="80"/>
          <w:spacing w:val="80"/>
        </w:rPr>
      </w:pPr>
    </w:p>
    <w:p w14:paraId="249D67E1" w14:textId="77777777" w:rsidR="00F7002E" w:rsidRDefault="00F7002E" w:rsidP="000C4DDA">
      <w:pPr>
        <w:rPr>
          <w:rFonts w:ascii="Century Gothic" w:hAnsi="Century Gothic" w:cs="Times New Roman (Body CS)"/>
          <w:b/>
          <w:bCs/>
          <w:color w:val="000000" w:themeColor="text1"/>
          <w:sz w:val="20"/>
        </w:rPr>
      </w:pPr>
    </w:p>
    <w:p w14:paraId="780C6A01" w14:textId="4DBA2384" w:rsidR="002C7B11" w:rsidRPr="00252CE4" w:rsidRDefault="006827D0" w:rsidP="00252CE4">
      <w:pPr>
        <w:jc w:val="center"/>
        <w:rPr>
          <w:rFonts w:ascii="Palatino" w:hAnsi="Palatino" w:cstheme="minorHAnsi"/>
          <w:color w:val="000000" w:themeColor="text1"/>
          <w:sz w:val="32"/>
          <w:szCs w:val="32"/>
        </w:rPr>
      </w:pPr>
      <w:r w:rsidRPr="00252CE4">
        <w:rPr>
          <w:rFonts w:ascii="Palatino" w:hAnsi="Palatino" w:cstheme="minorHAnsi"/>
          <w:color w:val="000000" w:themeColor="text1"/>
          <w:sz w:val="32"/>
          <w:szCs w:val="32"/>
        </w:rPr>
        <w:t xml:space="preserve">Advia Credit Union Hires </w:t>
      </w:r>
      <w:r w:rsidR="00217585" w:rsidRPr="00217585">
        <w:rPr>
          <w:rFonts w:ascii="Palatino" w:hAnsi="Palatino" w:cstheme="minorHAnsi"/>
          <w:color w:val="000000" w:themeColor="text1"/>
          <w:sz w:val="32"/>
          <w:szCs w:val="32"/>
        </w:rPr>
        <w:t xml:space="preserve">Ragna Bygde Lewis </w:t>
      </w:r>
      <w:r w:rsidR="00217585">
        <w:rPr>
          <w:rFonts w:ascii="Palatino" w:hAnsi="Palatino" w:cstheme="minorHAnsi"/>
          <w:color w:val="000000" w:themeColor="text1"/>
          <w:sz w:val="32"/>
          <w:szCs w:val="32"/>
        </w:rPr>
        <w:br/>
        <w:t xml:space="preserve">as </w:t>
      </w:r>
      <w:r w:rsidRPr="00252CE4">
        <w:rPr>
          <w:rFonts w:ascii="Palatino" w:hAnsi="Palatino" w:cstheme="minorHAnsi"/>
          <w:color w:val="000000" w:themeColor="text1"/>
          <w:sz w:val="32"/>
          <w:szCs w:val="32"/>
        </w:rPr>
        <w:t>Branch Service Manager in Richland</w:t>
      </w:r>
      <w:r w:rsidR="00217585">
        <w:rPr>
          <w:rFonts w:ascii="Palatino" w:hAnsi="Palatino" w:cstheme="minorHAnsi"/>
          <w:color w:val="000000" w:themeColor="text1"/>
          <w:sz w:val="32"/>
          <w:szCs w:val="32"/>
        </w:rPr>
        <w:t>, MI</w:t>
      </w:r>
    </w:p>
    <w:p w14:paraId="51132658" w14:textId="77777777" w:rsidR="007F677C" w:rsidRPr="00B83F8A" w:rsidRDefault="007F677C" w:rsidP="000C4DDA">
      <w:pPr>
        <w:rPr>
          <w:rFonts w:cstheme="minorHAnsi"/>
          <w:b/>
          <w:bCs/>
          <w:color w:val="000000" w:themeColor="text1"/>
        </w:rPr>
      </w:pPr>
    </w:p>
    <w:p w14:paraId="63554298" w14:textId="77777777" w:rsidR="002C7B11" w:rsidRPr="00B83F8A" w:rsidRDefault="002C7B11" w:rsidP="000C4DDA">
      <w:pPr>
        <w:rPr>
          <w:rFonts w:cstheme="minorHAnsi"/>
          <w:b/>
          <w:bCs/>
          <w:color w:val="000000" w:themeColor="text1"/>
        </w:rPr>
      </w:pPr>
    </w:p>
    <w:p w14:paraId="69BCE137" w14:textId="67BECEE5" w:rsidR="00A05D4F" w:rsidRPr="00B83F8A" w:rsidRDefault="00C72FA1" w:rsidP="000C4DDA">
      <w:pPr>
        <w:rPr>
          <w:rFonts w:cstheme="minorHAnsi"/>
          <w:color w:val="000000" w:themeColor="text1"/>
        </w:rPr>
      </w:pPr>
      <w:r w:rsidRPr="00B83F8A">
        <w:rPr>
          <w:rFonts w:cstheme="minorHAnsi"/>
          <w:b/>
          <w:bCs/>
          <w:color w:val="000000" w:themeColor="text1"/>
        </w:rPr>
        <w:t xml:space="preserve">RICHLAND, MICHIGAN, </w:t>
      </w:r>
      <w:r w:rsidR="00686601">
        <w:rPr>
          <w:rFonts w:cstheme="minorHAnsi"/>
          <w:b/>
          <w:bCs/>
          <w:color w:val="000000" w:themeColor="text1"/>
        </w:rPr>
        <w:t>F</w:t>
      </w:r>
      <w:r w:rsidR="00F7002E">
        <w:rPr>
          <w:rFonts w:cstheme="minorHAnsi"/>
          <w:b/>
          <w:bCs/>
          <w:color w:val="000000" w:themeColor="text1"/>
        </w:rPr>
        <w:t>eb</w:t>
      </w:r>
      <w:r w:rsidRPr="00B83F8A">
        <w:rPr>
          <w:rFonts w:cstheme="minorHAnsi"/>
          <w:b/>
          <w:bCs/>
          <w:color w:val="000000" w:themeColor="text1"/>
        </w:rPr>
        <w:t xml:space="preserve">. </w:t>
      </w:r>
      <w:r w:rsidR="00F7002E">
        <w:rPr>
          <w:rFonts w:cstheme="minorHAnsi"/>
          <w:b/>
          <w:bCs/>
          <w:color w:val="000000" w:themeColor="text1"/>
        </w:rPr>
        <w:t>1</w:t>
      </w:r>
      <w:r w:rsidRPr="00B83F8A">
        <w:rPr>
          <w:rFonts w:cstheme="minorHAnsi"/>
          <w:b/>
          <w:bCs/>
          <w:color w:val="000000" w:themeColor="text1"/>
        </w:rPr>
        <w:t>, 2022</w:t>
      </w:r>
      <w:r w:rsidRPr="00B83F8A">
        <w:rPr>
          <w:rFonts w:cstheme="minorHAnsi"/>
          <w:color w:val="000000" w:themeColor="text1"/>
        </w:rPr>
        <w:t xml:space="preserve"> – Advia Credit Union today announced the hir</w:t>
      </w:r>
      <w:r w:rsidR="00A61273">
        <w:rPr>
          <w:rFonts w:cstheme="minorHAnsi"/>
          <w:color w:val="000000" w:themeColor="text1"/>
        </w:rPr>
        <w:t>ing</w:t>
      </w:r>
      <w:r w:rsidRPr="00B83F8A">
        <w:rPr>
          <w:rFonts w:cstheme="minorHAnsi"/>
          <w:color w:val="000000" w:themeColor="text1"/>
        </w:rPr>
        <w:t xml:space="preserve"> of Ragna Bygde Lewis as the branch service manager in its Richland, Michigan, branch.</w:t>
      </w:r>
    </w:p>
    <w:p w14:paraId="045B71B9" w14:textId="43266F58" w:rsidR="00B83F8A" w:rsidRPr="00B83F8A" w:rsidRDefault="00B83F8A" w:rsidP="000C4DDA">
      <w:pPr>
        <w:rPr>
          <w:rFonts w:cstheme="minorHAnsi"/>
          <w:color w:val="000000" w:themeColor="text1"/>
        </w:rPr>
      </w:pPr>
    </w:p>
    <w:p w14:paraId="18129E87" w14:textId="3EB063D1" w:rsidR="006B35D8" w:rsidRDefault="00B83F8A" w:rsidP="000C4DDA">
      <w:pPr>
        <w:rPr>
          <w:rFonts w:cstheme="minorHAnsi"/>
          <w:color w:val="000000" w:themeColor="text1"/>
        </w:rPr>
      </w:pPr>
      <w:r w:rsidRPr="00B83F8A">
        <w:rPr>
          <w:rFonts w:cstheme="minorHAnsi"/>
          <w:color w:val="000000" w:themeColor="text1"/>
        </w:rPr>
        <w:t xml:space="preserve">As branch service manager, Lewis will coach and develop the Richland branch’s team of </w:t>
      </w:r>
      <w:r w:rsidR="00A61273">
        <w:rPr>
          <w:rFonts w:cstheme="minorHAnsi"/>
          <w:color w:val="000000" w:themeColor="text1"/>
        </w:rPr>
        <w:t>professionals</w:t>
      </w:r>
      <w:r w:rsidRPr="00B83F8A">
        <w:rPr>
          <w:rFonts w:cstheme="minorHAnsi"/>
          <w:color w:val="000000" w:themeColor="text1"/>
        </w:rPr>
        <w:t>, focusing on delivering exceptional, member-focused service. Lewis comes to Advia from PNC Bank in Battle Creek, where she served as assistant vice president and branch manager.</w:t>
      </w:r>
    </w:p>
    <w:p w14:paraId="6435DB61" w14:textId="77777777" w:rsidR="006B35D8" w:rsidRDefault="006B35D8" w:rsidP="000C4DDA">
      <w:pPr>
        <w:rPr>
          <w:rFonts w:cstheme="minorHAnsi"/>
          <w:color w:val="000000" w:themeColor="text1"/>
        </w:rPr>
      </w:pPr>
    </w:p>
    <w:p w14:paraId="725B6ADD" w14:textId="77896752" w:rsidR="00C72FA1" w:rsidRPr="00B83F8A" w:rsidRDefault="006B35D8" w:rsidP="000C4DDA">
      <w:pPr>
        <w:rPr>
          <w:rFonts w:cstheme="minorHAnsi"/>
          <w:color w:val="000000" w:themeColor="text1"/>
        </w:rPr>
      </w:pPr>
      <w:r>
        <w:rPr>
          <w:rFonts w:cstheme="minorHAnsi"/>
          <w:color w:val="000000" w:themeColor="text1"/>
        </w:rPr>
        <w:t>“We’re so glad to welcome Ragna to our Richland</w:t>
      </w:r>
      <w:r w:rsidR="0092521F">
        <w:rPr>
          <w:rFonts w:cstheme="minorHAnsi"/>
          <w:color w:val="000000" w:themeColor="text1"/>
        </w:rPr>
        <w:t xml:space="preserve"> team</w:t>
      </w:r>
      <w:r>
        <w:rPr>
          <w:rFonts w:cstheme="minorHAnsi"/>
          <w:color w:val="000000" w:themeColor="text1"/>
        </w:rPr>
        <w:t>,” said Cheryl DeBoer, CEO of Advia. “</w:t>
      </w:r>
      <w:r w:rsidR="0092521F">
        <w:rPr>
          <w:rFonts w:cstheme="minorHAnsi"/>
          <w:color w:val="000000" w:themeColor="text1"/>
        </w:rPr>
        <w:t xml:space="preserve">She’s a natural leader who brings </w:t>
      </w:r>
      <w:r w:rsidR="003C04CA">
        <w:rPr>
          <w:rFonts w:cstheme="minorHAnsi"/>
          <w:color w:val="000000" w:themeColor="text1"/>
        </w:rPr>
        <w:t>passion to everything she does, and combined with her financial background, we know she’ll excel in this new role.”</w:t>
      </w:r>
      <w:r w:rsidR="0092521F">
        <w:rPr>
          <w:rFonts w:cstheme="minorHAnsi"/>
          <w:color w:val="000000" w:themeColor="text1"/>
        </w:rPr>
        <w:t xml:space="preserve"> </w:t>
      </w:r>
    </w:p>
    <w:p w14:paraId="65057EA3" w14:textId="1ED8312C" w:rsidR="00C03AE3" w:rsidRPr="00B83F8A" w:rsidRDefault="00C03AE3" w:rsidP="000C4DDA">
      <w:pPr>
        <w:rPr>
          <w:rFonts w:cstheme="minorHAnsi"/>
          <w:color w:val="000000" w:themeColor="text1"/>
        </w:rPr>
      </w:pPr>
    </w:p>
    <w:p w14:paraId="6B71D79F" w14:textId="2723EA48" w:rsidR="00C03AE3" w:rsidRDefault="00252CE4" w:rsidP="000C4DDA">
      <w:pPr>
        <w:rPr>
          <w:rFonts w:cstheme="minorHAnsi"/>
          <w:color w:val="000000" w:themeColor="text1"/>
        </w:rPr>
      </w:pPr>
      <w:r>
        <w:rPr>
          <w:rFonts w:cstheme="minorHAnsi"/>
          <w:color w:val="000000" w:themeColor="text1"/>
        </w:rPr>
        <w:t xml:space="preserve">Originally from Sweden, </w:t>
      </w:r>
      <w:r w:rsidR="007F677C">
        <w:rPr>
          <w:rFonts w:cstheme="minorHAnsi"/>
          <w:color w:val="000000" w:themeColor="text1"/>
        </w:rPr>
        <w:t xml:space="preserve">Lewis </w:t>
      </w:r>
      <w:r>
        <w:rPr>
          <w:rFonts w:cstheme="minorHAnsi"/>
          <w:color w:val="000000" w:themeColor="text1"/>
        </w:rPr>
        <w:t xml:space="preserve">moved to the </w:t>
      </w:r>
      <w:r w:rsidRPr="00C03AE3">
        <w:rPr>
          <w:rFonts w:cstheme="minorHAnsi"/>
          <w:color w:val="000000" w:themeColor="text1"/>
        </w:rPr>
        <w:t xml:space="preserve">United States in 2013 as a professional </w:t>
      </w:r>
      <w:r>
        <w:rPr>
          <w:rFonts w:cstheme="minorHAnsi"/>
          <w:color w:val="000000" w:themeColor="text1"/>
        </w:rPr>
        <w:t>d</w:t>
      </w:r>
      <w:r w:rsidRPr="00C03AE3">
        <w:rPr>
          <w:rFonts w:cstheme="minorHAnsi"/>
          <w:color w:val="000000" w:themeColor="text1"/>
        </w:rPr>
        <w:t xml:space="preserve">isc </w:t>
      </w:r>
      <w:r>
        <w:rPr>
          <w:rFonts w:cstheme="minorHAnsi"/>
          <w:color w:val="000000" w:themeColor="text1"/>
        </w:rPr>
        <w:t>g</w:t>
      </w:r>
      <w:r w:rsidRPr="00C03AE3">
        <w:rPr>
          <w:rFonts w:cstheme="minorHAnsi"/>
          <w:color w:val="000000" w:themeColor="text1"/>
        </w:rPr>
        <w:t>olf athlete</w:t>
      </w:r>
      <w:r w:rsidR="00217585">
        <w:rPr>
          <w:rFonts w:cstheme="minorHAnsi"/>
          <w:color w:val="000000" w:themeColor="text1"/>
        </w:rPr>
        <w:t xml:space="preserve"> and</w:t>
      </w:r>
      <w:r>
        <w:rPr>
          <w:rFonts w:cstheme="minorHAnsi"/>
          <w:color w:val="000000" w:themeColor="text1"/>
        </w:rPr>
        <w:t xml:space="preserve"> joined </w:t>
      </w:r>
      <w:r w:rsidRPr="00C03AE3">
        <w:rPr>
          <w:rFonts w:cstheme="minorHAnsi"/>
          <w:color w:val="000000" w:themeColor="text1"/>
        </w:rPr>
        <w:t xml:space="preserve">the financial industry in 2017. </w:t>
      </w:r>
      <w:r w:rsidR="00217585">
        <w:rPr>
          <w:rFonts w:cstheme="minorHAnsi"/>
          <w:color w:val="000000" w:themeColor="text1"/>
        </w:rPr>
        <w:t xml:space="preserve">She received her </w:t>
      </w:r>
      <w:r w:rsidR="00105E29">
        <w:rPr>
          <w:rFonts w:cstheme="minorHAnsi"/>
          <w:color w:val="000000" w:themeColor="text1"/>
        </w:rPr>
        <w:t>a</w:t>
      </w:r>
      <w:r w:rsidR="00C03AE3" w:rsidRPr="00B83F8A">
        <w:rPr>
          <w:rFonts w:cstheme="minorHAnsi"/>
          <w:color w:val="000000" w:themeColor="text1"/>
        </w:rPr>
        <w:t>ssociate</w:t>
      </w:r>
      <w:r w:rsidR="00105E29">
        <w:rPr>
          <w:rFonts w:cstheme="minorHAnsi"/>
          <w:color w:val="000000" w:themeColor="text1"/>
        </w:rPr>
        <w:t>’s</w:t>
      </w:r>
      <w:r w:rsidR="00C03AE3" w:rsidRPr="00B83F8A">
        <w:rPr>
          <w:rFonts w:cstheme="minorHAnsi"/>
          <w:color w:val="000000" w:themeColor="text1"/>
        </w:rPr>
        <w:t xml:space="preserve"> degree in </w:t>
      </w:r>
      <w:r w:rsidR="00105E29">
        <w:rPr>
          <w:rFonts w:cstheme="minorHAnsi"/>
          <w:color w:val="000000" w:themeColor="text1"/>
        </w:rPr>
        <w:t>o</w:t>
      </w:r>
      <w:r w:rsidR="00C03AE3" w:rsidRPr="00B83F8A">
        <w:rPr>
          <w:rFonts w:cstheme="minorHAnsi"/>
          <w:color w:val="000000" w:themeColor="text1"/>
        </w:rPr>
        <w:t xml:space="preserve">rganizational </w:t>
      </w:r>
      <w:r w:rsidR="00105E29">
        <w:rPr>
          <w:rFonts w:cstheme="minorHAnsi"/>
          <w:color w:val="000000" w:themeColor="text1"/>
        </w:rPr>
        <w:t>c</w:t>
      </w:r>
      <w:r w:rsidR="00C03AE3" w:rsidRPr="00B83F8A">
        <w:rPr>
          <w:rFonts w:cstheme="minorHAnsi"/>
          <w:color w:val="000000" w:themeColor="text1"/>
        </w:rPr>
        <w:t>ommunication from Kalamazoo Valley Community College</w:t>
      </w:r>
      <w:r w:rsidR="00105E29">
        <w:rPr>
          <w:rFonts w:cstheme="minorHAnsi"/>
          <w:color w:val="000000" w:themeColor="text1"/>
        </w:rPr>
        <w:t xml:space="preserve"> in 2016</w:t>
      </w:r>
      <w:r w:rsidR="00C03AE3" w:rsidRPr="00B83F8A">
        <w:rPr>
          <w:rFonts w:cstheme="minorHAnsi"/>
          <w:color w:val="000000" w:themeColor="text1"/>
        </w:rPr>
        <w:t>, graduat</w:t>
      </w:r>
      <w:r w:rsidR="00105E29">
        <w:rPr>
          <w:rFonts w:cstheme="minorHAnsi"/>
          <w:color w:val="000000" w:themeColor="text1"/>
        </w:rPr>
        <w:t>ing</w:t>
      </w:r>
      <w:r w:rsidR="00C03AE3" w:rsidRPr="00B83F8A">
        <w:rPr>
          <w:rFonts w:cstheme="minorHAnsi"/>
          <w:color w:val="000000" w:themeColor="text1"/>
        </w:rPr>
        <w:t xml:space="preserve"> with honors</w:t>
      </w:r>
      <w:r w:rsidR="00105E29">
        <w:rPr>
          <w:rFonts w:cstheme="minorHAnsi"/>
          <w:color w:val="000000" w:themeColor="text1"/>
        </w:rPr>
        <w:t>.</w:t>
      </w:r>
    </w:p>
    <w:p w14:paraId="27DFA399" w14:textId="4993FD72" w:rsidR="006B35D8" w:rsidRDefault="006B35D8" w:rsidP="000C4DDA">
      <w:pPr>
        <w:rPr>
          <w:rFonts w:cstheme="minorHAnsi"/>
          <w:color w:val="000000" w:themeColor="text1"/>
        </w:rPr>
      </w:pPr>
    </w:p>
    <w:p w14:paraId="68EA86FF" w14:textId="3BC0C5BD" w:rsidR="0092521F" w:rsidRDefault="006B35D8" w:rsidP="00105E29">
      <w:pPr>
        <w:rPr>
          <w:rFonts w:cstheme="minorHAnsi"/>
          <w:color w:val="000000" w:themeColor="text1"/>
        </w:rPr>
      </w:pPr>
      <w:r w:rsidRPr="00B83F8A">
        <w:rPr>
          <w:rFonts w:cstheme="minorHAnsi"/>
          <w:color w:val="000000" w:themeColor="text1"/>
        </w:rPr>
        <w:t xml:space="preserve">“I’m very excited to </w:t>
      </w:r>
      <w:r w:rsidR="0092521F">
        <w:rPr>
          <w:rFonts w:cstheme="minorHAnsi"/>
          <w:color w:val="000000" w:themeColor="text1"/>
        </w:rPr>
        <w:t xml:space="preserve">be </w:t>
      </w:r>
      <w:r w:rsidRPr="00B83F8A">
        <w:rPr>
          <w:rFonts w:cstheme="minorHAnsi"/>
          <w:color w:val="000000" w:themeColor="text1"/>
        </w:rPr>
        <w:t>join</w:t>
      </w:r>
      <w:r w:rsidR="0092521F">
        <w:rPr>
          <w:rFonts w:cstheme="minorHAnsi"/>
          <w:color w:val="000000" w:themeColor="text1"/>
        </w:rPr>
        <w:t>ing</w:t>
      </w:r>
      <w:r w:rsidRPr="00B83F8A">
        <w:rPr>
          <w:rFonts w:cstheme="minorHAnsi"/>
          <w:color w:val="000000" w:themeColor="text1"/>
        </w:rPr>
        <w:t xml:space="preserve"> the amazing team in Richland,” Lewis said. “I’m looking forward to blending my </w:t>
      </w:r>
      <w:r>
        <w:rPr>
          <w:rFonts w:cstheme="minorHAnsi"/>
          <w:color w:val="000000" w:themeColor="text1"/>
        </w:rPr>
        <w:t>abilities</w:t>
      </w:r>
      <w:r w:rsidRPr="00B83F8A">
        <w:rPr>
          <w:rFonts w:cstheme="minorHAnsi"/>
          <w:color w:val="000000" w:themeColor="text1"/>
        </w:rPr>
        <w:t xml:space="preserve"> with the extensive experience and member connections already in place</w:t>
      </w:r>
      <w:r>
        <w:rPr>
          <w:rFonts w:cstheme="minorHAnsi"/>
          <w:color w:val="000000" w:themeColor="text1"/>
        </w:rPr>
        <w:t xml:space="preserve"> there</w:t>
      </w:r>
      <w:r w:rsidRPr="00B83F8A">
        <w:rPr>
          <w:rFonts w:cstheme="minorHAnsi"/>
          <w:color w:val="000000" w:themeColor="text1"/>
        </w:rPr>
        <w:t xml:space="preserve">. </w:t>
      </w:r>
      <w:r>
        <w:rPr>
          <w:rFonts w:cstheme="minorHAnsi"/>
          <w:color w:val="000000" w:themeColor="text1"/>
        </w:rPr>
        <w:t>Together, our team will work to build our presence in</w:t>
      </w:r>
      <w:r w:rsidRPr="00B83F8A">
        <w:rPr>
          <w:rFonts w:cstheme="minorHAnsi"/>
          <w:color w:val="000000" w:themeColor="text1"/>
        </w:rPr>
        <w:t xml:space="preserve"> the Richland community </w:t>
      </w:r>
      <w:r>
        <w:rPr>
          <w:rFonts w:cstheme="minorHAnsi"/>
          <w:color w:val="000000" w:themeColor="text1"/>
        </w:rPr>
        <w:t>while placing our</w:t>
      </w:r>
      <w:r w:rsidRPr="00B83F8A">
        <w:rPr>
          <w:rFonts w:cstheme="minorHAnsi"/>
          <w:color w:val="000000" w:themeColor="text1"/>
        </w:rPr>
        <w:t xml:space="preserve"> members</w:t>
      </w:r>
      <w:r>
        <w:rPr>
          <w:rFonts w:cstheme="minorHAnsi"/>
          <w:color w:val="000000" w:themeColor="text1"/>
        </w:rPr>
        <w:t>’</w:t>
      </w:r>
      <w:r w:rsidRPr="00B83F8A">
        <w:rPr>
          <w:rFonts w:cstheme="minorHAnsi"/>
          <w:color w:val="000000" w:themeColor="text1"/>
        </w:rPr>
        <w:t xml:space="preserve"> financial well-being </w:t>
      </w:r>
      <w:r>
        <w:rPr>
          <w:rFonts w:cstheme="minorHAnsi"/>
          <w:color w:val="000000" w:themeColor="text1"/>
        </w:rPr>
        <w:t>at the heart of everything we do</w:t>
      </w:r>
      <w:r w:rsidRPr="00B83F8A">
        <w:rPr>
          <w:rFonts w:cstheme="minorHAnsi"/>
          <w:color w:val="000000" w:themeColor="text1"/>
        </w:rPr>
        <w:t>.</w:t>
      </w:r>
      <w:r>
        <w:rPr>
          <w:rFonts w:cstheme="minorHAnsi"/>
          <w:color w:val="000000" w:themeColor="text1"/>
        </w:rPr>
        <w:t>”</w:t>
      </w:r>
    </w:p>
    <w:p w14:paraId="0DE3E389" w14:textId="77777777" w:rsidR="0092521F" w:rsidRDefault="0092521F" w:rsidP="00105E29">
      <w:pPr>
        <w:rPr>
          <w:rFonts w:cstheme="minorHAnsi"/>
          <w:color w:val="000000" w:themeColor="text1"/>
        </w:rPr>
      </w:pPr>
    </w:p>
    <w:p w14:paraId="13E33B5B" w14:textId="1E086604" w:rsidR="0092521F" w:rsidRDefault="0092521F" w:rsidP="009252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p>
    <w:p w14:paraId="0F68D26D" w14:textId="77777777" w:rsidR="0092521F" w:rsidRPr="00CA3F9A" w:rsidRDefault="0092521F" w:rsidP="0092521F">
      <w:pPr>
        <w:shd w:val="clear" w:color="auto" w:fill="FFFFFF"/>
        <w:rPr>
          <w:rFonts w:eastAsia="Times New Roman" w:cstheme="minorHAnsi"/>
          <w:color w:val="000000" w:themeColor="text1"/>
          <w:bdr w:val="none" w:sz="0" w:space="0" w:color="auto" w:frame="1"/>
        </w:rPr>
      </w:pPr>
      <w:r w:rsidRPr="00CA3F9A">
        <w:rPr>
          <w:rFonts w:eastAsia="Times New Roman" w:cstheme="minorHAnsi"/>
          <w:color w:val="000000" w:themeColor="text1"/>
          <w:bdr w:val="none" w:sz="0" w:space="0" w:color="auto" w:frame="1"/>
        </w:rPr>
        <w:t xml:space="preserve">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w:t>
      </w:r>
      <w:r w:rsidRPr="00CA3F9A">
        <w:rPr>
          <w:rFonts w:eastAsia="Times New Roman" w:cstheme="minorHAnsi"/>
          <w:color w:val="000000" w:themeColor="text1"/>
          <w:bdr w:val="none" w:sz="0" w:space="0" w:color="auto" w:frame="1"/>
        </w:rPr>
        <w:lastRenderedPageBreak/>
        <w:t>integrity, building, and strengthening relationships, and keeping people at the core. Visit adviacu.org to learn more about how Advia provides Real Advantages for Real People™.</w:t>
      </w:r>
    </w:p>
    <w:p w14:paraId="435D5433" w14:textId="77777777" w:rsidR="0092521F" w:rsidRDefault="0092521F" w:rsidP="0092521F">
      <w:pPr>
        <w:pStyle w:val="paragraph"/>
        <w:spacing w:before="0" w:beforeAutospacing="0" w:after="0" w:afterAutospacing="0"/>
        <w:rPr>
          <w:rStyle w:val="normaltextrun"/>
        </w:rPr>
      </w:pPr>
    </w:p>
    <w:p w14:paraId="6E73EFA2" w14:textId="77777777" w:rsidR="0092521F" w:rsidRPr="00762BAC" w:rsidRDefault="0092521F" w:rsidP="009252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t>
      </w:r>
    </w:p>
    <w:p w14:paraId="2641268E" w14:textId="559B4FF0" w:rsidR="00105E29" w:rsidRPr="00C03AE3" w:rsidRDefault="00C03AE3" w:rsidP="00105E29">
      <w:pPr>
        <w:rPr>
          <w:rFonts w:cstheme="minorHAnsi"/>
          <w:color w:val="000000" w:themeColor="text1"/>
        </w:rPr>
      </w:pPr>
      <w:r w:rsidRPr="00C03AE3">
        <w:rPr>
          <w:rFonts w:cstheme="minorHAnsi"/>
          <w:color w:val="000000" w:themeColor="text1"/>
        </w:rPr>
        <w:br/>
      </w:r>
    </w:p>
    <w:p w14:paraId="3DD10BA4" w14:textId="78A566E2" w:rsidR="00C03AE3" w:rsidRPr="00C03AE3" w:rsidRDefault="00C03AE3" w:rsidP="00C03AE3">
      <w:pPr>
        <w:rPr>
          <w:rFonts w:cstheme="minorHAnsi"/>
          <w:color w:val="000000" w:themeColor="text1"/>
        </w:rPr>
      </w:pPr>
      <w:r w:rsidRPr="00C03AE3">
        <w:rPr>
          <w:rFonts w:cstheme="minorHAnsi"/>
          <w:color w:val="000000" w:themeColor="text1"/>
        </w:rPr>
        <w:br/>
      </w:r>
    </w:p>
    <w:p w14:paraId="5C59FA19" w14:textId="77777777" w:rsidR="00C03AE3" w:rsidRPr="00B83F8A" w:rsidRDefault="00C03AE3" w:rsidP="000C4DDA">
      <w:pPr>
        <w:rPr>
          <w:rFonts w:cstheme="minorHAnsi"/>
          <w:color w:val="000000" w:themeColor="text1"/>
        </w:rPr>
      </w:pPr>
    </w:p>
    <w:sectPr w:rsidR="00C03AE3" w:rsidRPr="00B83F8A" w:rsidSect="00A05D4F">
      <w:headerReference w:type="default" r:id="rId7"/>
      <w:headerReference w:type="first" r:id="rId8"/>
      <w:foot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5C6B" w14:textId="77777777" w:rsidR="00285CC1" w:rsidRDefault="00285CC1" w:rsidP="000C4DDA">
      <w:r>
        <w:separator/>
      </w:r>
    </w:p>
  </w:endnote>
  <w:endnote w:type="continuationSeparator" w:id="0">
    <w:p w14:paraId="63F7B864" w14:textId="77777777" w:rsidR="00285CC1" w:rsidRDefault="00285CC1"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Palatino">
    <w:altName w:val="Segoe UI Historic"/>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8E97" w14:textId="590DD3FB"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030E" w14:textId="77777777" w:rsidR="00285CC1" w:rsidRDefault="00285CC1" w:rsidP="000C4DDA">
      <w:r>
        <w:separator/>
      </w:r>
    </w:p>
  </w:footnote>
  <w:footnote w:type="continuationSeparator" w:id="0">
    <w:p w14:paraId="6A779369" w14:textId="77777777" w:rsidR="00285CC1" w:rsidRDefault="00285CC1"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FF50" w14:textId="028A1855"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D2A" w14:textId="7698A564" w:rsidR="00A05D4F" w:rsidRDefault="00A05D4F" w:rsidP="00A05D4F">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1"/>
    <w:rsid w:val="00075170"/>
    <w:rsid w:val="000C4DDA"/>
    <w:rsid w:val="00105E29"/>
    <w:rsid w:val="0014176B"/>
    <w:rsid w:val="001914BE"/>
    <w:rsid w:val="00217585"/>
    <w:rsid w:val="00252CE4"/>
    <w:rsid w:val="00285CC1"/>
    <w:rsid w:val="002C7B11"/>
    <w:rsid w:val="003C04CA"/>
    <w:rsid w:val="005425CE"/>
    <w:rsid w:val="006827D0"/>
    <w:rsid w:val="00686601"/>
    <w:rsid w:val="006B35D8"/>
    <w:rsid w:val="007D5626"/>
    <w:rsid w:val="007F677C"/>
    <w:rsid w:val="008C18E3"/>
    <w:rsid w:val="0092521F"/>
    <w:rsid w:val="0094573E"/>
    <w:rsid w:val="009577CF"/>
    <w:rsid w:val="009A73B0"/>
    <w:rsid w:val="00A05D4F"/>
    <w:rsid w:val="00A61273"/>
    <w:rsid w:val="00B21AA8"/>
    <w:rsid w:val="00B83F8A"/>
    <w:rsid w:val="00BB0238"/>
    <w:rsid w:val="00C03AE3"/>
    <w:rsid w:val="00C72FA1"/>
    <w:rsid w:val="00CC1DA2"/>
    <w:rsid w:val="00D55F4C"/>
    <w:rsid w:val="00ED7246"/>
    <w:rsid w:val="00F17A66"/>
    <w:rsid w:val="00F7002E"/>
    <w:rsid w:val="00FB3160"/>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923E"/>
  <w15:chartTrackingRefBased/>
  <w15:docId w15:val="{541307C5-C1FD-974A-9EF2-0576DE5E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customStyle="1" w:styleId="paragraph">
    <w:name w:val="paragraph"/>
    <w:basedOn w:val="Normal"/>
    <w:rsid w:val="0092521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2521F"/>
  </w:style>
  <w:style w:type="character" w:customStyle="1" w:styleId="eop">
    <w:name w:val="eop"/>
    <w:basedOn w:val="DefaultParagraphFont"/>
    <w:rsid w:val="0092521F"/>
  </w:style>
  <w:style w:type="paragraph" w:styleId="Revision">
    <w:name w:val="Revision"/>
    <w:hidden/>
    <w:uiPriority w:val="99"/>
    <w:semiHidden/>
    <w:rsid w:val="00A6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990">
      <w:bodyDiv w:val="1"/>
      <w:marLeft w:val="0"/>
      <w:marRight w:val="0"/>
      <w:marTop w:val="0"/>
      <w:marBottom w:val="0"/>
      <w:divBdr>
        <w:top w:val="none" w:sz="0" w:space="0" w:color="auto"/>
        <w:left w:val="none" w:sz="0" w:space="0" w:color="auto"/>
        <w:bottom w:val="none" w:sz="0" w:space="0" w:color="auto"/>
        <w:right w:val="none" w:sz="0" w:space="0" w:color="auto"/>
      </w:divBdr>
    </w:div>
    <w:div w:id="117337075">
      <w:bodyDiv w:val="1"/>
      <w:marLeft w:val="0"/>
      <w:marRight w:val="0"/>
      <w:marTop w:val="0"/>
      <w:marBottom w:val="0"/>
      <w:divBdr>
        <w:top w:val="none" w:sz="0" w:space="0" w:color="auto"/>
        <w:left w:val="none" w:sz="0" w:space="0" w:color="auto"/>
        <w:bottom w:val="none" w:sz="0" w:space="0" w:color="auto"/>
        <w:right w:val="none" w:sz="0" w:space="0" w:color="auto"/>
      </w:divBdr>
      <w:divsChild>
        <w:div w:id="12203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houghton/Desktop/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45</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Houghton</cp:lastModifiedBy>
  <cp:revision>8</cp:revision>
  <dcterms:created xsi:type="dcterms:W3CDTF">2022-01-28T19:14:00Z</dcterms:created>
  <dcterms:modified xsi:type="dcterms:W3CDTF">2022-02-01T21:20:00Z</dcterms:modified>
</cp:coreProperties>
</file>