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8DE64" w14:textId="77777777" w:rsidR="0019562B" w:rsidRPr="0019562B" w:rsidRDefault="0019562B" w:rsidP="0019562B">
      <w:pPr>
        <w:shd w:val="clear" w:color="auto" w:fill="FFFFFF"/>
        <w:rPr>
          <w:rFonts w:ascii="Arial" w:eastAsia="Times New Roman" w:hAnsi="Arial" w:cs="Arial"/>
          <w:color w:val="222222"/>
        </w:rPr>
      </w:pPr>
      <w:r w:rsidRPr="0019562B">
        <w:rPr>
          <w:rFonts w:ascii="Arial" w:eastAsia="Times New Roman" w:hAnsi="Arial" w:cs="Arial"/>
          <w:b/>
          <w:bCs/>
          <w:color w:val="000000"/>
        </w:rPr>
        <w:t xml:space="preserve">NEWS RELEASE </w:t>
      </w:r>
    </w:p>
    <w:p w14:paraId="55988B4D" w14:textId="77777777" w:rsidR="0019562B" w:rsidRPr="0019562B" w:rsidRDefault="0019562B" w:rsidP="0019562B">
      <w:pPr>
        <w:shd w:val="clear" w:color="auto" w:fill="FFFFFF"/>
        <w:rPr>
          <w:rFonts w:ascii="Arial" w:eastAsia="Times New Roman" w:hAnsi="Arial" w:cs="Arial"/>
          <w:color w:val="222222"/>
        </w:rPr>
      </w:pPr>
      <w:r w:rsidRPr="0019562B">
        <w:rPr>
          <w:rFonts w:ascii="Arial" w:eastAsia="Times New Roman" w:hAnsi="Arial" w:cs="Arial"/>
          <w:b/>
          <w:bCs/>
          <w:color w:val="000000"/>
        </w:rPr>
        <w:t>May 3, 2021</w:t>
      </w:r>
    </w:p>
    <w:p w14:paraId="5824F53E" w14:textId="77777777" w:rsidR="0019562B" w:rsidRPr="0019562B" w:rsidRDefault="0019562B" w:rsidP="0019562B">
      <w:pPr>
        <w:shd w:val="clear" w:color="auto" w:fill="FFFFFF"/>
        <w:rPr>
          <w:rFonts w:ascii="Arial" w:eastAsia="Times New Roman" w:hAnsi="Arial" w:cs="Arial"/>
          <w:color w:val="222222"/>
        </w:rPr>
      </w:pPr>
      <w:r w:rsidRPr="0019562B">
        <w:rPr>
          <w:rFonts w:ascii="Arial" w:eastAsia="Times New Roman" w:hAnsi="Arial" w:cs="Arial"/>
          <w:b/>
          <w:bCs/>
          <w:color w:val="000000"/>
        </w:rPr>
        <w:t>Media Contact: Andrea Walker-Leidy</w:t>
      </w:r>
    </w:p>
    <w:p w14:paraId="1CE1376C" w14:textId="77777777" w:rsidR="0019562B" w:rsidRPr="0019562B" w:rsidRDefault="0019562B" w:rsidP="0019562B">
      <w:pPr>
        <w:shd w:val="clear" w:color="auto" w:fill="FFFFFF"/>
        <w:rPr>
          <w:rFonts w:ascii="Arial" w:eastAsia="Times New Roman" w:hAnsi="Arial" w:cs="Arial"/>
          <w:color w:val="222222"/>
        </w:rPr>
      </w:pPr>
      <w:r w:rsidRPr="0019562B">
        <w:rPr>
          <w:rFonts w:ascii="Arial" w:eastAsia="Times New Roman" w:hAnsi="Arial" w:cs="Arial"/>
          <w:b/>
          <w:bCs/>
          <w:color w:val="000000"/>
        </w:rPr>
        <w:t>248-606-5288</w:t>
      </w:r>
    </w:p>
    <w:p w14:paraId="0717F34B" w14:textId="77777777" w:rsidR="0019562B" w:rsidRPr="0019562B" w:rsidRDefault="0019562B" w:rsidP="0019562B">
      <w:pPr>
        <w:shd w:val="clear" w:color="auto" w:fill="FFFFFF"/>
        <w:jc w:val="center"/>
        <w:rPr>
          <w:rFonts w:ascii="Arial" w:eastAsia="Times New Roman" w:hAnsi="Arial" w:cs="Arial"/>
          <w:color w:val="222222"/>
        </w:rPr>
      </w:pPr>
      <w:r w:rsidRPr="0019562B">
        <w:rPr>
          <w:rFonts w:ascii="Arial" w:eastAsia="Times New Roman" w:hAnsi="Arial" w:cs="Arial"/>
          <w:b/>
          <w:bCs/>
          <w:color w:val="000000"/>
        </w:rPr>
        <w:br/>
      </w:r>
    </w:p>
    <w:p w14:paraId="3CDD3B8B" w14:textId="77777777" w:rsidR="0019562B" w:rsidRPr="0019562B" w:rsidRDefault="0019562B" w:rsidP="0019562B">
      <w:pPr>
        <w:shd w:val="clear" w:color="auto" w:fill="FFFFFF"/>
        <w:jc w:val="center"/>
        <w:rPr>
          <w:rFonts w:ascii="Arial" w:eastAsia="Times New Roman" w:hAnsi="Arial" w:cs="Arial"/>
          <w:color w:val="222222"/>
        </w:rPr>
      </w:pPr>
      <w:r w:rsidRPr="0019562B">
        <w:rPr>
          <w:rFonts w:ascii="Arial" w:eastAsia="Times New Roman" w:hAnsi="Arial" w:cs="Arial"/>
          <w:b/>
          <w:bCs/>
          <w:color w:val="000000"/>
        </w:rPr>
        <w:t>Bark &amp; Brew 5K presented by Chief Financial Credit Union benefits Leader Dogs for the Blind </w:t>
      </w:r>
    </w:p>
    <w:p w14:paraId="0E421F49"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(May 3, 2021 - Rochester Hills, MI-) Join Chief Financial Credit Union and Leader Dogs for the Blind for the unofficial kickoff to the summer season: </w:t>
      </w:r>
      <w:hyperlink r:id="rId4" w:tgtFrame="_blank" w:history="1">
        <w:r w:rsidRPr="0019562B">
          <w:rPr>
            <w:rFonts w:ascii="Arial" w:eastAsia="Times New Roman" w:hAnsi="Arial" w:cs="Arial"/>
            <w:b/>
            <w:bCs/>
            <w:color w:val="0000FF"/>
            <w:u w:val="single"/>
          </w:rPr>
          <w:t>Bark &amp; Brew 5K</w:t>
        </w:r>
      </w:hyperlink>
      <w:r w:rsidRPr="0019562B">
        <w:rPr>
          <w:rFonts w:ascii="Arial" w:eastAsia="Times New Roman" w:hAnsi="Arial" w:cs="Arial"/>
          <w:color w:val="000000"/>
        </w:rPr>
        <w:t>! The community is invited to lace up your running shoes on Saturday, June 5, 2021, either in-person or virtually! Local racers will enjoy a beautiful 5K route starting at Rochester Municipal Park and winding through the Paint Creek Trail.</w:t>
      </w:r>
    </w:p>
    <w:p w14:paraId="19B6FA8E"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 xml:space="preserve">“For the past 6 years, Chief Financial Credit Union has been instrumental in its support of Leader Dogs for the Blind and our ability to serve people who are blind or visually impaired. Chief’s donations of time, resources and money exemplify what community engagement and social responsibility are all about, and we could not be happier to have them as partners as we work together to help more people who are blind live a life of confidence, safety and independence,” says Dani </w:t>
      </w:r>
      <w:proofErr w:type="spellStart"/>
      <w:r w:rsidRPr="0019562B">
        <w:rPr>
          <w:rFonts w:ascii="Arial" w:eastAsia="Times New Roman" w:hAnsi="Arial" w:cs="Arial"/>
          <w:color w:val="000000"/>
        </w:rPr>
        <w:t>Landolt</w:t>
      </w:r>
      <w:proofErr w:type="spellEnd"/>
      <w:r w:rsidRPr="0019562B">
        <w:rPr>
          <w:rFonts w:ascii="Arial" w:eastAsia="Times New Roman" w:hAnsi="Arial" w:cs="Arial"/>
          <w:color w:val="000000"/>
        </w:rPr>
        <w:t>, Chief Marketing Officer at Leader Dogs for the Blind.</w:t>
      </w:r>
    </w:p>
    <w:p w14:paraId="1BB6D48F"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Can’t make it to Rochester on race day? No problem! Join Leader Dogs for the Blind virtually on June 5 and share your experience on social media using the hashtag </w:t>
      </w:r>
      <w:r w:rsidRPr="0019562B">
        <w:rPr>
          <w:rFonts w:ascii="Arial" w:eastAsia="Times New Roman" w:hAnsi="Arial" w:cs="Arial"/>
          <w:b/>
          <w:bCs/>
          <w:color w:val="000000"/>
        </w:rPr>
        <w:t>#barkandbrew5K</w:t>
      </w:r>
      <w:r w:rsidRPr="0019562B">
        <w:rPr>
          <w:rFonts w:ascii="Arial" w:eastAsia="Times New Roman" w:hAnsi="Arial" w:cs="Arial"/>
          <w:color w:val="000000"/>
        </w:rPr>
        <w:t>! </w:t>
      </w:r>
    </w:p>
    <w:p w14:paraId="5005238D"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Each race participant will receive a swag bag with a Bark &amp; Brew 5K t-shirt, Bark &amp; Brew 5K medal, Leader Dog face mask, a beverage coupon for Griffin Claw Brewing Company and more!  </w:t>
      </w:r>
    </w:p>
    <w:p w14:paraId="7031BB80"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Want to take your race experience to the next level? Consider fundraising along the way to earn some cool prizes including a Leader Dog plush puppy, Leader Dog t-shirt and a braille Leader Dog travel mug!</w:t>
      </w:r>
    </w:p>
    <w:p w14:paraId="3EF31131"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Due to COVID-19 restrictions, only 400 participants will be able to sign up for the in-person event. Visit </w:t>
      </w:r>
      <w:hyperlink r:id="rId5" w:tgtFrame="_blank" w:history="1">
        <w:r w:rsidRPr="0019562B">
          <w:rPr>
            <w:rFonts w:ascii="Arial" w:eastAsia="Times New Roman" w:hAnsi="Arial" w:cs="Arial"/>
            <w:color w:val="0000FF"/>
            <w:u w:val="single"/>
          </w:rPr>
          <w:t>leaderdogfortheblind.org</w:t>
        </w:r>
      </w:hyperlink>
      <w:r w:rsidRPr="0019562B">
        <w:rPr>
          <w:rFonts w:ascii="Arial" w:eastAsia="Times New Roman" w:hAnsi="Arial" w:cs="Arial"/>
          <w:color w:val="000000"/>
        </w:rPr>
        <w:t> for details and to register for the event. </w:t>
      </w:r>
    </w:p>
    <w:p w14:paraId="0DE749AA"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 </w:t>
      </w:r>
    </w:p>
    <w:p w14:paraId="7D01AF75"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b/>
          <w:bCs/>
          <w:color w:val="000000"/>
          <w:u w:val="single"/>
        </w:rPr>
        <w:t>About Leader Dogs for the Blind</w:t>
      </w:r>
    </w:p>
    <w:p w14:paraId="44B51E41"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 xml:space="preserve">Leader Dogs for the Blind is a nonprofit organization providing people who are blind or visually impaired with lifelong skills for independent travel through the use of a guide dog or a white cane. All services are provided free of charge. The organization also provides training in the use of pedestrian GPS equipment, trains guides dogs for people who are </w:t>
      </w:r>
      <w:r w:rsidRPr="0019562B">
        <w:rPr>
          <w:rFonts w:ascii="Arial" w:eastAsia="Times New Roman" w:hAnsi="Arial" w:cs="Arial"/>
          <w:color w:val="000000"/>
        </w:rPr>
        <w:lastRenderedPageBreak/>
        <w:t>Deaf-Blind, offers a summer camp for teens, and holds seminars for Orientation and Mobility (O&amp;M) professionals and university students. Leader Dogs for the Blind partners with agencies and O&amp;M professionals throughout the U.S. to provide their clients with supplemental O&amp;M training.</w:t>
      </w:r>
    </w:p>
    <w:p w14:paraId="73567C1A"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For more information, call (888) 777-5332 or visit </w:t>
      </w:r>
      <w:hyperlink r:id="rId6" w:tgtFrame="_blank" w:history="1">
        <w:r w:rsidRPr="0019562B">
          <w:rPr>
            <w:rFonts w:ascii="Arial" w:eastAsia="Times New Roman" w:hAnsi="Arial" w:cs="Arial"/>
            <w:color w:val="0000FF"/>
            <w:u w:val="single"/>
          </w:rPr>
          <w:t>LeaderDog.org</w:t>
        </w:r>
      </w:hyperlink>
      <w:r w:rsidRPr="0019562B">
        <w:rPr>
          <w:rFonts w:ascii="Arial" w:eastAsia="Times New Roman" w:hAnsi="Arial" w:cs="Arial"/>
          <w:color w:val="000000"/>
        </w:rPr>
        <w:t>.</w:t>
      </w:r>
    </w:p>
    <w:p w14:paraId="57E3DF24"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b/>
          <w:bCs/>
          <w:color w:val="000000"/>
          <w:u w:val="single"/>
        </w:rPr>
        <w:t>About Chief Financial</w:t>
      </w:r>
    </w:p>
    <w:p w14:paraId="5BF43EEB" w14:textId="77777777" w:rsidR="0019562B" w:rsidRPr="0019562B" w:rsidRDefault="0019562B" w:rsidP="0019562B">
      <w:pPr>
        <w:shd w:val="clear" w:color="auto" w:fill="FFFFFF"/>
        <w:spacing w:before="280" w:after="280"/>
        <w:jc w:val="both"/>
        <w:rPr>
          <w:rFonts w:ascii="Arial" w:eastAsia="Times New Roman" w:hAnsi="Arial" w:cs="Arial"/>
          <w:color w:val="222222"/>
        </w:rPr>
      </w:pPr>
      <w:r w:rsidRPr="0019562B">
        <w:rPr>
          <w:rFonts w:ascii="Arial" w:eastAsia="Times New Roman" w:hAnsi="Arial" w:cs="Arial"/>
          <w:color w:val="000000"/>
        </w:rPr>
        <w:t>Chief Financial Credit Union is committed to empowering financial success and inspiring creative philanthropy throughout each community it serves. Chief Financial has been meeting the needs of its members since 1941 with branch locations in Birmingham, Dearborn, Pontiac and Rochester Hills, Michigan. Chief Financial is also the official credit union of Leader Dogs for the Blind and Rochester University. For more information, visit </w:t>
      </w:r>
      <w:hyperlink r:id="rId7" w:tgtFrame="_blank" w:history="1">
        <w:r w:rsidRPr="0019562B">
          <w:rPr>
            <w:rFonts w:ascii="Arial" w:eastAsia="Times New Roman" w:hAnsi="Arial" w:cs="Arial"/>
            <w:color w:val="0000FF"/>
            <w:u w:val="single"/>
          </w:rPr>
          <w:t>www.chiefonline.com</w:t>
        </w:r>
      </w:hyperlink>
      <w:r w:rsidRPr="0019562B">
        <w:rPr>
          <w:rFonts w:ascii="Arial" w:eastAsia="Times New Roman" w:hAnsi="Arial" w:cs="Arial"/>
          <w:color w:val="000000"/>
        </w:rPr>
        <w:t>.</w:t>
      </w:r>
    </w:p>
    <w:p w14:paraId="441EAB37" w14:textId="77777777" w:rsidR="0019562B" w:rsidRPr="0019562B" w:rsidRDefault="0019562B" w:rsidP="0019562B">
      <w:pPr>
        <w:rPr>
          <w:rFonts w:ascii="Times New Roman" w:eastAsia="Times New Roman" w:hAnsi="Times New Roman" w:cs="Times New Roman"/>
        </w:rPr>
      </w:pPr>
    </w:p>
    <w:p w14:paraId="01ED181E" w14:textId="77777777" w:rsidR="0019562B" w:rsidRDefault="0019562B"/>
    <w:sectPr w:rsidR="0019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2B"/>
    <w:rsid w:val="0019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ED629"/>
  <w15:chartTrackingRefBased/>
  <w15:docId w15:val="{8217ACB3-709E-9F48-B702-054133AC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6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95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ef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derdog.org/" TargetMode="External"/><Relationship Id="rId5" Type="http://schemas.openxmlformats.org/officeDocument/2006/relationships/hyperlink" Target="http://leaderdogfortheblind.org/" TargetMode="External"/><Relationship Id="rId4" Type="http://schemas.openxmlformats.org/officeDocument/2006/relationships/hyperlink" Target="https://michigan.enmotive.com/events/register/2021-bark-brew-5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Brody</dc:creator>
  <cp:keywords/>
  <dc:description/>
  <cp:lastModifiedBy>Faith Brody</cp:lastModifiedBy>
  <cp:revision>1</cp:revision>
  <dcterms:created xsi:type="dcterms:W3CDTF">2021-05-05T00:00:00Z</dcterms:created>
  <dcterms:modified xsi:type="dcterms:W3CDTF">2021-05-05T00:02:00Z</dcterms:modified>
</cp:coreProperties>
</file>