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AC54" w14:textId="77777777" w:rsidR="00EB770A" w:rsidRDefault="005934BF" w:rsidP="003D7E0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934BF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7B3A2B" wp14:editId="3E733C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02" cy="117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70A">
        <w:rPr>
          <w:rFonts w:asciiTheme="minorHAnsi" w:hAnsiTheme="minorHAnsi" w:cstheme="minorHAnsi"/>
          <w:b/>
          <w:bCs/>
          <w:sz w:val="22"/>
          <w:szCs w:val="22"/>
        </w:rPr>
        <w:t>FOR IMMEDIATE RELEASE</w:t>
      </w:r>
    </w:p>
    <w:p w14:paraId="1C007A7C" w14:textId="0A11FBDB" w:rsidR="00EB770A" w:rsidRPr="003D7E06" w:rsidRDefault="00EB770A" w:rsidP="003D7E06">
      <w:pPr>
        <w:jc w:val="right"/>
        <w:rPr>
          <w:rFonts w:asciiTheme="minorHAnsi" w:hAnsiTheme="minorHAnsi" w:cstheme="minorHAnsi"/>
          <w:sz w:val="22"/>
          <w:szCs w:val="22"/>
        </w:rPr>
      </w:pPr>
      <w:r w:rsidRPr="00AC0900">
        <w:rPr>
          <w:rFonts w:asciiTheme="minorHAnsi" w:hAnsiTheme="minorHAnsi" w:cstheme="minorHAnsi"/>
          <w:sz w:val="22"/>
          <w:szCs w:val="22"/>
        </w:rPr>
        <w:t xml:space="preserve">July </w:t>
      </w:r>
      <w:r w:rsidR="00AC0900" w:rsidRPr="00AC0900">
        <w:rPr>
          <w:rFonts w:asciiTheme="minorHAnsi" w:hAnsiTheme="minorHAnsi" w:cstheme="minorHAnsi"/>
          <w:sz w:val="22"/>
          <w:szCs w:val="22"/>
        </w:rPr>
        <w:t>16</w:t>
      </w:r>
      <w:r w:rsidRPr="00AC0900">
        <w:rPr>
          <w:rFonts w:asciiTheme="minorHAnsi" w:hAnsiTheme="minorHAnsi" w:cstheme="minorHAnsi"/>
          <w:sz w:val="22"/>
          <w:szCs w:val="22"/>
        </w:rPr>
        <w:t>, 2021</w:t>
      </w:r>
    </w:p>
    <w:p w14:paraId="5D75480F" w14:textId="3EF581B4" w:rsidR="005934BF" w:rsidRDefault="005934BF" w:rsidP="003D7E0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934BF">
        <w:rPr>
          <w:rFonts w:asciiTheme="minorHAnsi" w:hAnsiTheme="minorHAnsi" w:cstheme="minorHAnsi"/>
          <w:b/>
          <w:bCs/>
          <w:sz w:val="22"/>
          <w:szCs w:val="22"/>
        </w:rPr>
        <w:t>CONTACT</w:t>
      </w:r>
    </w:p>
    <w:p w14:paraId="5DE355E8" w14:textId="6B7DB5C6" w:rsidR="005934BF" w:rsidRPr="005934BF" w:rsidRDefault="005934BF" w:rsidP="003D7E06">
      <w:pPr>
        <w:jc w:val="right"/>
        <w:rPr>
          <w:rFonts w:asciiTheme="minorHAnsi" w:hAnsiTheme="minorHAnsi" w:cstheme="minorHAnsi"/>
          <w:sz w:val="22"/>
          <w:szCs w:val="22"/>
        </w:rPr>
      </w:pPr>
      <w:r w:rsidRPr="005934BF">
        <w:rPr>
          <w:rFonts w:asciiTheme="minorHAnsi" w:hAnsiTheme="minorHAnsi" w:cstheme="minorHAnsi"/>
          <w:sz w:val="22"/>
          <w:szCs w:val="22"/>
        </w:rPr>
        <w:t>Penny Davis</w:t>
      </w:r>
    </w:p>
    <w:p w14:paraId="05051A74" w14:textId="50B34F89" w:rsidR="005934BF" w:rsidRPr="005934BF" w:rsidRDefault="005934BF" w:rsidP="003D7E06">
      <w:pPr>
        <w:jc w:val="right"/>
        <w:rPr>
          <w:rFonts w:asciiTheme="minorHAnsi" w:hAnsiTheme="minorHAnsi" w:cstheme="minorHAnsi"/>
          <w:sz w:val="22"/>
          <w:szCs w:val="22"/>
        </w:rPr>
      </w:pPr>
      <w:r w:rsidRPr="005934BF">
        <w:rPr>
          <w:rFonts w:asciiTheme="minorHAnsi" w:hAnsiTheme="minorHAnsi" w:cstheme="minorHAnsi"/>
          <w:sz w:val="22"/>
          <w:szCs w:val="22"/>
        </w:rPr>
        <w:t>(517) 230-0722</w:t>
      </w:r>
    </w:p>
    <w:p w14:paraId="697B3AC5" w14:textId="695FD4FF" w:rsidR="005934BF" w:rsidRPr="005934BF" w:rsidRDefault="00AC0900" w:rsidP="00EB770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hyperlink r:id="rId6" w:history="1">
        <w:r w:rsidR="005934BF" w:rsidRPr="005934BF">
          <w:rPr>
            <w:rStyle w:val="Hyperlink"/>
            <w:rFonts w:asciiTheme="minorHAnsi" w:hAnsiTheme="minorHAnsi" w:cstheme="minorHAnsi"/>
            <w:sz w:val="22"/>
            <w:szCs w:val="22"/>
          </w:rPr>
          <w:t>penny@m3group.biz</w:t>
        </w:r>
      </w:hyperlink>
    </w:p>
    <w:p w14:paraId="58A2CC9F" w14:textId="2467AB71" w:rsidR="005934BF" w:rsidRPr="005934BF" w:rsidRDefault="005934BF" w:rsidP="006A69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F776E2" w14:textId="66A28CE7" w:rsidR="005934BF" w:rsidRDefault="005934BF" w:rsidP="006A69B9">
      <w:pPr>
        <w:rPr>
          <w:rFonts w:asciiTheme="minorHAnsi" w:hAnsiTheme="minorHAnsi" w:cstheme="minorHAnsi"/>
          <w:sz w:val="22"/>
          <w:szCs w:val="22"/>
        </w:rPr>
      </w:pPr>
    </w:p>
    <w:p w14:paraId="0504587B" w14:textId="77777777" w:rsidR="005934BF" w:rsidRPr="005934BF" w:rsidRDefault="005934BF" w:rsidP="006A69B9">
      <w:pPr>
        <w:rPr>
          <w:rFonts w:asciiTheme="minorHAnsi" w:hAnsiTheme="minorHAnsi" w:cstheme="minorHAnsi"/>
          <w:sz w:val="22"/>
          <w:szCs w:val="22"/>
        </w:rPr>
      </w:pPr>
    </w:p>
    <w:p w14:paraId="083A768B" w14:textId="658BA25E" w:rsidR="006A69B9" w:rsidRPr="003026A4" w:rsidRDefault="006A69B9" w:rsidP="005934B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69B9">
        <w:rPr>
          <w:rFonts w:asciiTheme="minorHAnsi" w:hAnsiTheme="minorHAnsi" w:cstheme="minorHAnsi"/>
          <w:b/>
          <w:bCs/>
          <w:sz w:val="22"/>
          <w:szCs w:val="22"/>
        </w:rPr>
        <w:t xml:space="preserve">CASE Credit Union </w:t>
      </w:r>
      <w:r w:rsidR="00C3208B">
        <w:rPr>
          <w:rFonts w:asciiTheme="minorHAnsi" w:hAnsiTheme="minorHAnsi" w:cstheme="minorHAnsi"/>
          <w:b/>
          <w:bCs/>
          <w:sz w:val="22"/>
          <w:szCs w:val="22"/>
        </w:rPr>
        <w:t xml:space="preserve">Celebrates 85 </w:t>
      </w:r>
      <w:r w:rsidR="00D321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C3208B">
        <w:rPr>
          <w:rFonts w:asciiTheme="minorHAnsi" w:hAnsiTheme="minorHAnsi" w:cstheme="minorHAnsi"/>
          <w:b/>
          <w:bCs/>
          <w:sz w:val="22"/>
          <w:szCs w:val="22"/>
        </w:rPr>
        <w:t>ears of Serving the Greater Lansing Community</w:t>
      </w:r>
    </w:p>
    <w:p w14:paraId="72B2B288" w14:textId="2F6A9CB6" w:rsidR="006A69B9" w:rsidRDefault="009F2ECC" w:rsidP="005934BF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Events include </w:t>
      </w:r>
      <w:r w:rsidR="00C3208B">
        <w:rPr>
          <w:rFonts w:asciiTheme="minorHAnsi" w:hAnsiTheme="minorHAnsi" w:cstheme="minorHAnsi"/>
          <w:i/>
          <w:iCs/>
          <w:sz w:val="22"/>
          <w:szCs w:val="22"/>
        </w:rPr>
        <w:t>financial education webinars, giveaways</w:t>
      </w:r>
    </w:p>
    <w:p w14:paraId="437C598E" w14:textId="148480D8" w:rsidR="007577CC" w:rsidRPr="003026A4" w:rsidRDefault="007577CC" w:rsidP="001208DA">
      <w:pPr>
        <w:rPr>
          <w:rFonts w:asciiTheme="minorHAnsi" w:hAnsiTheme="minorHAnsi" w:cstheme="minorHAnsi"/>
          <w:sz w:val="22"/>
          <w:szCs w:val="22"/>
        </w:rPr>
      </w:pPr>
    </w:p>
    <w:p w14:paraId="65B95272" w14:textId="3A60D44F" w:rsidR="00DB1B3B" w:rsidRDefault="007577CC" w:rsidP="007577CC">
      <w:pPr>
        <w:rPr>
          <w:rFonts w:asciiTheme="minorHAnsi" w:hAnsiTheme="minorHAnsi" w:cstheme="minorHAnsi"/>
          <w:sz w:val="22"/>
          <w:szCs w:val="22"/>
        </w:rPr>
      </w:pPr>
      <w:r w:rsidRPr="003D7E06">
        <w:rPr>
          <w:rFonts w:asciiTheme="minorHAnsi" w:hAnsiTheme="minorHAnsi" w:cstheme="minorHAnsi"/>
          <w:b/>
          <w:bCs/>
          <w:sz w:val="22"/>
          <w:szCs w:val="22"/>
        </w:rPr>
        <w:t>LANSING, Mich. —</w:t>
      </w:r>
      <w:r w:rsidR="00DC27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7" w:history="1">
        <w:r w:rsidRPr="009F2ECC">
          <w:rPr>
            <w:rStyle w:val="Hyperlink"/>
            <w:rFonts w:asciiTheme="minorHAnsi" w:hAnsiTheme="minorHAnsi" w:cstheme="minorHAnsi"/>
            <w:sz w:val="22"/>
            <w:szCs w:val="22"/>
          </w:rPr>
          <w:t>CASE Credit Union</w:t>
        </w:r>
      </w:hyperlink>
      <w:r w:rsidRPr="007577CC">
        <w:rPr>
          <w:rFonts w:asciiTheme="minorHAnsi" w:hAnsiTheme="minorHAnsi" w:cstheme="minorHAnsi"/>
          <w:sz w:val="22"/>
          <w:szCs w:val="22"/>
        </w:rPr>
        <w:t xml:space="preserve"> </w:t>
      </w:r>
      <w:r w:rsidR="00C3208B">
        <w:rPr>
          <w:rFonts w:asciiTheme="minorHAnsi" w:hAnsiTheme="minorHAnsi" w:cstheme="minorHAnsi"/>
          <w:sz w:val="22"/>
          <w:szCs w:val="22"/>
        </w:rPr>
        <w:t xml:space="preserve">opened in 1936 </w:t>
      </w:r>
      <w:r w:rsidR="00C3208B" w:rsidRPr="00305C28">
        <w:rPr>
          <w:rFonts w:asciiTheme="minorHAnsi" w:hAnsiTheme="minorHAnsi" w:cstheme="minorHAnsi"/>
          <w:sz w:val="22"/>
          <w:szCs w:val="22"/>
        </w:rPr>
        <w:t xml:space="preserve">as Lansing Teachers Credit Union </w:t>
      </w:r>
      <w:r w:rsidR="00C3208B">
        <w:rPr>
          <w:rFonts w:asciiTheme="minorHAnsi" w:hAnsiTheme="minorHAnsi" w:cstheme="minorHAnsi"/>
          <w:sz w:val="22"/>
          <w:szCs w:val="22"/>
        </w:rPr>
        <w:t>w</w:t>
      </w:r>
      <w:r w:rsidR="00C3208B" w:rsidRPr="00305C28">
        <w:rPr>
          <w:rFonts w:asciiTheme="minorHAnsi" w:hAnsiTheme="minorHAnsi" w:cstheme="minorHAnsi"/>
          <w:sz w:val="22"/>
          <w:szCs w:val="22"/>
        </w:rPr>
        <w:t>ith 180 members to serve the financial needs of Lansing-area teachers</w:t>
      </w:r>
      <w:r w:rsidR="00BC1F22">
        <w:rPr>
          <w:rFonts w:asciiTheme="minorHAnsi" w:hAnsiTheme="minorHAnsi" w:cstheme="minorHAnsi"/>
          <w:sz w:val="22"/>
          <w:szCs w:val="22"/>
        </w:rPr>
        <w:t xml:space="preserve">. </w:t>
      </w:r>
      <w:r w:rsidR="00DB1B3B">
        <w:rPr>
          <w:rFonts w:asciiTheme="minorHAnsi" w:hAnsiTheme="minorHAnsi" w:cstheme="minorHAnsi"/>
          <w:sz w:val="22"/>
          <w:szCs w:val="22"/>
        </w:rPr>
        <w:t>Now</w:t>
      </w:r>
      <w:r w:rsidR="00BC1F22">
        <w:rPr>
          <w:rFonts w:asciiTheme="minorHAnsi" w:hAnsiTheme="minorHAnsi" w:cstheme="minorHAnsi"/>
          <w:sz w:val="22"/>
          <w:szCs w:val="22"/>
        </w:rPr>
        <w:t xml:space="preserve">, it </w:t>
      </w:r>
      <w:r w:rsidR="00DB1B3B">
        <w:rPr>
          <w:rFonts w:asciiTheme="minorHAnsi" w:hAnsiTheme="minorHAnsi" w:cstheme="minorHAnsi"/>
          <w:sz w:val="22"/>
          <w:szCs w:val="22"/>
        </w:rPr>
        <w:t>marks</w:t>
      </w:r>
      <w:r w:rsidR="00BC1F22">
        <w:rPr>
          <w:rFonts w:asciiTheme="minorHAnsi" w:hAnsiTheme="minorHAnsi" w:cstheme="minorHAnsi"/>
          <w:sz w:val="22"/>
          <w:szCs w:val="22"/>
        </w:rPr>
        <w:t xml:space="preserve"> its 85</w:t>
      </w:r>
      <w:r w:rsidR="00BC1F22" w:rsidRPr="00BC1F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C1F22">
        <w:rPr>
          <w:rFonts w:asciiTheme="minorHAnsi" w:hAnsiTheme="minorHAnsi" w:cstheme="minorHAnsi"/>
          <w:sz w:val="22"/>
          <w:szCs w:val="22"/>
        </w:rPr>
        <w:t xml:space="preserve"> anniversary</w:t>
      </w:r>
      <w:r w:rsidR="00DB1B3B">
        <w:rPr>
          <w:rFonts w:asciiTheme="minorHAnsi" w:hAnsiTheme="minorHAnsi" w:cstheme="minorHAnsi"/>
          <w:sz w:val="22"/>
          <w:szCs w:val="22"/>
        </w:rPr>
        <w:t xml:space="preserve"> with a celebration of financial education webinars, </w:t>
      </w:r>
      <w:proofErr w:type="gramStart"/>
      <w:r w:rsidR="00DB1B3B">
        <w:rPr>
          <w:rFonts w:asciiTheme="minorHAnsi" w:hAnsiTheme="minorHAnsi" w:cstheme="minorHAnsi"/>
          <w:sz w:val="22"/>
          <w:szCs w:val="22"/>
        </w:rPr>
        <w:t>gifts</w:t>
      </w:r>
      <w:proofErr w:type="gramEnd"/>
      <w:r w:rsidR="00DB1B3B">
        <w:rPr>
          <w:rFonts w:asciiTheme="minorHAnsi" w:hAnsiTheme="minorHAnsi" w:cstheme="minorHAnsi"/>
          <w:sz w:val="22"/>
          <w:szCs w:val="22"/>
        </w:rPr>
        <w:t xml:space="preserve"> and the chance </w:t>
      </w:r>
      <w:r w:rsidR="00BF68CB">
        <w:rPr>
          <w:rFonts w:asciiTheme="minorHAnsi" w:hAnsiTheme="minorHAnsi" w:cstheme="minorHAnsi"/>
          <w:sz w:val="22"/>
          <w:szCs w:val="22"/>
        </w:rPr>
        <w:t xml:space="preserve">for members </w:t>
      </w:r>
      <w:r w:rsidR="00DB1B3B">
        <w:rPr>
          <w:rFonts w:asciiTheme="minorHAnsi" w:hAnsiTheme="minorHAnsi" w:cstheme="minorHAnsi"/>
          <w:sz w:val="22"/>
          <w:szCs w:val="22"/>
        </w:rPr>
        <w:t xml:space="preserve">to win a $500 Visa gift card. </w:t>
      </w:r>
    </w:p>
    <w:p w14:paraId="45C93549" w14:textId="77777777" w:rsidR="00DB1B3B" w:rsidRDefault="00DB1B3B" w:rsidP="007577CC">
      <w:pPr>
        <w:rPr>
          <w:rFonts w:asciiTheme="minorHAnsi" w:hAnsiTheme="minorHAnsi" w:cstheme="minorHAnsi"/>
          <w:sz w:val="22"/>
          <w:szCs w:val="22"/>
        </w:rPr>
      </w:pPr>
    </w:p>
    <w:p w14:paraId="567555DF" w14:textId="2274F579" w:rsidR="00C20BCF" w:rsidRPr="00C20BCF" w:rsidRDefault="00BC1F22" w:rsidP="00C20BCF">
      <w:pPr>
        <w:rPr>
          <w:rFonts w:asciiTheme="minorHAnsi" w:hAnsiTheme="minorHAnsi" w:cstheme="minorHAnsi"/>
          <w:sz w:val="22"/>
          <w:szCs w:val="22"/>
        </w:rPr>
      </w:pPr>
      <w:r w:rsidRPr="003026A4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We are </w:t>
      </w:r>
      <w:r w:rsidR="0034149F">
        <w:rPr>
          <w:rFonts w:asciiTheme="minorHAnsi" w:hAnsiTheme="minorHAnsi" w:cstheme="minorHAnsi"/>
          <w:sz w:val="22"/>
          <w:szCs w:val="22"/>
        </w:rPr>
        <w:t>so</w:t>
      </w:r>
      <w:r>
        <w:rPr>
          <w:rFonts w:asciiTheme="minorHAnsi" w:hAnsiTheme="minorHAnsi" w:cstheme="minorHAnsi"/>
          <w:sz w:val="22"/>
          <w:szCs w:val="22"/>
        </w:rPr>
        <w:t xml:space="preserve"> proud to celebrate our 85 years here in Lansing and our dedication to providing area educators</w:t>
      </w:r>
      <w:r w:rsidR="00852336">
        <w:rPr>
          <w:rFonts w:asciiTheme="minorHAnsi" w:hAnsiTheme="minorHAnsi" w:cstheme="minorHAnsi"/>
          <w:sz w:val="22"/>
          <w:szCs w:val="22"/>
        </w:rPr>
        <w:t>, students</w:t>
      </w:r>
      <w:r>
        <w:rPr>
          <w:rFonts w:asciiTheme="minorHAnsi" w:hAnsiTheme="minorHAnsi" w:cstheme="minorHAnsi"/>
          <w:sz w:val="22"/>
          <w:szCs w:val="22"/>
        </w:rPr>
        <w:t xml:space="preserve"> and community members </w:t>
      </w:r>
      <w:r w:rsidR="0034149F">
        <w:rPr>
          <w:rFonts w:asciiTheme="minorHAnsi" w:hAnsiTheme="minorHAnsi" w:cstheme="minorHAnsi"/>
          <w:sz w:val="22"/>
          <w:szCs w:val="22"/>
        </w:rPr>
        <w:t xml:space="preserve">with </w:t>
      </w:r>
      <w:r>
        <w:rPr>
          <w:rFonts w:asciiTheme="minorHAnsi" w:hAnsiTheme="minorHAnsi" w:cstheme="minorHAnsi"/>
          <w:sz w:val="22"/>
          <w:szCs w:val="22"/>
        </w:rPr>
        <w:t>the highest level of financial support and solutions</w:t>
      </w:r>
      <w:r w:rsidRPr="003026A4">
        <w:rPr>
          <w:rFonts w:asciiTheme="minorHAnsi" w:hAnsiTheme="minorHAnsi" w:cstheme="minorHAnsi"/>
          <w:sz w:val="22"/>
          <w:szCs w:val="22"/>
        </w:rPr>
        <w:t xml:space="preserve">,” </w:t>
      </w:r>
      <w:r w:rsidRPr="006A69B9">
        <w:rPr>
          <w:rFonts w:asciiTheme="minorHAnsi" w:hAnsiTheme="minorHAnsi" w:cstheme="minorHAnsi"/>
          <w:sz w:val="22"/>
          <w:szCs w:val="22"/>
        </w:rPr>
        <w:t xml:space="preserve">said Jeffrey Benson, </w:t>
      </w:r>
      <w:proofErr w:type="gramStart"/>
      <w:r w:rsidRPr="006A69B9">
        <w:rPr>
          <w:rFonts w:asciiTheme="minorHAnsi" w:hAnsiTheme="minorHAnsi" w:cstheme="minorHAnsi"/>
          <w:sz w:val="22"/>
          <w:szCs w:val="22"/>
        </w:rPr>
        <w:t>president</w:t>
      </w:r>
      <w:proofErr w:type="gramEnd"/>
      <w:r w:rsidRPr="006A69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6A69B9">
        <w:rPr>
          <w:rFonts w:asciiTheme="minorHAnsi" w:hAnsiTheme="minorHAnsi" w:cstheme="minorHAnsi"/>
          <w:sz w:val="22"/>
          <w:szCs w:val="22"/>
        </w:rPr>
        <w:t xml:space="preserve"> CEO of CASE Credit Union</w:t>
      </w:r>
      <w:r w:rsidRPr="003026A4">
        <w:rPr>
          <w:rFonts w:asciiTheme="minorHAnsi" w:hAnsiTheme="minorHAnsi" w:cstheme="minorHAnsi"/>
          <w:sz w:val="22"/>
          <w:szCs w:val="22"/>
        </w:rPr>
        <w:t>. “</w:t>
      </w:r>
      <w:r w:rsidR="00DB1B3B">
        <w:rPr>
          <w:rFonts w:asciiTheme="minorHAnsi" w:hAnsiTheme="minorHAnsi" w:cstheme="minorHAnsi"/>
          <w:sz w:val="22"/>
          <w:szCs w:val="22"/>
        </w:rPr>
        <w:t>More importantly, w</w:t>
      </w:r>
      <w:r w:rsidR="00C20BCF" w:rsidRPr="00C20BCF">
        <w:rPr>
          <w:rFonts w:asciiTheme="minorHAnsi" w:hAnsiTheme="minorHAnsi" w:cstheme="minorHAnsi"/>
          <w:sz w:val="22"/>
          <w:szCs w:val="22"/>
        </w:rPr>
        <w:t xml:space="preserve">e are thankful for the continued support from our members over the </w:t>
      </w:r>
      <w:r w:rsidR="00DB1B3B" w:rsidRPr="00C20BCF">
        <w:rPr>
          <w:rFonts w:asciiTheme="minorHAnsi" w:hAnsiTheme="minorHAnsi" w:cstheme="minorHAnsi"/>
          <w:sz w:val="22"/>
          <w:szCs w:val="22"/>
        </w:rPr>
        <w:t>years and</w:t>
      </w:r>
      <w:r w:rsidR="00C20BCF" w:rsidRPr="00C20BCF">
        <w:rPr>
          <w:rFonts w:asciiTheme="minorHAnsi" w:hAnsiTheme="minorHAnsi" w:cstheme="minorHAnsi"/>
          <w:sz w:val="22"/>
          <w:szCs w:val="22"/>
        </w:rPr>
        <w:t xml:space="preserve"> look forward to serving their needs and the needs of their families and future generations for another 85 years and beyond.”</w:t>
      </w:r>
    </w:p>
    <w:p w14:paraId="305A8264" w14:textId="77777777" w:rsidR="00BC1F22" w:rsidRDefault="00BC1F22" w:rsidP="00BC1F22">
      <w:pPr>
        <w:rPr>
          <w:rFonts w:asciiTheme="minorHAnsi" w:hAnsiTheme="minorHAnsi" w:cstheme="minorHAnsi"/>
          <w:sz w:val="22"/>
          <w:szCs w:val="22"/>
        </w:rPr>
      </w:pPr>
    </w:p>
    <w:p w14:paraId="4C3C6519" w14:textId="22377337" w:rsidR="00C3208B" w:rsidRDefault="001603B2" w:rsidP="007577CC">
      <w:pPr>
        <w:rPr>
          <w:rFonts w:asciiTheme="minorHAnsi" w:hAnsiTheme="minorHAnsi" w:cstheme="minorHAnsi"/>
          <w:sz w:val="22"/>
          <w:szCs w:val="22"/>
        </w:rPr>
      </w:pPr>
      <w:r w:rsidRPr="00305C28">
        <w:rPr>
          <w:rFonts w:asciiTheme="minorHAnsi" w:hAnsiTheme="minorHAnsi" w:cstheme="minorHAnsi"/>
          <w:sz w:val="22"/>
          <w:szCs w:val="22"/>
        </w:rPr>
        <w:t xml:space="preserve">CASE Credit Union </w:t>
      </w:r>
      <w:r>
        <w:rPr>
          <w:rFonts w:asciiTheme="minorHAnsi" w:hAnsiTheme="minorHAnsi" w:cstheme="minorHAnsi"/>
          <w:sz w:val="22"/>
          <w:szCs w:val="22"/>
        </w:rPr>
        <w:t>has grown f</w:t>
      </w:r>
      <w:r w:rsidR="00BC1F22" w:rsidRPr="00BC1F22">
        <w:rPr>
          <w:rFonts w:asciiTheme="minorHAnsi" w:hAnsiTheme="minorHAnsi" w:cstheme="minorHAnsi"/>
          <w:sz w:val="22"/>
          <w:szCs w:val="22"/>
        </w:rPr>
        <w:t>rom operating within Lansing High School</w:t>
      </w:r>
      <w:r w:rsidR="00BC1F22">
        <w:rPr>
          <w:rFonts w:asciiTheme="minorHAnsi" w:hAnsiTheme="minorHAnsi" w:cstheme="minorHAnsi"/>
          <w:sz w:val="22"/>
          <w:szCs w:val="22"/>
        </w:rPr>
        <w:t>, l</w:t>
      </w:r>
      <w:r w:rsidR="00BC1F22" w:rsidRPr="00BC1F22">
        <w:rPr>
          <w:rFonts w:asciiTheme="minorHAnsi" w:hAnsiTheme="minorHAnsi" w:cstheme="minorHAnsi"/>
          <w:sz w:val="22"/>
          <w:szCs w:val="22"/>
        </w:rPr>
        <w:t>ocated on Capitol Avenue on the present site of the Lansing Community College Administration Building</w:t>
      </w:r>
      <w:r>
        <w:rPr>
          <w:rFonts w:asciiTheme="minorHAnsi" w:hAnsiTheme="minorHAnsi" w:cstheme="minorHAnsi"/>
          <w:sz w:val="22"/>
          <w:szCs w:val="22"/>
        </w:rPr>
        <w:t>, to</w:t>
      </w:r>
      <w:r w:rsidR="00C3208B" w:rsidRPr="00305C28">
        <w:rPr>
          <w:rFonts w:asciiTheme="minorHAnsi" w:hAnsiTheme="minorHAnsi" w:cstheme="minorHAnsi"/>
          <w:sz w:val="22"/>
          <w:szCs w:val="22"/>
        </w:rPr>
        <w:t xml:space="preserve"> an award-winning Michigan financial institution with over $380 million in assets</w:t>
      </w:r>
      <w:r w:rsidR="00DB1B3B">
        <w:rPr>
          <w:rFonts w:asciiTheme="minorHAnsi" w:hAnsiTheme="minorHAnsi" w:cstheme="minorHAnsi"/>
          <w:sz w:val="22"/>
          <w:szCs w:val="22"/>
        </w:rPr>
        <w:t xml:space="preserve"> and serving its 45,000 members through six area locations and more than 6,500 co-op locations nationwide.</w:t>
      </w:r>
    </w:p>
    <w:p w14:paraId="3402F190" w14:textId="77777777" w:rsidR="00C3208B" w:rsidRDefault="00C3208B" w:rsidP="007577CC">
      <w:pPr>
        <w:rPr>
          <w:rFonts w:asciiTheme="minorHAnsi" w:hAnsiTheme="minorHAnsi" w:cstheme="minorHAnsi"/>
          <w:sz w:val="22"/>
          <w:szCs w:val="22"/>
        </w:rPr>
      </w:pPr>
    </w:p>
    <w:p w14:paraId="146FE64D" w14:textId="7C519E12" w:rsidR="00135156" w:rsidRDefault="00DB1B3B" w:rsidP="007577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During the </w:t>
      </w:r>
      <w:r w:rsidR="009F2ECC">
        <w:rPr>
          <w:rFonts w:asciiTheme="minorHAnsi" w:hAnsiTheme="minorHAnsi" w:cstheme="minorHAnsi"/>
          <w:sz w:val="22"/>
          <w:szCs w:val="22"/>
        </w:rPr>
        <w:t>celebration</w:t>
      </w:r>
      <w:r w:rsidR="00AF3812">
        <w:rPr>
          <w:rFonts w:asciiTheme="minorHAnsi" w:hAnsiTheme="minorHAnsi" w:cstheme="minorHAnsi"/>
          <w:sz w:val="22"/>
          <w:szCs w:val="22"/>
        </w:rPr>
        <w:t>,</w:t>
      </w:r>
      <w:r w:rsidR="009F2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CASE Credit Union </w:t>
      </w:r>
      <w:r w:rsidR="00D32195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embers can earn a chance to win a $500</w:t>
      </w:r>
      <w:r w:rsidR="009F2ECC">
        <w:rPr>
          <w:rFonts w:asciiTheme="minorHAnsi" w:hAnsiTheme="minorHAnsi" w:cstheme="minorHAnsi"/>
          <w:sz w:val="22"/>
          <w:szCs w:val="22"/>
        </w:rPr>
        <w:t xml:space="preserve"> Visa gift card</w:t>
      </w:r>
      <w:r w:rsidR="001E6023">
        <w:rPr>
          <w:rFonts w:asciiTheme="minorHAnsi" w:hAnsiTheme="minorHAnsi" w:cstheme="minorHAnsi"/>
          <w:sz w:val="22"/>
          <w:szCs w:val="22"/>
        </w:rPr>
        <w:t xml:space="preserve"> </w:t>
      </w:r>
      <w:r w:rsidR="00AF3812">
        <w:rPr>
          <w:rFonts w:asciiTheme="minorHAnsi" w:hAnsiTheme="minorHAnsi" w:cstheme="minorHAnsi"/>
          <w:sz w:val="22"/>
          <w:szCs w:val="22"/>
        </w:rPr>
        <w:t xml:space="preserve">through its </w:t>
      </w:r>
      <w:hyperlink r:id="rId8" w:history="1">
        <w:r w:rsidR="00AF3812" w:rsidRPr="00AF3812">
          <w:rPr>
            <w:rStyle w:val="Hyperlink"/>
            <w:rFonts w:asciiTheme="minorHAnsi" w:hAnsiTheme="minorHAnsi" w:cstheme="minorHAnsi"/>
            <w:sz w:val="22"/>
            <w:szCs w:val="22"/>
          </w:rPr>
          <w:t>Shop. Swipe. Win!</w:t>
        </w:r>
      </w:hyperlink>
      <w:r w:rsidR="00AF3812">
        <w:rPr>
          <w:rFonts w:asciiTheme="minorHAnsi" w:hAnsiTheme="minorHAnsi" w:cstheme="minorHAnsi"/>
          <w:sz w:val="22"/>
          <w:szCs w:val="22"/>
        </w:rPr>
        <w:t xml:space="preserve"> event </w:t>
      </w:r>
      <w:r w:rsidR="00D84A50">
        <w:rPr>
          <w:rFonts w:asciiTheme="minorHAnsi" w:hAnsiTheme="minorHAnsi" w:cstheme="minorHAnsi"/>
          <w:sz w:val="22"/>
          <w:szCs w:val="22"/>
        </w:rPr>
        <w:t>each time they use</w:t>
      </w:r>
      <w:r w:rsidR="001E6023">
        <w:rPr>
          <w:rFonts w:asciiTheme="minorHAnsi" w:hAnsiTheme="minorHAnsi" w:cstheme="minorHAnsi"/>
          <w:sz w:val="22"/>
          <w:szCs w:val="22"/>
        </w:rPr>
        <w:t xml:space="preserve"> their debit card</w:t>
      </w:r>
      <w:r w:rsidR="00D32195">
        <w:rPr>
          <w:rFonts w:asciiTheme="minorHAnsi" w:hAnsiTheme="minorHAnsi" w:cstheme="minorHAnsi"/>
          <w:sz w:val="22"/>
          <w:szCs w:val="22"/>
        </w:rPr>
        <w:t>;</w:t>
      </w:r>
      <w:r w:rsidR="009F2ECC">
        <w:rPr>
          <w:rFonts w:asciiTheme="minorHAnsi" w:hAnsiTheme="minorHAnsi" w:cstheme="minorHAnsi"/>
          <w:sz w:val="22"/>
          <w:szCs w:val="22"/>
        </w:rPr>
        <w:t xml:space="preserve"> receive gifts when making in-branch transactions</w:t>
      </w:r>
      <w:r w:rsidR="00D32195">
        <w:rPr>
          <w:rFonts w:asciiTheme="minorHAnsi" w:hAnsiTheme="minorHAnsi" w:cstheme="minorHAnsi"/>
          <w:sz w:val="22"/>
          <w:szCs w:val="22"/>
        </w:rPr>
        <w:t>;</w:t>
      </w:r>
      <w:r w:rsidR="009F2ECC">
        <w:rPr>
          <w:rFonts w:asciiTheme="minorHAnsi" w:hAnsiTheme="minorHAnsi" w:cstheme="minorHAnsi"/>
          <w:sz w:val="22"/>
          <w:szCs w:val="22"/>
        </w:rPr>
        <w:t xml:space="preserve"> and attend financial education webinars hosted by area experts in real estate, financial planning, identity fraud and protection and e-banking services. </w:t>
      </w:r>
    </w:p>
    <w:p w14:paraId="4FFF9CCD" w14:textId="77777777" w:rsidR="00135156" w:rsidRDefault="00135156" w:rsidP="007577CC">
      <w:pPr>
        <w:rPr>
          <w:rFonts w:asciiTheme="minorHAnsi" w:hAnsiTheme="minorHAnsi" w:cstheme="minorHAnsi"/>
          <w:sz w:val="22"/>
          <w:szCs w:val="22"/>
        </w:rPr>
      </w:pPr>
    </w:p>
    <w:p w14:paraId="29FBE69F" w14:textId="6585B4B3" w:rsidR="009F2ECC" w:rsidRDefault="00AF3812" w:rsidP="007577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Qualifying </w:t>
      </w:r>
      <w:r w:rsidR="0013515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ew </w:t>
      </w:r>
      <w:r w:rsidR="00135156">
        <w:rPr>
          <w:rFonts w:asciiTheme="minorHAnsi" w:hAnsiTheme="minorHAnsi" w:cstheme="minorHAnsi"/>
          <w:sz w:val="22"/>
          <w:szCs w:val="22"/>
        </w:rPr>
        <w:t xml:space="preserve">CASE Credit Union </w:t>
      </w:r>
      <w:r>
        <w:rPr>
          <w:rFonts w:asciiTheme="minorHAnsi" w:hAnsiTheme="minorHAnsi" w:cstheme="minorHAnsi"/>
          <w:sz w:val="22"/>
          <w:szCs w:val="22"/>
        </w:rPr>
        <w:t xml:space="preserve">members </w:t>
      </w:r>
      <w:r w:rsidR="00135156">
        <w:rPr>
          <w:rFonts w:asciiTheme="minorHAnsi" w:hAnsiTheme="minorHAnsi" w:cstheme="minorHAnsi"/>
          <w:sz w:val="22"/>
          <w:szCs w:val="22"/>
        </w:rPr>
        <w:t xml:space="preserve">will </w:t>
      </w:r>
      <w:r w:rsidR="00D84A50">
        <w:rPr>
          <w:rFonts w:asciiTheme="minorHAnsi" w:hAnsiTheme="minorHAnsi" w:cstheme="minorHAnsi"/>
          <w:sz w:val="22"/>
          <w:szCs w:val="22"/>
        </w:rPr>
        <w:t xml:space="preserve">also </w:t>
      </w:r>
      <w:r w:rsidR="00135156">
        <w:rPr>
          <w:rFonts w:asciiTheme="minorHAnsi" w:hAnsiTheme="minorHAnsi" w:cstheme="minorHAnsi"/>
          <w:sz w:val="22"/>
          <w:szCs w:val="22"/>
        </w:rPr>
        <w:t>receive a</w:t>
      </w:r>
      <w:r w:rsidR="00B6672D">
        <w:rPr>
          <w:rFonts w:asciiTheme="minorHAnsi" w:hAnsiTheme="minorHAnsi" w:cstheme="minorHAnsi"/>
          <w:sz w:val="22"/>
          <w:szCs w:val="22"/>
        </w:rPr>
        <w:t>n</w:t>
      </w:r>
      <w:r w:rsidR="00135156">
        <w:rPr>
          <w:rFonts w:asciiTheme="minorHAnsi" w:hAnsiTheme="minorHAnsi" w:cstheme="minorHAnsi"/>
          <w:sz w:val="22"/>
          <w:szCs w:val="22"/>
        </w:rPr>
        <w:t xml:space="preserve"> $8.50 cashier’s check to deposit through its mobile banking app in recognition of its 85</w:t>
      </w:r>
      <w:r w:rsidR="00135156" w:rsidRPr="0013515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35156">
        <w:rPr>
          <w:rFonts w:asciiTheme="minorHAnsi" w:hAnsiTheme="minorHAnsi" w:cstheme="minorHAnsi"/>
          <w:sz w:val="22"/>
          <w:szCs w:val="22"/>
        </w:rPr>
        <w:t xml:space="preserve"> anniversary. </w:t>
      </w:r>
    </w:p>
    <w:p w14:paraId="6FC656A1" w14:textId="2FBD9FA2" w:rsidR="009F2ECC" w:rsidRDefault="009F2ECC" w:rsidP="007577CC">
      <w:pPr>
        <w:rPr>
          <w:rFonts w:asciiTheme="minorHAnsi" w:hAnsiTheme="minorHAnsi" w:cstheme="minorHAnsi"/>
          <w:sz w:val="22"/>
          <w:szCs w:val="22"/>
        </w:rPr>
      </w:pPr>
    </w:p>
    <w:p w14:paraId="278029BA" w14:textId="0C097AE1" w:rsidR="009F2ECC" w:rsidRDefault="003C5739" w:rsidP="007577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Registration for the financial education webinars can be found on </w:t>
      </w:r>
      <w:hyperlink r:id="rId9" w:history="1">
        <w:r w:rsidRPr="003C5739">
          <w:rPr>
            <w:rStyle w:val="Hyperlink"/>
            <w:rFonts w:asciiTheme="minorHAnsi" w:hAnsiTheme="minorHAnsi" w:cstheme="minorHAnsi"/>
            <w:sz w:val="22"/>
            <w:szCs w:val="22"/>
          </w:rPr>
          <w:t>CASE Credit Union’s Facebook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events page. The schedule </w:t>
      </w:r>
      <w:r w:rsidR="00B6672D">
        <w:rPr>
          <w:rFonts w:asciiTheme="minorHAnsi" w:hAnsiTheme="minorHAnsi" w:cstheme="minorHAnsi"/>
          <w:sz w:val="22"/>
          <w:szCs w:val="22"/>
        </w:rPr>
        <w:t xml:space="preserve">and topics </w:t>
      </w:r>
      <w:r>
        <w:rPr>
          <w:rFonts w:asciiTheme="minorHAnsi" w:hAnsiTheme="minorHAnsi" w:cstheme="minorHAnsi"/>
          <w:sz w:val="22"/>
          <w:szCs w:val="22"/>
        </w:rPr>
        <w:t>includ</w:t>
      </w:r>
      <w:r w:rsidR="00B6672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36907F3" w14:textId="1F62E9DE" w:rsidR="00C3208B" w:rsidRDefault="00C3208B" w:rsidP="003026A4">
      <w:pPr>
        <w:rPr>
          <w:rFonts w:asciiTheme="minorHAnsi" w:hAnsiTheme="minorHAnsi" w:cstheme="minorHAnsi"/>
          <w:sz w:val="22"/>
          <w:szCs w:val="22"/>
        </w:rPr>
      </w:pPr>
    </w:p>
    <w:p w14:paraId="1B33758D" w14:textId="0862B152" w:rsidR="00BF68CB" w:rsidRPr="003C5739" w:rsidRDefault="00BF68CB" w:rsidP="00207A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5739">
        <w:rPr>
          <w:rFonts w:asciiTheme="minorHAnsi" w:hAnsiTheme="minorHAnsi" w:cstheme="minorHAnsi"/>
          <w:b/>
          <w:bCs/>
          <w:sz w:val="22"/>
          <w:szCs w:val="22"/>
        </w:rPr>
        <w:t>Monday, July 19</w:t>
      </w:r>
      <w:r w:rsidRPr="003C5739">
        <w:rPr>
          <w:rFonts w:asciiTheme="minorHAnsi" w:hAnsiTheme="minorHAnsi" w:cstheme="minorHAnsi"/>
          <w:sz w:val="22"/>
          <w:szCs w:val="22"/>
        </w:rPr>
        <w:t xml:space="preserve"> </w:t>
      </w:r>
      <w:r w:rsidRPr="00D32195">
        <w:rPr>
          <w:rFonts w:asciiTheme="minorHAnsi" w:hAnsiTheme="minorHAnsi" w:cstheme="minorHAnsi"/>
          <w:b/>
          <w:bCs/>
          <w:sz w:val="22"/>
          <w:szCs w:val="22"/>
        </w:rPr>
        <w:t>—</w:t>
      </w:r>
      <w:r w:rsidRPr="003C5739">
        <w:rPr>
          <w:rFonts w:asciiTheme="minorHAnsi" w:hAnsiTheme="minorHAnsi" w:cstheme="minorHAnsi"/>
          <w:sz w:val="22"/>
          <w:szCs w:val="22"/>
        </w:rPr>
        <w:t xml:space="preserve"> Homebuying/Home Selling Webinar with </w:t>
      </w:r>
      <w:r w:rsidR="00852336">
        <w:rPr>
          <w:rFonts w:asciiTheme="minorHAnsi" w:hAnsiTheme="minorHAnsi" w:cstheme="minorHAnsi"/>
          <w:sz w:val="22"/>
          <w:szCs w:val="22"/>
        </w:rPr>
        <w:t>Mike Dedman</w:t>
      </w:r>
      <w:r w:rsidRPr="003C5739">
        <w:rPr>
          <w:rFonts w:asciiTheme="minorHAnsi" w:hAnsiTheme="minorHAnsi" w:cstheme="minorHAnsi"/>
          <w:sz w:val="22"/>
          <w:szCs w:val="22"/>
        </w:rPr>
        <w:t xml:space="preserve"> of Keller Williams</w:t>
      </w:r>
      <w:r w:rsidR="00D32195">
        <w:rPr>
          <w:rFonts w:asciiTheme="minorHAnsi" w:hAnsiTheme="minorHAnsi" w:cstheme="minorHAnsi"/>
          <w:sz w:val="22"/>
          <w:szCs w:val="22"/>
        </w:rPr>
        <w:t>,</w:t>
      </w:r>
      <w:r w:rsidRPr="003C5739">
        <w:rPr>
          <w:rFonts w:asciiTheme="minorHAnsi" w:hAnsiTheme="minorHAnsi" w:cstheme="minorHAnsi"/>
          <w:sz w:val="22"/>
          <w:szCs w:val="22"/>
        </w:rPr>
        <w:t xml:space="preserve"> who will walk attendees through how to list their home and buy a new one.</w:t>
      </w:r>
    </w:p>
    <w:p w14:paraId="229A0435" w14:textId="0600CBCF" w:rsidR="00BF68CB" w:rsidRPr="003C5739" w:rsidRDefault="00BF68CB" w:rsidP="00584F0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5739">
        <w:rPr>
          <w:rFonts w:asciiTheme="minorHAnsi" w:hAnsiTheme="minorHAnsi" w:cstheme="minorHAnsi"/>
          <w:b/>
          <w:bCs/>
          <w:sz w:val="22"/>
          <w:szCs w:val="22"/>
        </w:rPr>
        <w:t>Tuesday, July 20</w:t>
      </w:r>
      <w:r w:rsidRPr="003C5739">
        <w:rPr>
          <w:rFonts w:asciiTheme="minorHAnsi" w:hAnsiTheme="minorHAnsi" w:cstheme="minorHAnsi"/>
          <w:sz w:val="22"/>
          <w:szCs w:val="22"/>
        </w:rPr>
        <w:t xml:space="preserve"> </w:t>
      </w:r>
      <w:r w:rsidRPr="00D32195">
        <w:rPr>
          <w:rFonts w:asciiTheme="minorHAnsi" w:hAnsiTheme="minorHAnsi" w:cstheme="minorHAnsi"/>
          <w:b/>
          <w:bCs/>
          <w:sz w:val="22"/>
          <w:szCs w:val="22"/>
        </w:rPr>
        <w:t>—</w:t>
      </w:r>
      <w:r w:rsidRPr="003C5739">
        <w:rPr>
          <w:rFonts w:asciiTheme="minorHAnsi" w:hAnsiTheme="minorHAnsi" w:cstheme="minorHAnsi"/>
          <w:sz w:val="22"/>
          <w:szCs w:val="22"/>
        </w:rPr>
        <w:t xml:space="preserve"> Financial Wellness Webinar with CASE Credit Union’s Olivia McCormick</w:t>
      </w:r>
      <w:r w:rsidR="00D32195">
        <w:rPr>
          <w:rFonts w:asciiTheme="minorHAnsi" w:hAnsiTheme="minorHAnsi" w:cstheme="minorHAnsi"/>
          <w:sz w:val="22"/>
          <w:szCs w:val="22"/>
        </w:rPr>
        <w:t>,</w:t>
      </w:r>
      <w:r w:rsidRPr="003C5739">
        <w:rPr>
          <w:rFonts w:asciiTheme="minorHAnsi" w:hAnsiTheme="minorHAnsi" w:cstheme="minorHAnsi"/>
          <w:sz w:val="22"/>
          <w:szCs w:val="22"/>
        </w:rPr>
        <w:t xml:space="preserve"> who will help attendees create a plan toward financial success and teach them how to improve, maintain or repair credit.</w:t>
      </w:r>
    </w:p>
    <w:p w14:paraId="5ED5E49C" w14:textId="679776B3" w:rsidR="00BF68CB" w:rsidRPr="003C5739" w:rsidRDefault="00BF68CB" w:rsidP="00B740D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5739">
        <w:rPr>
          <w:rFonts w:asciiTheme="minorHAnsi" w:hAnsiTheme="minorHAnsi" w:cstheme="minorHAnsi"/>
          <w:b/>
          <w:bCs/>
          <w:sz w:val="22"/>
          <w:szCs w:val="22"/>
        </w:rPr>
        <w:t>Wednesday, July 21</w:t>
      </w:r>
      <w:r w:rsidRPr="003C5739">
        <w:rPr>
          <w:rFonts w:asciiTheme="minorHAnsi" w:hAnsiTheme="minorHAnsi" w:cstheme="minorHAnsi"/>
          <w:sz w:val="22"/>
          <w:szCs w:val="22"/>
        </w:rPr>
        <w:t xml:space="preserve"> </w:t>
      </w:r>
      <w:r w:rsidRPr="00D32195">
        <w:rPr>
          <w:rFonts w:asciiTheme="minorHAnsi" w:hAnsiTheme="minorHAnsi" w:cstheme="minorHAnsi"/>
          <w:b/>
          <w:bCs/>
          <w:sz w:val="22"/>
          <w:szCs w:val="22"/>
        </w:rPr>
        <w:t>—</w:t>
      </w:r>
      <w:r w:rsidRPr="003C5739">
        <w:rPr>
          <w:rFonts w:asciiTheme="minorHAnsi" w:hAnsiTheme="minorHAnsi" w:cstheme="minorHAnsi"/>
          <w:sz w:val="22"/>
          <w:szCs w:val="22"/>
        </w:rPr>
        <w:t xml:space="preserve"> Fraud Prevention/Identity Theft Webinar with Ann Davidson of Allied Solutions</w:t>
      </w:r>
      <w:r w:rsidR="00D32195">
        <w:rPr>
          <w:rFonts w:asciiTheme="minorHAnsi" w:hAnsiTheme="minorHAnsi" w:cstheme="minorHAnsi"/>
          <w:sz w:val="22"/>
          <w:szCs w:val="22"/>
        </w:rPr>
        <w:t>,</w:t>
      </w:r>
      <w:r w:rsidRPr="003C5739">
        <w:rPr>
          <w:rFonts w:asciiTheme="minorHAnsi" w:hAnsiTheme="minorHAnsi" w:cstheme="minorHAnsi"/>
          <w:sz w:val="22"/>
          <w:szCs w:val="22"/>
        </w:rPr>
        <w:t xml:space="preserve"> who will help attendees understand ways to keep them and their family safe from identity theft and fraud.</w:t>
      </w:r>
    </w:p>
    <w:p w14:paraId="4EB02F67" w14:textId="52FF9999" w:rsidR="00BF68CB" w:rsidRPr="003C5739" w:rsidRDefault="00BF68CB" w:rsidP="003C57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5739">
        <w:rPr>
          <w:rFonts w:asciiTheme="minorHAnsi" w:hAnsiTheme="minorHAnsi" w:cstheme="minorHAnsi"/>
          <w:b/>
          <w:bCs/>
          <w:sz w:val="22"/>
          <w:szCs w:val="22"/>
        </w:rPr>
        <w:lastRenderedPageBreak/>
        <w:t>Thursday, July 22</w:t>
      </w:r>
      <w:r w:rsidRPr="003C5739">
        <w:rPr>
          <w:rFonts w:asciiTheme="minorHAnsi" w:hAnsiTheme="minorHAnsi" w:cstheme="minorHAnsi"/>
          <w:sz w:val="22"/>
          <w:szCs w:val="22"/>
        </w:rPr>
        <w:t xml:space="preserve"> </w:t>
      </w:r>
      <w:r w:rsidRPr="00D32195">
        <w:rPr>
          <w:rFonts w:asciiTheme="minorHAnsi" w:hAnsiTheme="minorHAnsi" w:cstheme="minorHAnsi"/>
          <w:b/>
          <w:bCs/>
          <w:sz w:val="22"/>
          <w:szCs w:val="22"/>
        </w:rPr>
        <w:t>—</w:t>
      </w:r>
      <w:r w:rsidRPr="003C5739">
        <w:rPr>
          <w:rFonts w:asciiTheme="minorHAnsi" w:hAnsiTheme="minorHAnsi" w:cstheme="minorHAnsi"/>
          <w:sz w:val="22"/>
          <w:szCs w:val="22"/>
        </w:rPr>
        <w:t xml:space="preserve"> Youth Financial Education Webinar with CASE Credit Union’s Olivia McCormick</w:t>
      </w:r>
      <w:r w:rsidR="00D32195">
        <w:rPr>
          <w:rFonts w:asciiTheme="minorHAnsi" w:hAnsiTheme="minorHAnsi" w:cstheme="minorHAnsi"/>
          <w:sz w:val="22"/>
          <w:szCs w:val="22"/>
        </w:rPr>
        <w:t>,</w:t>
      </w:r>
      <w:r w:rsidRPr="003C5739">
        <w:rPr>
          <w:rFonts w:asciiTheme="minorHAnsi" w:hAnsiTheme="minorHAnsi" w:cstheme="minorHAnsi"/>
          <w:sz w:val="22"/>
          <w:szCs w:val="22"/>
        </w:rPr>
        <w:t xml:space="preserve"> who host an hour full of financial games and m</w:t>
      </w:r>
      <w:r w:rsidR="00D32195">
        <w:rPr>
          <w:rFonts w:asciiTheme="minorHAnsi" w:hAnsiTheme="minorHAnsi" w:cstheme="minorHAnsi"/>
          <w:sz w:val="22"/>
          <w:szCs w:val="22"/>
        </w:rPr>
        <w:t>ore</w:t>
      </w:r>
      <w:r w:rsidRPr="003C5739">
        <w:rPr>
          <w:rFonts w:asciiTheme="minorHAnsi" w:hAnsiTheme="minorHAnsi" w:cstheme="minorHAnsi"/>
          <w:sz w:val="22"/>
          <w:szCs w:val="22"/>
        </w:rPr>
        <w:t xml:space="preserve"> to help teens and their parents be financially prepared and savvy</w:t>
      </w:r>
      <w:r w:rsidR="00D32195">
        <w:rPr>
          <w:rFonts w:asciiTheme="minorHAnsi" w:hAnsiTheme="minorHAnsi" w:cstheme="minorHAnsi"/>
          <w:sz w:val="22"/>
          <w:szCs w:val="22"/>
        </w:rPr>
        <w:t>.</w:t>
      </w:r>
    </w:p>
    <w:p w14:paraId="16433EBC" w14:textId="36FBE965" w:rsidR="00BF68CB" w:rsidRPr="003C5739" w:rsidRDefault="00BF68CB" w:rsidP="003C57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5739">
        <w:rPr>
          <w:rFonts w:asciiTheme="minorHAnsi" w:hAnsiTheme="minorHAnsi" w:cstheme="minorHAnsi"/>
          <w:b/>
          <w:bCs/>
          <w:sz w:val="22"/>
          <w:szCs w:val="22"/>
        </w:rPr>
        <w:t>Friday, July 23</w:t>
      </w:r>
      <w:r w:rsidRPr="003C5739">
        <w:rPr>
          <w:rFonts w:asciiTheme="minorHAnsi" w:hAnsiTheme="minorHAnsi" w:cstheme="minorHAnsi"/>
          <w:sz w:val="22"/>
          <w:szCs w:val="22"/>
        </w:rPr>
        <w:t xml:space="preserve"> </w:t>
      </w:r>
      <w:r w:rsidRPr="00D32195">
        <w:rPr>
          <w:rFonts w:asciiTheme="minorHAnsi" w:hAnsiTheme="minorHAnsi" w:cstheme="minorHAnsi"/>
          <w:b/>
          <w:bCs/>
          <w:sz w:val="22"/>
          <w:szCs w:val="22"/>
        </w:rPr>
        <w:t>—</w:t>
      </w:r>
      <w:r w:rsidRPr="003C5739">
        <w:rPr>
          <w:rFonts w:asciiTheme="minorHAnsi" w:hAnsiTheme="minorHAnsi" w:cstheme="minorHAnsi"/>
          <w:sz w:val="22"/>
          <w:szCs w:val="22"/>
        </w:rPr>
        <w:t xml:space="preserve"> Online Banking and E-services Webinar with CASE Credit Union’s Jayme King</w:t>
      </w:r>
      <w:r w:rsidR="00D32195">
        <w:rPr>
          <w:rFonts w:asciiTheme="minorHAnsi" w:hAnsiTheme="minorHAnsi" w:cstheme="minorHAnsi"/>
          <w:sz w:val="22"/>
          <w:szCs w:val="22"/>
        </w:rPr>
        <w:t>,</w:t>
      </w:r>
      <w:r w:rsidRPr="003C5739">
        <w:rPr>
          <w:rFonts w:asciiTheme="minorHAnsi" w:hAnsiTheme="minorHAnsi" w:cstheme="minorHAnsi"/>
          <w:sz w:val="22"/>
          <w:szCs w:val="22"/>
        </w:rPr>
        <w:t xml:space="preserve"> who will help attendees learn how to manage their account, enroll in online </w:t>
      </w:r>
      <w:proofErr w:type="gramStart"/>
      <w:r w:rsidRPr="003C5739">
        <w:rPr>
          <w:rFonts w:asciiTheme="minorHAnsi" w:hAnsiTheme="minorHAnsi" w:cstheme="minorHAnsi"/>
          <w:sz w:val="22"/>
          <w:szCs w:val="22"/>
        </w:rPr>
        <w:t>banking</w:t>
      </w:r>
      <w:proofErr w:type="gramEnd"/>
      <w:r w:rsidRPr="003C5739">
        <w:rPr>
          <w:rFonts w:asciiTheme="minorHAnsi" w:hAnsiTheme="minorHAnsi" w:cstheme="minorHAnsi"/>
          <w:sz w:val="22"/>
          <w:szCs w:val="22"/>
        </w:rPr>
        <w:t xml:space="preserve"> and </w:t>
      </w:r>
      <w:r w:rsidR="00D32195">
        <w:rPr>
          <w:rFonts w:asciiTheme="minorHAnsi" w:hAnsiTheme="minorHAnsi" w:cstheme="minorHAnsi"/>
          <w:sz w:val="22"/>
          <w:szCs w:val="22"/>
        </w:rPr>
        <w:t xml:space="preserve">provide </w:t>
      </w:r>
      <w:r w:rsidRPr="003C5739">
        <w:rPr>
          <w:rFonts w:asciiTheme="minorHAnsi" w:hAnsiTheme="minorHAnsi" w:cstheme="minorHAnsi"/>
          <w:sz w:val="22"/>
          <w:szCs w:val="22"/>
        </w:rPr>
        <w:t xml:space="preserve">tips to keep their account safe. </w:t>
      </w:r>
    </w:p>
    <w:p w14:paraId="2CCA652D" w14:textId="77777777" w:rsidR="00BF68CB" w:rsidRPr="00BF68CB" w:rsidRDefault="00BF68CB" w:rsidP="00BF68CB">
      <w:pPr>
        <w:rPr>
          <w:rFonts w:asciiTheme="minorHAnsi" w:hAnsiTheme="minorHAnsi" w:cstheme="minorHAnsi"/>
          <w:sz w:val="22"/>
          <w:szCs w:val="22"/>
        </w:rPr>
      </w:pPr>
    </w:p>
    <w:p w14:paraId="30B2B567" w14:textId="354F09B5" w:rsidR="00C3208B" w:rsidRDefault="00D84A50" w:rsidP="00302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qualify for the Shop. Swipe. Win! $500 Visa gift card, members must </w:t>
      </w:r>
      <w:r w:rsidR="00D32195">
        <w:rPr>
          <w:rFonts w:asciiTheme="minorHAnsi" w:hAnsiTheme="minorHAnsi" w:cstheme="minorHAnsi"/>
          <w:sz w:val="22"/>
          <w:szCs w:val="22"/>
        </w:rPr>
        <w:t>have made</w:t>
      </w:r>
      <w:r>
        <w:rPr>
          <w:rFonts w:asciiTheme="minorHAnsi" w:hAnsiTheme="minorHAnsi" w:cstheme="minorHAnsi"/>
          <w:sz w:val="22"/>
          <w:szCs w:val="22"/>
        </w:rPr>
        <w:t xml:space="preserve"> debit card purchases between </w:t>
      </w:r>
      <w:r w:rsidRPr="00D84A50">
        <w:rPr>
          <w:rFonts w:asciiTheme="minorHAnsi" w:hAnsiTheme="minorHAnsi" w:cstheme="minorHAnsi"/>
          <w:sz w:val="22"/>
          <w:szCs w:val="22"/>
        </w:rPr>
        <w:t>12:01</w:t>
      </w:r>
      <w:r w:rsidR="00D321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a.m. </w:t>
      </w:r>
      <w:r w:rsidRPr="00B74065">
        <w:rPr>
          <w:rFonts w:asciiTheme="minorHAnsi" w:hAnsiTheme="minorHAnsi" w:cstheme="minorHAnsi"/>
          <w:sz w:val="22"/>
          <w:szCs w:val="22"/>
        </w:rPr>
        <w:t>EDT</w:t>
      </w:r>
      <w:r w:rsidRPr="00D84A50">
        <w:rPr>
          <w:rFonts w:asciiTheme="minorHAnsi" w:hAnsiTheme="minorHAnsi" w:cstheme="minorHAnsi"/>
          <w:sz w:val="22"/>
          <w:szCs w:val="22"/>
        </w:rPr>
        <w:t xml:space="preserve"> June 1</w:t>
      </w:r>
      <w:r w:rsidR="00D321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D84A50">
        <w:rPr>
          <w:rFonts w:asciiTheme="minorHAnsi" w:hAnsiTheme="minorHAnsi" w:cstheme="minorHAnsi"/>
          <w:sz w:val="22"/>
          <w:szCs w:val="22"/>
        </w:rPr>
        <w:t xml:space="preserve"> 11:59</w:t>
      </w:r>
      <w:r w:rsidR="00D32195">
        <w:rPr>
          <w:rFonts w:asciiTheme="minorHAnsi" w:hAnsiTheme="minorHAnsi" w:cstheme="minorHAnsi"/>
          <w:sz w:val="22"/>
          <w:szCs w:val="22"/>
        </w:rPr>
        <w:t xml:space="preserve"> p.m.</w:t>
      </w:r>
      <w:r w:rsidRPr="00D84A50">
        <w:rPr>
          <w:rFonts w:asciiTheme="minorHAnsi" w:hAnsiTheme="minorHAnsi" w:cstheme="minorHAnsi"/>
          <w:sz w:val="22"/>
          <w:szCs w:val="22"/>
        </w:rPr>
        <w:t xml:space="preserve"> </w:t>
      </w:r>
      <w:r w:rsidRPr="00B74065">
        <w:rPr>
          <w:rFonts w:asciiTheme="minorHAnsi" w:hAnsiTheme="minorHAnsi" w:cstheme="minorHAnsi"/>
          <w:sz w:val="22"/>
          <w:szCs w:val="22"/>
        </w:rPr>
        <w:t>EDT</w:t>
      </w:r>
      <w:r w:rsidRPr="00D84A50">
        <w:rPr>
          <w:rFonts w:asciiTheme="minorHAnsi" w:hAnsiTheme="minorHAnsi" w:cstheme="minorHAnsi"/>
          <w:sz w:val="22"/>
          <w:szCs w:val="22"/>
        </w:rPr>
        <w:t xml:space="preserve"> July 31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8A1D4A" w14:textId="77777777" w:rsidR="00E400A6" w:rsidRDefault="00E400A6" w:rsidP="003026A4">
      <w:pPr>
        <w:rPr>
          <w:rFonts w:asciiTheme="minorHAnsi" w:hAnsiTheme="minorHAnsi" w:cstheme="minorHAnsi"/>
          <w:sz w:val="22"/>
          <w:szCs w:val="22"/>
        </w:rPr>
      </w:pPr>
    </w:p>
    <w:p w14:paraId="5C108F93" w14:textId="0260CEED" w:rsidR="00C3208B" w:rsidRDefault="00C3208B" w:rsidP="003026A4">
      <w:pPr>
        <w:rPr>
          <w:rFonts w:asciiTheme="minorHAnsi" w:hAnsiTheme="minorHAnsi" w:cstheme="minorHAnsi"/>
          <w:sz w:val="22"/>
          <w:szCs w:val="22"/>
        </w:rPr>
      </w:pPr>
    </w:p>
    <w:p w14:paraId="56EF0960" w14:textId="2B479952" w:rsidR="00C3208B" w:rsidRDefault="00C3208B" w:rsidP="003026A4">
      <w:pPr>
        <w:rPr>
          <w:rFonts w:asciiTheme="minorHAnsi" w:hAnsiTheme="minorHAnsi" w:cstheme="minorHAnsi"/>
          <w:sz w:val="22"/>
          <w:szCs w:val="22"/>
        </w:rPr>
      </w:pPr>
    </w:p>
    <w:p w14:paraId="74D1A96A" w14:textId="77777777" w:rsidR="00C3208B" w:rsidRPr="003026A4" w:rsidRDefault="00C3208B" w:rsidP="003026A4">
      <w:pPr>
        <w:rPr>
          <w:rFonts w:asciiTheme="minorHAnsi" w:hAnsiTheme="minorHAnsi" w:cstheme="minorHAnsi"/>
          <w:sz w:val="22"/>
          <w:szCs w:val="22"/>
        </w:rPr>
      </w:pPr>
    </w:p>
    <w:p w14:paraId="334C37FA" w14:textId="77777777" w:rsidR="00AE7C57" w:rsidRPr="0036022F" w:rsidRDefault="007577CC" w:rsidP="007577C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77CC">
        <w:rPr>
          <w:rFonts w:asciiTheme="minorHAnsi" w:hAnsiTheme="minorHAnsi" w:cstheme="minorHAnsi"/>
          <w:b/>
          <w:bCs/>
          <w:sz w:val="22"/>
          <w:szCs w:val="22"/>
        </w:rPr>
        <w:t>About CASE Credit Union</w:t>
      </w:r>
      <w:r w:rsidR="00AE7C57" w:rsidRPr="00360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4FF727" w14:textId="33280930" w:rsidR="00AE7C57" w:rsidRPr="003026A4" w:rsidRDefault="007577CC" w:rsidP="007577CC">
      <w:pPr>
        <w:rPr>
          <w:rFonts w:asciiTheme="minorHAnsi" w:hAnsiTheme="minorHAnsi" w:cstheme="minorHAnsi"/>
          <w:sz w:val="22"/>
          <w:szCs w:val="22"/>
        </w:rPr>
      </w:pPr>
      <w:r w:rsidRPr="007577CC">
        <w:rPr>
          <w:rFonts w:asciiTheme="minorHAnsi" w:hAnsiTheme="minorHAnsi" w:cstheme="minorHAnsi"/>
          <w:sz w:val="22"/>
          <w:szCs w:val="22"/>
        </w:rPr>
        <w:t>Established in 1936 by Lansing</w:t>
      </w:r>
      <w:r w:rsidR="004C2853">
        <w:rPr>
          <w:rFonts w:asciiTheme="minorHAnsi" w:hAnsiTheme="minorHAnsi" w:cstheme="minorHAnsi"/>
          <w:sz w:val="22"/>
          <w:szCs w:val="22"/>
        </w:rPr>
        <w:t>-</w:t>
      </w:r>
      <w:r w:rsidRPr="007577CC">
        <w:rPr>
          <w:rFonts w:asciiTheme="minorHAnsi" w:hAnsiTheme="minorHAnsi" w:cstheme="minorHAnsi"/>
          <w:sz w:val="22"/>
          <w:szCs w:val="22"/>
        </w:rPr>
        <w:t>area educators, CASE Credit Union is a full-service financial institution serving over 45,000 members and managing approximately $3</w:t>
      </w:r>
      <w:r w:rsidR="00AB3891">
        <w:rPr>
          <w:rFonts w:asciiTheme="minorHAnsi" w:hAnsiTheme="minorHAnsi" w:cstheme="minorHAnsi"/>
          <w:sz w:val="22"/>
          <w:szCs w:val="22"/>
        </w:rPr>
        <w:t>8</w:t>
      </w:r>
      <w:r w:rsidRPr="007577CC">
        <w:rPr>
          <w:rFonts w:asciiTheme="minorHAnsi" w:hAnsiTheme="minorHAnsi" w:cstheme="minorHAnsi"/>
          <w:sz w:val="22"/>
          <w:szCs w:val="22"/>
        </w:rPr>
        <w:t>0 million in assets. CASE Credit Union is focused on service and committed to exceeding the financial expectations of today’s mobile society through convenient products and services.</w:t>
      </w:r>
    </w:p>
    <w:p w14:paraId="0662E06C" w14:textId="50413403" w:rsidR="00AE7C57" w:rsidRDefault="00AE7C57" w:rsidP="007577CC">
      <w:pPr>
        <w:rPr>
          <w:rFonts w:asciiTheme="minorHAnsi" w:hAnsiTheme="minorHAnsi" w:cstheme="minorHAnsi"/>
          <w:sz w:val="22"/>
          <w:szCs w:val="22"/>
        </w:rPr>
      </w:pPr>
    </w:p>
    <w:p w14:paraId="70753BF1" w14:textId="77777777" w:rsidR="001E6023" w:rsidRPr="003026A4" w:rsidRDefault="001E6023" w:rsidP="007577CC">
      <w:pPr>
        <w:rPr>
          <w:rFonts w:asciiTheme="minorHAnsi" w:hAnsiTheme="minorHAnsi" w:cstheme="minorHAnsi"/>
          <w:sz w:val="22"/>
          <w:szCs w:val="22"/>
        </w:rPr>
      </w:pPr>
    </w:p>
    <w:p w14:paraId="67B4AD70" w14:textId="7242C3EA" w:rsidR="007577CC" w:rsidRPr="007577CC" w:rsidRDefault="007577CC" w:rsidP="001D6CD9">
      <w:pPr>
        <w:jc w:val="center"/>
        <w:rPr>
          <w:rFonts w:asciiTheme="minorHAnsi" w:hAnsiTheme="minorHAnsi" w:cstheme="minorHAnsi"/>
          <w:sz w:val="22"/>
          <w:szCs w:val="22"/>
        </w:rPr>
      </w:pPr>
      <w:r w:rsidRPr="007577CC">
        <w:rPr>
          <w:rFonts w:asciiTheme="minorHAnsi" w:hAnsiTheme="minorHAnsi" w:cstheme="minorHAnsi"/>
          <w:sz w:val="22"/>
          <w:szCs w:val="22"/>
        </w:rPr>
        <w:t>###</w:t>
      </w:r>
    </w:p>
    <w:p w14:paraId="24F27F48" w14:textId="77777777" w:rsidR="007577CC" w:rsidRPr="003026A4" w:rsidRDefault="007577CC" w:rsidP="001208DA">
      <w:pPr>
        <w:rPr>
          <w:rFonts w:asciiTheme="minorHAnsi" w:hAnsiTheme="minorHAnsi" w:cstheme="minorHAnsi"/>
          <w:sz w:val="22"/>
          <w:szCs w:val="22"/>
        </w:rPr>
      </w:pPr>
    </w:p>
    <w:sectPr w:rsidR="007577CC" w:rsidRPr="0030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5A0B"/>
    <w:multiLevelType w:val="hybridMultilevel"/>
    <w:tmpl w:val="6820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24A2"/>
    <w:multiLevelType w:val="hybridMultilevel"/>
    <w:tmpl w:val="198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4187"/>
    <w:multiLevelType w:val="hybridMultilevel"/>
    <w:tmpl w:val="0F8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7DAC"/>
    <w:multiLevelType w:val="hybridMultilevel"/>
    <w:tmpl w:val="13D8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6673"/>
    <w:multiLevelType w:val="hybridMultilevel"/>
    <w:tmpl w:val="4B94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DA"/>
    <w:rsid w:val="000B064B"/>
    <w:rsid w:val="001009D7"/>
    <w:rsid w:val="001208DA"/>
    <w:rsid w:val="00135156"/>
    <w:rsid w:val="001603B2"/>
    <w:rsid w:val="001D6CD9"/>
    <w:rsid w:val="001E6023"/>
    <w:rsid w:val="002B08BD"/>
    <w:rsid w:val="003026A4"/>
    <w:rsid w:val="0034149F"/>
    <w:rsid w:val="003558AF"/>
    <w:rsid w:val="0036022F"/>
    <w:rsid w:val="003A4760"/>
    <w:rsid w:val="003C5739"/>
    <w:rsid w:val="003D7E06"/>
    <w:rsid w:val="0049728A"/>
    <w:rsid w:val="004C2853"/>
    <w:rsid w:val="004D200E"/>
    <w:rsid w:val="004D2636"/>
    <w:rsid w:val="004D7ECF"/>
    <w:rsid w:val="00546BB6"/>
    <w:rsid w:val="005934BF"/>
    <w:rsid w:val="006962B7"/>
    <w:rsid w:val="006A69B9"/>
    <w:rsid w:val="00727A95"/>
    <w:rsid w:val="007577CC"/>
    <w:rsid w:val="00760013"/>
    <w:rsid w:val="007C681F"/>
    <w:rsid w:val="007F6C20"/>
    <w:rsid w:val="00852336"/>
    <w:rsid w:val="008C187D"/>
    <w:rsid w:val="009F2ECC"/>
    <w:rsid w:val="00AB3891"/>
    <w:rsid w:val="00AC0900"/>
    <w:rsid w:val="00AE1E71"/>
    <w:rsid w:val="00AE7C57"/>
    <w:rsid w:val="00AF3812"/>
    <w:rsid w:val="00B6672D"/>
    <w:rsid w:val="00B74065"/>
    <w:rsid w:val="00BC1F22"/>
    <w:rsid w:val="00BD579E"/>
    <w:rsid w:val="00BF68CB"/>
    <w:rsid w:val="00C20BCF"/>
    <w:rsid w:val="00C253AE"/>
    <w:rsid w:val="00C3208B"/>
    <w:rsid w:val="00D32195"/>
    <w:rsid w:val="00D7742B"/>
    <w:rsid w:val="00D84A50"/>
    <w:rsid w:val="00D87336"/>
    <w:rsid w:val="00DB1B3B"/>
    <w:rsid w:val="00DC27F4"/>
    <w:rsid w:val="00E400A6"/>
    <w:rsid w:val="00E4725A"/>
    <w:rsid w:val="00E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DFF9"/>
  <w15:chartTrackingRefBased/>
  <w15:docId w15:val="{7ED978A1-3589-F240-87B6-550361B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8DA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AE7C57"/>
  </w:style>
  <w:style w:type="character" w:customStyle="1" w:styleId="usr">
    <w:name w:val="usr"/>
    <w:basedOn w:val="DefaultParagraphFont"/>
    <w:rsid w:val="003026A4"/>
  </w:style>
  <w:style w:type="paragraph" w:styleId="ListParagraph">
    <w:name w:val="List Paragraph"/>
    <w:basedOn w:val="Normal"/>
    <w:uiPriority w:val="34"/>
    <w:qFormat/>
    <w:rsid w:val="0030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4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ecu.org/Special-Off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sec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y@m3group.bi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07963550589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Davis</dc:creator>
  <cp:keywords/>
  <dc:description/>
  <cp:lastModifiedBy>Penny Davis</cp:lastModifiedBy>
  <cp:revision>5</cp:revision>
  <dcterms:created xsi:type="dcterms:W3CDTF">2021-07-16T13:50:00Z</dcterms:created>
  <dcterms:modified xsi:type="dcterms:W3CDTF">2021-07-16T18:07:00Z</dcterms:modified>
</cp:coreProperties>
</file>