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B197" w14:textId="77777777" w:rsidR="007462F4" w:rsidRP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b/>
          <w:bCs/>
          <w:color w:val="222222"/>
        </w:rPr>
        <w:t>News Release</w:t>
      </w:r>
    </w:p>
    <w:p w14:paraId="64D5B63C" w14:textId="77777777" w:rsidR="007462F4" w:rsidRP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May 24, 2021 </w:t>
      </w:r>
    </w:p>
    <w:p w14:paraId="75BD0777" w14:textId="77777777" w:rsidR="007462F4" w:rsidRP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Media Contact: Andrea Walker-Leidy</w:t>
      </w:r>
    </w:p>
    <w:p w14:paraId="6FD4611B" w14:textId="77777777" w:rsidR="007462F4" w:rsidRP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248-606-5288</w:t>
      </w:r>
    </w:p>
    <w:p w14:paraId="419E32D5" w14:textId="77777777" w:rsidR="007462F4" w:rsidRPr="007462F4" w:rsidRDefault="007462F4" w:rsidP="007462F4">
      <w:pPr>
        <w:shd w:val="clear" w:color="auto" w:fill="FFFFFF"/>
        <w:jc w:val="center"/>
        <w:rPr>
          <w:rFonts w:ascii="Arial" w:eastAsia="Times New Roman" w:hAnsi="Arial" w:cs="Arial"/>
          <w:color w:val="222222"/>
        </w:rPr>
      </w:pPr>
      <w:r w:rsidRPr="007462F4">
        <w:rPr>
          <w:rFonts w:ascii="Arial" w:eastAsia="Times New Roman" w:hAnsi="Arial" w:cs="Arial"/>
          <w:b/>
          <w:bCs/>
          <w:color w:val="222222"/>
        </w:rPr>
        <w:t>Chief Financial Credit Union breaks ground on a new financial campus in former US Scuba Diving Center building </w:t>
      </w:r>
    </w:p>
    <w:p w14:paraId="6D10F01D" w14:textId="77777777" w:rsidR="007462F4" w:rsidRPr="007462F4" w:rsidRDefault="007462F4" w:rsidP="007462F4">
      <w:pPr>
        <w:shd w:val="clear" w:color="auto" w:fill="FFFFFF"/>
        <w:rPr>
          <w:rFonts w:ascii="Arial" w:eastAsia="Times New Roman" w:hAnsi="Arial" w:cs="Arial"/>
          <w:color w:val="222222"/>
        </w:rPr>
      </w:pPr>
    </w:p>
    <w:p w14:paraId="3DD88777" w14:textId="3561663A" w:rsid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Chief Financial Credit Union is making moves. On May 18, the credit union broke ground on its new financial campus located in Rochester, Mich. Chief Financial Credit Union’s Rochester branch will now be located at the former US Scuba Diving Center building.</w:t>
      </w:r>
    </w:p>
    <w:p w14:paraId="749B90BD" w14:textId="77777777" w:rsidR="007462F4" w:rsidRPr="007462F4" w:rsidRDefault="007462F4" w:rsidP="007462F4">
      <w:pPr>
        <w:shd w:val="clear" w:color="auto" w:fill="FFFFFF"/>
        <w:rPr>
          <w:rFonts w:ascii="Arial" w:eastAsia="Times New Roman" w:hAnsi="Arial" w:cs="Arial"/>
          <w:color w:val="222222"/>
        </w:rPr>
      </w:pPr>
    </w:p>
    <w:p w14:paraId="36D1AEAE" w14:textId="0F0CA26B" w:rsid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 xml:space="preserve">“We are excited to have this presence in downtown Rochester, and we look forward to serving this community for years to come,” said Tom </w:t>
      </w:r>
      <w:proofErr w:type="spellStart"/>
      <w:r w:rsidRPr="007462F4">
        <w:rPr>
          <w:rFonts w:ascii="Arial" w:eastAsia="Times New Roman" w:hAnsi="Arial" w:cs="Arial"/>
          <w:color w:val="222222"/>
        </w:rPr>
        <w:t>Dluzen</w:t>
      </w:r>
      <w:proofErr w:type="spellEnd"/>
      <w:r w:rsidRPr="007462F4">
        <w:rPr>
          <w:rFonts w:ascii="Arial" w:eastAsia="Times New Roman" w:hAnsi="Arial" w:cs="Arial"/>
          <w:color w:val="222222"/>
        </w:rPr>
        <w:t>, Chief Financial president and CEO. “This groundbreaking is a major celebration for us.”</w:t>
      </w:r>
    </w:p>
    <w:p w14:paraId="72BF8ACE" w14:textId="77777777" w:rsidR="007462F4" w:rsidRPr="007462F4" w:rsidRDefault="007462F4" w:rsidP="007462F4">
      <w:pPr>
        <w:shd w:val="clear" w:color="auto" w:fill="FFFFFF"/>
        <w:rPr>
          <w:rFonts w:ascii="Arial" w:eastAsia="Times New Roman" w:hAnsi="Arial" w:cs="Arial"/>
          <w:color w:val="222222"/>
        </w:rPr>
      </w:pPr>
    </w:p>
    <w:p w14:paraId="252729DF" w14:textId="393CF9EC" w:rsid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Since it was established in 1941, Chief Financial has been committed to its members and the community. Founded in Pontiac, Chief maintains a branch there and has expanded to Birmingham, Dearborn and Rochester Hills locations.</w:t>
      </w:r>
    </w:p>
    <w:p w14:paraId="734C9A96" w14:textId="77777777" w:rsidR="007462F4" w:rsidRPr="007462F4" w:rsidRDefault="007462F4" w:rsidP="007462F4">
      <w:pPr>
        <w:shd w:val="clear" w:color="auto" w:fill="FFFFFF"/>
        <w:rPr>
          <w:rFonts w:ascii="Arial" w:eastAsia="Times New Roman" w:hAnsi="Arial" w:cs="Arial"/>
          <w:color w:val="222222"/>
        </w:rPr>
      </w:pPr>
    </w:p>
    <w:p w14:paraId="6A7E0FA0" w14:textId="5CD3741C" w:rsid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Chief has partnered with local Rochester nonprofits and is the official credit union of both Leader Dogs for the Blind and Rochester University.</w:t>
      </w:r>
    </w:p>
    <w:p w14:paraId="371A4DAF" w14:textId="77777777" w:rsidR="007462F4" w:rsidRPr="007462F4" w:rsidRDefault="007462F4" w:rsidP="007462F4">
      <w:pPr>
        <w:shd w:val="clear" w:color="auto" w:fill="FFFFFF"/>
        <w:rPr>
          <w:rFonts w:ascii="Arial" w:eastAsia="Times New Roman" w:hAnsi="Arial" w:cs="Arial"/>
          <w:color w:val="222222"/>
        </w:rPr>
      </w:pPr>
    </w:p>
    <w:p w14:paraId="012A4F23" w14:textId="0723018D" w:rsid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In addition to branch services, Chief also has a few other surprises planned for the location that will make it a true destination spot for the community.</w:t>
      </w:r>
    </w:p>
    <w:p w14:paraId="64FF42EE" w14:textId="77777777" w:rsidR="007462F4" w:rsidRPr="007462F4" w:rsidRDefault="007462F4" w:rsidP="007462F4">
      <w:pPr>
        <w:shd w:val="clear" w:color="auto" w:fill="FFFFFF"/>
        <w:rPr>
          <w:rFonts w:ascii="Arial" w:eastAsia="Times New Roman" w:hAnsi="Arial" w:cs="Arial"/>
          <w:color w:val="222222"/>
        </w:rPr>
      </w:pPr>
    </w:p>
    <w:p w14:paraId="4F2A954E" w14:textId="2FB793F5" w:rsid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Branch construction is expected to be complete in late 2021.</w:t>
      </w:r>
    </w:p>
    <w:p w14:paraId="30B3DC45" w14:textId="77777777" w:rsidR="007462F4" w:rsidRPr="007462F4" w:rsidRDefault="007462F4" w:rsidP="007462F4">
      <w:pPr>
        <w:shd w:val="clear" w:color="auto" w:fill="FFFFFF"/>
        <w:rPr>
          <w:rFonts w:ascii="Arial" w:eastAsia="Times New Roman" w:hAnsi="Arial" w:cs="Arial"/>
          <w:color w:val="222222"/>
        </w:rPr>
      </w:pPr>
    </w:p>
    <w:p w14:paraId="2FAEB5E4" w14:textId="77777777" w:rsidR="007462F4" w:rsidRP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b/>
          <w:bCs/>
          <w:color w:val="222222"/>
        </w:rPr>
        <w:t>About Chief Financial Credit Union</w:t>
      </w:r>
    </w:p>
    <w:p w14:paraId="5C84C7FD" w14:textId="77777777" w:rsidR="007462F4" w:rsidRPr="007462F4" w:rsidRDefault="007462F4" w:rsidP="007462F4">
      <w:pPr>
        <w:shd w:val="clear" w:color="auto" w:fill="FFFFFF"/>
        <w:rPr>
          <w:rFonts w:ascii="Arial" w:eastAsia="Times New Roman" w:hAnsi="Arial" w:cs="Arial"/>
          <w:color w:val="222222"/>
        </w:rPr>
      </w:pPr>
      <w:r w:rsidRPr="007462F4">
        <w:rPr>
          <w:rFonts w:ascii="Arial" w:eastAsia="Times New Roman" w:hAnsi="Arial" w:cs="Arial"/>
          <w:color w:val="222222"/>
        </w:rPr>
        <w:t>Chief Financial Credit Union is committed to empowering financial success and inspiring creative philanthropy throughout each community it serves. Chief Financial has been meeting the needs of its members since 1941 with branch locations in Birmingham, Dearborn, Pontiac and Rochester Hills, Michigan. Chief Financial is also the official credit union of Leader Dogs for the Blind and Rochester University. For more information, visit </w:t>
      </w:r>
      <w:hyperlink r:id="rId4" w:tgtFrame="_blank" w:history="1">
        <w:r w:rsidRPr="007462F4">
          <w:rPr>
            <w:rFonts w:ascii="Arial" w:eastAsia="Times New Roman" w:hAnsi="Arial" w:cs="Arial"/>
            <w:color w:val="0563C1"/>
            <w:u w:val="single"/>
          </w:rPr>
          <w:t>www.chiefonline.com</w:t>
        </w:r>
      </w:hyperlink>
      <w:r w:rsidRPr="007462F4">
        <w:rPr>
          <w:rFonts w:ascii="Arial" w:eastAsia="Times New Roman" w:hAnsi="Arial" w:cs="Arial"/>
          <w:color w:val="222222"/>
        </w:rPr>
        <w:t>.</w:t>
      </w:r>
    </w:p>
    <w:p w14:paraId="6F58B856" w14:textId="4611444B" w:rsidR="007462F4" w:rsidRPr="007462F4" w:rsidRDefault="007462F4" w:rsidP="007462F4">
      <w:pPr>
        <w:shd w:val="clear" w:color="auto" w:fill="FFFFFF"/>
        <w:rPr>
          <w:rFonts w:ascii="Arial" w:eastAsia="Times New Roman" w:hAnsi="Arial" w:cs="Arial"/>
          <w:color w:val="222222"/>
        </w:rPr>
      </w:pPr>
    </w:p>
    <w:sectPr w:rsidR="007462F4" w:rsidRPr="00746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F4"/>
    <w:rsid w:val="0074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0A148"/>
  <w15:chartTrackingRefBased/>
  <w15:docId w15:val="{4B28D5D1-D84B-B047-B52A-4C7A4A24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612517">
      <w:bodyDiv w:val="1"/>
      <w:marLeft w:val="0"/>
      <w:marRight w:val="0"/>
      <w:marTop w:val="0"/>
      <w:marBottom w:val="0"/>
      <w:divBdr>
        <w:top w:val="none" w:sz="0" w:space="0" w:color="auto"/>
        <w:left w:val="none" w:sz="0" w:space="0" w:color="auto"/>
        <w:bottom w:val="none" w:sz="0" w:space="0" w:color="auto"/>
        <w:right w:val="none" w:sz="0" w:space="0" w:color="auto"/>
      </w:divBdr>
      <w:divsChild>
        <w:div w:id="108803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203131">
              <w:marLeft w:val="0"/>
              <w:marRight w:val="0"/>
              <w:marTop w:val="0"/>
              <w:marBottom w:val="0"/>
              <w:divBdr>
                <w:top w:val="none" w:sz="0" w:space="0" w:color="auto"/>
                <w:left w:val="none" w:sz="0" w:space="0" w:color="auto"/>
                <w:bottom w:val="none" w:sz="0" w:space="0" w:color="auto"/>
                <w:right w:val="none" w:sz="0" w:space="0" w:color="auto"/>
              </w:divBdr>
              <w:divsChild>
                <w:div w:id="2135513079">
                  <w:marLeft w:val="0"/>
                  <w:marRight w:val="0"/>
                  <w:marTop w:val="0"/>
                  <w:marBottom w:val="0"/>
                  <w:divBdr>
                    <w:top w:val="none" w:sz="0" w:space="0" w:color="auto"/>
                    <w:left w:val="none" w:sz="0" w:space="0" w:color="auto"/>
                    <w:bottom w:val="none" w:sz="0" w:space="0" w:color="auto"/>
                    <w:right w:val="none" w:sz="0" w:space="0" w:color="auto"/>
                  </w:divBdr>
                  <w:divsChild>
                    <w:div w:id="398410312">
                      <w:marLeft w:val="0"/>
                      <w:marRight w:val="0"/>
                      <w:marTop w:val="0"/>
                      <w:marBottom w:val="0"/>
                      <w:divBdr>
                        <w:top w:val="none" w:sz="0" w:space="0" w:color="auto"/>
                        <w:left w:val="none" w:sz="0" w:space="0" w:color="auto"/>
                        <w:bottom w:val="none" w:sz="0" w:space="0" w:color="auto"/>
                        <w:right w:val="none" w:sz="0" w:space="0" w:color="auto"/>
                      </w:divBdr>
                    </w:div>
                    <w:div w:id="1323116829">
                      <w:marLeft w:val="0"/>
                      <w:marRight w:val="0"/>
                      <w:marTop w:val="0"/>
                      <w:marBottom w:val="0"/>
                      <w:divBdr>
                        <w:top w:val="none" w:sz="0" w:space="0" w:color="auto"/>
                        <w:left w:val="none" w:sz="0" w:space="0" w:color="auto"/>
                        <w:bottom w:val="none" w:sz="0" w:space="0" w:color="auto"/>
                        <w:right w:val="none" w:sz="0" w:space="0" w:color="auto"/>
                      </w:divBdr>
                    </w:div>
                    <w:div w:id="1095251142">
                      <w:marLeft w:val="0"/>
                      <w:marRight w:val="0"/>
                      <w:marTop w:val="0"/>
                      <w:marBottom w:val="0"/>
                      <w:divBdr>
                        <w:top w:val="none" w:sz="0" w:space="0" w:color="auto"/>
                        <w:left w:val="none" w:sz="0" w:space="0" w:color="auto"/>
                        <w:bottom w:val="none" w:sz="0" w:space="0" w:color="auto"/>
                        <w:right w:val="none" w:sz="0" w:space="0" w:color="auto"/>
                      </w:divBdr>
                    </w:div>
                    <w:div w:id="560822404">
                      <w:marLeft w:val="0"/>
                      <w:marRight w:val="0"/>
                      <w:marTop w:val="0"/>
                      <w:marBottom w:val="0"/>
                      <w:divBdr>
                        <w:top w:val="none" w:sz="0" w:space="0" w:color="auto"/>
                        <w:left w:val="none" w:sz="0" w:space="0" w:color="auto"/>
                        <w:bottom w:val="none" w:sz="0" w:space="0" w:color="auto"/>
                        <w:right w:val="none" w:sz="0" w:space="0" w:color="auto"/>
                      </w:divBdr>
                    </w:div>
                    <w:div w:id="420371948">
                      <w:marLeft w:val="0"/>
                      <w:marRight w:val="0"/>
                      <w:marTop w:val="0"/>
                      <w:marBottom w:val="0"/>
                      <w:divBdr>
                        <w:top w:val="none" w:sz="0" w:space="0" w:color="auto"/>
                        <w:left w:val="none" w:sz="0" w:space="0" w:color="auto"/>
                        <w:bottom w:val="none" w:sz="0" w:space="0" w:color="auto"/>
                        <w:right w:val="none" w:sz="0" w:space="0" w:color="auto"/>
                      </w:divBdr>
                    </w:div>
                    <w:div w:id="12461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e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Brody</dc:creator>
  <cp:keywords/>
  <dc:description/>
  <cp:lastModifiedBy>Faith Brody</cp:lastModifiedBy>
  <cp:revision>1</cp:revision>
  <dcterms:created xsi:type="dcterms:W3CDTF">2021-05-26T02:21:00Z</dcterms:created>
  <dcterms:modified xsi:type="dcterms:W3CDTF">2021-05-26T02:23:00Z</dcterms:modified>
</cp:coreProperties>
</file>