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9E0DAB2" w14:textId="76A271F8" w:rsidR="00EF6A0D" w:rsidRPr="00436C4B" w:rsidRDefault="00F25E65" w:rsidP="00436C4B">
      <w:pPr>
        <w:pStyle w:val="NoSpacing"/>
        <w:rPr>
          <w:rFonts w:ascii="Arial" w:hAnsi="Arial" w:cs="Arial"/>
          <w:b/>
        </w:rPr>
      </w:pPr>
      <w:r w:rsidRPr="00436C4B">
        <w:rPr>
          <w:rFonts w:ascii="Arial" w:hAnsi="Arial" w:cs="Arial"/>
          <w:b/>
        </w:rPr>
        <w:t>Contact</w:t>
      </w:r>
    </w:p>
    <w:p w14:paraId="372A49AE" w14:textId="0AD5263F" w:rsidR="00F25E65" w:rsidRPr="00436C4B" w:rsidRDefault="00324BC4" w:rsidP="00436C4B">
      <w:pPr>
        <w:pStyle w:val="NoSpacing"/>
        <w:rPr>
          <w:rFonts w:ascii="Arial" w:hAnsi="Arial" w:cs="Arial"/>
        </w:rPr>
      </w:pPr>
      <w:r>
        <w:rPr>
          <w:rFonts w:ascii="Arial" w:hAnsi="Arial" w:cs="Arial"/>
        </w:rPr>
        <w:t>Amber Bush</w:t>
      </w:r>
    </w:p>
    <w:p w14:paraId="7A3D2A12" w14:textId="09675AE1" w:rsidR="00F25E65" w:rsidRPr="00436C4B" w:rsidRDefault="00376C6A" w:rsidP="00436C4B">
      <w:pPr>
        <w:pStyle w:val="NoSpacing"/>
        <w:rPr>
          <w:rFonts w:ascii="Arial" w:hAnsi="Arial" w:cs="Arial"/>
        </w:rPr>
      </w:pPr>
      <w:hyperlink r:id="rId10" w:history="1">
        <w:r w:rsidR="00324BC4" w:rsidRPr="00527657">
          <w:rPr>
            <w:rStyle w:val="Hyperlink"/>
            <w:rFonts w:ascii="Arial" w:hAnsi="Arial" w:cs="Arial"/>
          </w:rPr>
          <w:t>amber@williammills.com</w:t>
        </w:r>
      </w:hyperlink>
    </w:p>
    <w:p w14:paraId="0CDC66A0" w14:textId="79816589" w:rsidR="00F25E65" w:rsidRPr="00436C4B" w:rsidRDefault="00324BC4" w:rsidP="00436C4B">
      <w:pPr>
        <w:pStyle w:val="NoSpacing"/>
        <w:rPr>
          <w:rFonts w:ascii="Arial" w:hAnsi="Arial" w:cs="Arial"/>
        </w:rPr>
      </w:pPr>
      <w:r>
        <w:rPr>
          <w:rFonts w:ascii="Arial" w:hAnsi="Arial" w:cs="Arial"/>
        </w:rPr>
        <w:t>706.248.6272</w:t>
      </w:r>
    </w:p>
    <w:p w14:paraId="6232A5EB" w14:textId="77777777" w:rsidR="00EF6A0D" w:rsidRDefault="00EF6A0D"/>
    <w:p w14:paraId="4C141E9C" w14:textId="77777777" w:rsidR="005C6A63" w:rsidRDefault="005C6A63" w:rsidP="005C6A63">
      <w:pPr>
        <w:pStyle w:val="NoSpacing"/>
      </w:pPr>
    </w:p>
    <w:p w14:paraId="3AE71246" w14:textId="7E5CD1FC" w:rsidR="00EF6A0D" w:rsidRPr="00E21057" w:rsidRDefault="000F65EF" w:rsidP="00097521">
      <w:pPr>
        <w:pStyle w:val="NoSpacing"/>
        <w:jc w:val="center"/>
        <w:rPr>
          <w:rFonts w:ascii="Arial" w:hAnsi="Arial" w:cs="Arial"/>
          <w:b/>
        </w:rPr>
      </w:pPr>
      <w:r>
        <w:rPr>
          <w:rFonts w:ascii="Arial" w:hAnsi="Arial" w:cs="Arial"/>
          <w:b/>
        </w:rPr>
        <w:t>CODE Credit Union</w:t>
      </w:r>
      <w:r w:rsidR="00041348">
        <w:rPr>
          <w:rFonts w:ascii="Arial" w:hAnsi="Arial" w:cs="Arial"/>
          <w:b/>
        </w:rPr>
        <w:t xml:space="preserve"> </w:t>
      </w:r>
      <w:r w:rsidR="007D5B22">
        <w:rPr>
          <w:rFonts w:ascii="Arial" w:hAnsi="Arial" w:cs="Arial"/>
          <w:b/>
        </w:rPr>
        <w:t>Goes Live</w:t>
      </w:r>
      <w:r w:rsidR="0052714E">
        <w:rPr>
          <w:rFonts w:ascii="Arial" w:hAnsi="Arial" w:cs="Arial"/>
          <w:b/>
        </w:rPr>
        <w:t xml:space="preserve"> </w:t>
      </w:r>
      <w:r w:rsidR="00041348">
        <w:rPr>
          <w:rFonts w:ascii="Arial" w:hAnsi="Arial" w:cs="Arial"/>
          <w:b/>
        </w:rPr>
        <w:t xml:space="preserve">with </w:t>
      </w:r>
      <w:r w:rsidR="00FC2EBF">
        <w:rPr>
          <w:rFonts w:ascii="Arial" w:hAnsi="Arial" w:cs="Arial"/>
          <w:b/>
        </w:rPr>
        <w:t>M</w:t>
      </w:r>
      <w:r w:rsidR="008F0F16">
        <w:rPr>
          <w:rFonts w:ascii="Arial" w:hAnsi="Arial" w:cs="Arial"/>
          <w:b/>
        </w:rPr>
        <w:t>ember Driven Technologies</w:t>
      </w:r>
      <w:r w:rsidR="00041348">
        <w:rPr>
          <w:rFonts w:ascii="Arial" w:hAnsi="Arial" w:cs="Arial"/>
          <w:b/>
        </w:rPr>
        <w:t xml:space="preserve"> </w:t>
      </w:r>
    </w:p>
    <w:p w14:paraId="4DB4EBD5" w14:textId="5A8FCB1C" w:rsidR="00EF6A0D" w:rsidRDefault="00FC2EBF" w:rsidP="00EF6A0D">
      <w:pPr>
        <w:pStyle w:val="NoSpacing"/>
        <w:jc w:val="center"/>
        <w:rPr>
          <w:rFonts w:ascii="Arial" w:hAnsi="Arial" w:cs="Arial"/>
          <w:i/>
        </w:rPr>
      </w:pPr>
      <w:r>
        <w:rPr>
          <w:rFonts w:ascii="Arial" w:hAnsi="Arial" w:cs="Arial"/>
          <w:i/>
        </w:rPr>
        <w:t>C</w:t>
      </w:r>
      <w:r w:rsidR="000B5EBA">
        <w:rPr>
          <w:rFonts w:ascii="Arial" w:hAnsi="Arial" w:cs="Arial"/>
          <w:i/>
        </w:rPr>
        <w:t>redit</w:t>
      </w:r>
      <w:r w:rsidR="00BA0D8D">
        <w:rPr>
          <w:rFonts w:ascii="Arial" w:hAnsi="Arial" w:cs="Arial"/>
          <w:i/>
        </w:rPr>
        <w:t xml:space="preserve"> union</w:t>
      </w:r>
      <w:r w:rsidR="002220ED">
        <w:rPr>
          <w:rFonts w:ascii="Arial" w:hAnsi="Arial" w:cs="Arial"/>
          <w:i/>
        </w:rPr>
        <w:t xml:space="preserve"> </w:t>
      </w:r>
      <w:r w:rsidR="00F75C95">
        <w:rPr>
          <w:rFonts w:ascii="Arial" w:hAnsi="Arial" w:cs="Arial"/>
          <w:i/>
        </w:rPr>
        <w:t>complete</w:t>
      </w:r>
      <w:r w:rsidR="00451F67">
        <w:rPr>
          <w:rFonts w:ascii="Arial" w:hAnsi="Arial" w:cs="Arial"/>
          <w:i/>
        </w:rPr>
        <w:t>s seamless</w:t>
      </w:r>
      <w:r w:rsidR="00F75C95">
        <w:rPr>
          <w:rFonts w:ascii="Arial" w:hAnsi="Arial" w:cs="Arial"/>
          <w:i/>
        </w:rPr>
        <w:t xml:space="preserve"> virtual core conversion to MDT</w:t>
      </w:r>
      <w:r w:rsidR="000566FB">
        <w:rPr>
          <w:rFonts w:ascii="Arial" w:hAnsi="Arial" w:cs="Arial"/>
          <w:i/>
        </w:rPr>
        <w:t>, expects</w:t>
      </w:r>
      <w:r w:rsidR="00611CBD">
        <w:rPr>
          <w:rFonts w:ascii="Arial" w:hAnsi="Arial" w:cs="Arial"/>
          <w:i/>
        </w:rPr>
        <w:t xml:space="preserve"> to</w:t>
      </w:r>
      <w:r w:rsidR="00E13788">
        <w:rPr>
          <w:rFonts w:ascii="Arial" w:hAnsi="Arial" w:cs="Arial"/>
          <w:i/>
        </w:rPr>
        <w:t xml:space="preserve"> </w:t>
      </w:r>
      <w:r w:rsidR="00611CBD">
        <w:rPr>
          <w:rFonts w:ascii="Arial" w:hAnsi="Arial" w:cs="Arial"/>
          <w:i/>
        </w:rPr>
        <w:t>boost efficiencies</w:t>
      </w:r>
      <w:r w:rsidR="001B3C67">
        <w:rPr>
          <w:rFonts w:ascii="Arial" w:hAnsi="Arial" w:cs="Arial"/>
          <w:i/>
        </w:rPr>
        <w:t>, enhance</w:t>
      </w:r>
      <w:r w:rsidR="000566FB">
        <w:rPr>
          <w:rFonts w:ascii="Arial" w:hAnsi="Arial" w:cs="Arial"/>
          <w:i/>
        </w:rPr>
        <w:t xml:space="preserve"> member service</w:t>
      </w:r>
    </w:p>
    <w:p w14:paraId="30C83381" w14:textId="77777777" w:rsidR="00EF6A0D" w:rsidRPr="00E21057" w:rsidRDefault="00EF6A0D" w:rsidP="00EF6A0D">
      <w:pPr>
        <w:pStyle w:val="NoSpacing"/>
        <w:rPr>
          <w:rFonts w:ascii="Arial" w:hAnsi="Arial" w:cs="Arial"/>
        </w:rPr>
      </w:pPr>
    </w:p>
    <w:p w14:paraId="628DE806" w14:textId="07C942A8" w:rsidR="00C51696" w:rsidRPr="00E15D85" w:rsidRDefault="00B325C8" w:rsidP="00E04F83">
      <w:pPr>
        <w:rPr>
          <w:rFonts w:ascii="Arial" w:hAnsi="Arial" w:cs="Arial"/>
          <w:bCs/>
        </w:rPr>
      </w:pPr>
      <w:r>
        <w:rPr>
          <w:rFonts w:ascii="Arial" w:hAnsi="Arial" w:cs="Arial"/>
          <w:b/>
          <w:bCs/>
          <w:lang w:eastAsia="ja-JP"/>
        </w:rPr>
        <w:t xml:space="preserve">FARMINGTON HILLS, Mich., </w:t>
      </w:r>
      <w:r w:rsidR="00790352">
        <w:rPr>
          <w:rFonts w:ascii="Arial" w:hAnsi="Arial" w:cs="Arial"/>
          <w:b/>
          <w:bCs/>
          <w:lang w:eastAsia="ja-JP"/>
        </w:rPr>
        <w:t>Jan</w:t>
      </w:r>
      <w:r w:rsidR="00451F67">
        <w:rPr>
          <w:rFonts w:ascii="Arial" w:hAnsi="Arial" w:cs="Arial"/>
          <w:b/>
          <w:bCs/>
          <w:lang w:eastAsia="ja-JP"/>
        </w:rPr>
        <w:t xml:space="preserve">. </w:t>
      </w:r>
      <w:r w:rsidR="00725FE3">
        <w:rPr>
          <w:rFonts w:ascii="Arial" w:hAnsi="Arial" w:cs="Arial"/>
          <w:b/>
          <w:bCs/>
          <w:lang w:eastAsia="ja-JP"/>
        </w:rPr>
        <w:t>6</w:t>
      </w:r>
      <w:r>
        <w:rPr>
          <w:rFonts w:ascii="Arial" w:hAnsi="Arial" w:cs="Arial"/>
          <w:b/>
          <w:bCs/>
          <w:color w:val="000000"/>
          <w:lang w:eastAsia="ja-JP"/>
        </w:rPr>
        <w:t>, 20</w:t>
      </w:r>
      <w:r w:rsidR="004A5231">
        <w:rPr>
          <w:rFonts w:ascii="Arial" w:hAnsi="Arial" w:cs="Arial"/>
          <w:b/>
          <w:bCs/>
          <w:color w:val="000000"/>
          <w:lang w:eastAsia="ja-JP"/>
        </w:rPr>
        <w:t>2</w:t>
      </w:r>
      <w:r w:rsidR="00790352">
        <w:rPr>
          <w:rFonts w:ascii="Arial" w:hAnsi="Arial" w:cs="Arial"/>
          <w:b/>
          <w:bCs/>
          <w:color w:val="000000"/>
          <w:lang w:eastAsia="ja-JP"/>
        </w:rPr>
        <w:t>1</w:t>
      </w:r>
      <w:r>
        <w:rPr>
          <w:rFonts w:ascii="Arial" w:hAnsi="Arial" w:cs="Arial"/>
          <w:color w:val="000000"/>
          <w:lang w:eastAsia="ja-JP"/>
        </w:rPr>
        <w:t xml:space="preserve"> </w:t>
      </w:r>
      <w:r>
        <w:rPr>
          <w:rFonts w:ascii="Arial" w:hAnsi="Arial" w:cs="Arial"/>
          <w:lang w:eastAsia="ja-JP"/>
        </w:rPr>
        <w:t>–</w:t>
      </w:r>
      <w:r w:rsidR="00B466CF">
        <w:rPr>
          <w:rFonts w:ascii="Arial" w:hAnsi="Arial" w:cs="Arial"/>
          <w:lang w:eastAsia="ja-JP"/>
        </w:rPr>
        <w:t xml:space="preserve"> </w:t>
      </w:r>
      <w:r w:rsidR="008F37F7">
        <w:rPr>
          <w:rFonts w:ascii="Arial" w:hAnsi="Arial" w:cs="Arial"/>
          <w:lang w:eastAsia="ja-JP"/>
        </w:rPr>
        <w:t>CODE</w:t>
      </w:r>
      <w:r w:rsidR="00B466CF">
        <w:rPr>
          <w:rFonts w:ascii="Arial" w:hAnsi="Arial" w:cs="Arial"/>
          <w:lang w:eastAsia="ja-JP"/>
        </w:rPr>
        <w:t xml:space="preserve"> Credit Union has successfully </w:t>
      </w:r>
      <w:r w:rsidR="00B466CF" w:rsidRPr="00E15D85">
        <w:rPr>
          <w:rFonts w:ascii="Arial" w:hAnsi="Arial" w:cs="Arial"/>
          <w:lang w:eastAsia="ja-JP"/>
        </w:rPr>
        <w:t>implemented the Episys</w:t>
      </w:r>
      <w:r w:rsidR="00B466CF" w:rsidRPr="00E15D85">
        <w:rPr>
          <w:rFonts w:ascii="Arial" w:hAnsi="Arial" w:cs="Arial"/>
          <w:vertAlign w:val="superscript"/>
          <w:lang w:eastAsia="ja-JP"/>
        </w:rPr>
        <w:t>®</w:t>
      </w:r>
      <w:r w:rsidR="00B466CF" w:rsidRPr="00E15D85">
        <w:rPr>
          <w:rFonts w:ascii="Arial" w:hAnsi="Arial" w:cs="Arial"/>
          <w:lang w:eastAsia="ja-JP"/>
        </w:rPr>
        <w:t xml:space="preserve"> core </w:t>
      </w:r>
      <w:r w:rsidR="005C41E5" w:rsidRPr="00E15D85">
        <w:rPr>
          <w:rFonts w:ascii="Arial" w:hAnsi="Arial" w:cs="Arial"/>
          <w:lang w:eastAsia="ja-JP"/>
        </w:rPr>
        <w:t xml:space="preserve">processing system </w:t>
      </w:r>
      <w:r w:rsidR="00B466CF" w:rsidRPr="00E15D85">
        <w:rPr>
          <w:rFonts w:ascii="Arial" w:hAnsi="Arial" w:cs="Arial"/>
          <w:lang w:eastAsia="ja-JP"/>
        </w:rPr>
        <w:t>hosted by</w:t>
      </w:r>
      <w:r w:rsidRPr="00E15D85">
        <w:rPr>
          <w:rFonts w:ascii="Arial" w:hAnsi="Arial" w:cs="Arial"/>
          <w:lang w:eastAsia="ja-JP"/>
        </w:rPr>
        <w:t xml:space="preserve"> </w:t>
      </w:r>
      <w:hyperlink r:id="rId11" w:history="1">
        <w:r w:rsidRPr="00E15D85">
          <w:rPr>
            <w:rStyle w:val="Hyperlink"/>
            <w:rFonts w:ascii="Arial" w:hAnsi="Arial" w:cs="Arial"/>
            <w:lang w:eastAsia="ja-JP"/>
          </w:rPr>
          <w:t>Member Driven Technologies</w:t>
        </w:r>
      </w:hyperlink>
      <w:r w:rsidRPr="00E15D85">
        <w:rPr>
          <w:rFonts w:ascii="Arial" w:hAnsi="Arial" w:cs="Arial"/>
          <w:lang w:eastAsia="ja-JP"/>
        </w:rPr>
        <w:t xml:space="preserve"> (MDT), a CUSO that provide</w:t>
      </w:r>
      <w:r w:rsidR="00B466CF" w:rsidRPr="00E15D85">
        <w:rPr>
          <w:rFonts w:ascii="Arial" w:hAnsi="Arial" w:cs="Arial"/>
          <w:lang w:eastAsia="ja-JP"/>
        </w:rPr>
        <w:t>s</w:t>
      </w:r>
      <w:r w:rsidRPr="00E15D85">
        <w:rPr>
          <w:rFonts w:ascii="Arial" w:hAnsi="Arial" w:cs="Arial"/>
          <w:lang w:eastAsia="ja-JP"/>
        </w:rPr>
        <w:t xml:space="preserve"> a private cloud alternative for core processing and IT needs</w:t>
      </w:r>
      <w:r w:rsidR="00B466CF" w:rsidRPr="00E15D85">
        <w:rPr>
          <w:rFonts w:ascii="Arial" w:hAnsi="Arial" w:cs="Arial"/>
          <w:lang w:eastAsia="ja-JP"/>
        </w:rPr>
        <w:t>. MDT hosts Episys from Symitar</w:t>
      </w:r>
      <w:r w:rsidR="00B466CF" w:rsidRPr="00E15D85">
        <w:rPr>
          <w:rFonts w:ascii="Arial" w:hAnsi="Arial" w:cs="Arial"/>
          <w:vertAlign w:val="superscript"/>
          <w:lang w:eastAsia="ja-JP"/>
        </w:rPr>
        <w:t>®</w:t>
      </w:r>
      <w:r w:rsidR="00B466CF" w:rsidRPr="00E15D85">
        <w:rPr>
          <w:rFonts w:ascii="Arial" w:hAnsi="Arial" w:cs="Arial"/>
          <w:lang w:eastAsia="ja-JP"/>
        </w:rPr>
        <w:t>, an industry-leading provider of technology solutions for credit unions of all size</w:t>
      </w:r>
      <w:r w:rsidR="00EB0DE7" w:rsidRPr="00E15D85">
        <w:rPr>
          <w:rFonts w:ascii="Arial" w:hAnsi="Arial" w:cs="Arial"/>
          <w:lang w:eastAsia="ja-JP"/>
        </w:rPr>
        <w:t>s</w:t>
      </w:r>
      <w:r w:rsidR="00F51424" w:rsidRPr="00E15D85">
        <w:rPr>
          <w:rFonts w:ascii="Arial" w:hAnsi="Arial" w:cs="Arial"/>
          <w:lang w:eastAsia="ja-JP"/>
        </w:rPr>
        <w:t>,</w:t>
      </w:r>
      <w:r w:rsidR="00B466CF" w:rsidRPr="00E15D85">
        <w:rPr>
          <w:rFonts w:ascii="Arial" w:hAnsi="Arial" w:cs="Arial"/>
          <w:lang w:eastAsia="ja-JP"/>
        </w:rPr>
        <w:t xml:space="preserve"> as well as multiple complementary solutions</w:t>
      </w:r>
      <w:r w:rsidR="00E53A4F" w:rsidRPr="00E15D85">
        <w:rPr>
          <w:rFonts w:ascii="Arial" w:hAnsi="Arial" w:cs="Arial"/>
          <w:lang w:eastAsia="ja-JP"/>
        </w:rPr>
        <w:t xml:space="preserve">. </w:t>
      </w:r>
      <w:r w:rsidR="0065576B" w:rsidRPr="00E15D85">
        <w:rPr>
          <w:rFonts w:ascii="Arial" w:hAnsi="Arial" w:cs="Arial"/>
          <w:bCs/>
        </w:rPr>
        <w:t xml:space="preserve"> </w:t>
      </w:r>
    </w:p>
    <w:p w14:paraId="730120C4" w14:textId="2758B5CB" w:rsidR="00CC5A99" w:rsidRPr="00E15D85" w:rsidRDefault="008A1C6D" w:rsidP="00097521">
      <w:pPr>
        <w:rPr>
          <w:rFonts w:ascii="Arial" w:hAnsi="Arial" w:cs="Arial"/>
        </w:rPr>
      </w:pPr>
      <w:r w:rsidRPr="00E15D85">
        <w:rPr>
          <w:rFonts w:ascii="Arial" w:hAnsi="Arial" w:cs="Arial"/>
          <w:lang w:eastAsia="ja-JP"/>
        </w:rPr>
        <w:t>Dayton, Ohio</w:t>
      </w:r>
      <w:r w:rsidR="00C10048" w:rsidRPr="00E15D85">
        <w:rPr>
          <w:rFonts w:ascii="Arial" w:hAnsi="Arial" w:cs="Arial"/>
          <w:lang w:eastAsia="ja-JP"/>
        </w:rPr>
        <w:t xml:space="preserve">-based </w:t>
      </w:r>
      <w:r w:rsidRPr="00E15D85">
        <w:rPr>
          <w:rFonts w:ascii="Arial" w:hAnsi="Arial" w:cs="Arial"/>
          <w:lang w:eastAsia="ja-JP"/>
        </w:rPr>
        <w:t xml:space="preserve">CODE CU </w:t>
      </w:r>
      <w:r w:rsidR="0007305C" w:rsidRPr="00E15D85">
        <w:rPr>
          <w:rFonts w:ascii="Arial" w:hAnsi="Arial" w:cs="Arial"/>
          <w:lang w:eastAsia="ja-JP"/>
        </w:rPr>
        <w:t xml:space="preserve">has been serving the Miami Valley community for more than 80 years. </w:t>
      </w:r>
      <w:r w:rsidR="001F7E95" w:rsidRPr="00E15D85">
        <w:rPr>
          <w:rFonts w:ascii="Arial" w:hAnsi="Arial" w:cs="Arial"/>
          <w:lang w:eastAsia="ja-JP"/>
        </w:rPr>
        <w:t xml:space="preserve">The credit union </w:t>
      </w:r>
      <w:r w:rsidR="002C5DCA" w:rsidRPr="00E15D85">
        <w:rPr>
          <w:rFonts w:ascii="Arial" w:hAnsi="Arial" w:cs="Arial"/>
          <w:lang w:eastAsia="ja-JP"/>
        </w:rPr>
        <w:t>r</w:t>
      </w:r>
      <w:r w:rsidR="001B49E0" w:rsidRPr="00E15D85">
        <w:rPr>
          <w:rFonts w:ascii="Arial" w:hAnsi="Arial" w:cs="Arial"/>
          <w:lang w:eastAsia="ja-JP"/>
        </w:rPr>
        <w:t>ecogniz</w:t>
      </w:r>
      <w:r w:rsidR="001F7E95" w:rsidRPr="00E15D85">
        <w:rPr>
          <w:rFonts w:ascii="Arial" w:hAnsi="Arial" w:cs="Arial"/>
          <w:lang w:eastAsia="ja-JP"/>
        </w:rPr>
        <w:t>ed</w:t>
      </w:r>
      <w:r w:rsidR="001512D3" w:rsidRPr="00E15D85">
        <w:rPr>
          <w:rFonts w:ascii="Arial" w:hAnsi="Arial" w:cs="Arial"/>
          <w:lang w:eastAsia="ja-JP"/>
        </w:rPr>
        <w:t xml:space="preserve"> </w:t>
      </w:r>
      <w:r w:rsidR="00AC38DB" w:rsidRPr="00E15D85">
        <w:rPr>
          <w:rFonts w:ascii="Arial" w:hAnsi="Arial" w:cs="Arial"/>
          <w:lang w:eastAsia="ja-JP"/>
        </w:rPr>
        <w:t>the need for a</w:t>
      </w:r>
      <w:r w:rsidR="00E13788" w:rsidRPr="00E15D85">
        <w:rPr>
          <w:rFonts w:ascii="Arial" w:hAnsi="Arial" w:cs="Arial"/>
          <w:lang w:eastAsia="ja-JP"/>
        </w:rPr>
        <w:t xml:space="preserve"> more</w:t>
      </w:r>
      <w:r w:rsidR="009309E2" w:rsidRPr="00E15D85">
        <w:rPr>
          <w:rFonts w:ascii="Arial" w:hAnsi="Arial" w:cs="Arial"/>
          <w:lang w:eastAsia="ja-JP"/>
        </w:rPr>
        <w:t xml:space="preserve"> </w:t>
      </w:r>
      <w:r w:rsidR="006D1902" w:rsidRPr="00E15D85">
        <w:rPr>
          <w:rFonts w:ascii="Arial" w:hAnsi="Arial" w:cs="Arial"/>
          <w:lang w:eastAsia="ja-JP"/>
        </w:rPr>
        <w:t>flexible</w:t>
      </w:r>
      <w:r w:rsidR="009309E2" w:rsidRPr="00E15D85">
        <w:rPr>
          <w:rFonts w:ascii="Arial" w:hAnsi="Arial" w:cs="Arial"/>
          <w:lang w:eastAsia="ja-JP"/>
        </w:rPr>
        <w:t>,</w:t>
      </w:r>
      <w:r w:rsidR="00E13788" w:rsidRPr="00E15D85">
        <w:rPr>
          <w:rFonts w:ascii="Arial" w:hAnsi="Arial" w:cs="Arial"/>
          <w:lang w:eastAsia="ja-JP"/>
        </w:rPr>
        <w:t xml:space="preserve"> </w:t>
      </w:r>
      <w:r w:rsidR="00742598" w:rsidRPr="00E15D85">
        <w:rPr>
          <w:rFonts w:ascii="Arial" w:hAnsi="Arial" w:cs="Arial"/>
          <w:lang w:eastAsia="ja-JP"/>
        </w:rPr>
        <w:t>automated</w:t>
      </w:r>
      <w:r w:rsidR="00563B4E" w:rsidRPr="00E15D85">
        <w:rPr>
          <w:rFonts w:ascii="Arial" w:hAnsi="Arial" w:cs="Arial"/>
          <w:lang w:eastAsia="ja-JP"/>
        </w:rPr>
        <w:t xml:space="preserve"> </w:t>
      </w:r>
      <w:r w:rsidR="002C5DCA" w:rsidRPr="00E15D85">
        <w:rPr>
          <w:rFonts w:ascii="Arial" w:hAnsi="Arial" w:cs="Arial"/>
          <w:lang w:eastAsia="ja-JP"/>
        </w:rPr>
        <w:t xml:space="preserve">core </w:t>
      </w:r>
      <w:r w:rsidR="009309E2" w:rsidRPr="00E15D85">
        <w:rPr>
          <w:rFonts w:ascii="Arial" w:hAnsi="Arial" w:cs="Arial"/>
          <w:lang w:eastAsia="ja-JP"/>
        </w:rPr>
        <w:t xml:space="preserve">system </w:t>
      </w:r>
      <w:r w:rsidR="00563B4E" w:rsidRPr="00E15D85">
        <w:rPr>
          <w:rFonts w:ascii="Arial" w:hAnsi="Arial" w:cs="Arial"/>
          <w:lang w:eastAsia="ja-JP"/>
        </w:rPr>
        <w:t>to enhance member service</w:t>
      </w:r>
      <w:r w:rsidR="002C5DCA" w:rsidRPr="00E15D85">
        <w:rPr>
          <w:rFonts w:ascii="Arial" w:hAnsi="Arial" w:cs="Arial"/>
          <w:lang w:eastAsia="ja-JP"/>
        </w:rPr>
        <w:t xml:space="preserve"> and prepare for future growth</w:t>
      </w:r>
      <w:r w:rsidR="001F7E95" w:rsidRPr="00E15D85">
        <w:rPr>
          <w:rFonts w:ascii="Arial" w:hAnsi="Arial" w:cs="Arial"/>
          <w:lang w:eastAsia="ja-JP"/>
        </w:rPr>
        <w:t>.</w:t>
      </w:r>
      <w:r w:rsidR="00563B4E" w:rsidRPr="00E15D85">
        <w:rPr>
          <w:rFonts w:ascii="Arial" w:hAnsi="Arial" w:cs="Arial"/>
          <w:lang w:eastAsia="ja-JP"/>
        </w:rPr>
        <w:t xml:space="preserve"> </w:t>
      </w:r>
      <w:r w:rsidR="00BC5593" w:rsidRPr="00E15D85">
        <w:rPr>
          <w:rFonts w:ascii="Arial" w:hAnsi="Arial" w:cs="Arial"/>
          <w:lang w:eastAsia="ja-JP"/>
        </w:rPr>
        <w:t xml:space="preserve">After a </w:t>
      </w:r>
      <w:r w:rsidR="00057D64" w:rsidRPr="00E15D85">
        <w:rPr>
          <w:rFonts w:ascii="Arial" w:hAnsi="Arial" w:cs="Arial"/>
          <w:lang w:eastAsia="ja-JP"/>
        </w:rPr>
        <w:t>thorough</w:t>
      </w:r>
      <w:r w:rsidR="00041348" w:rsidRPr="00E15D85">
        <w:rPr>
          <w:rFonts w:ascii="Arial" w:hAnsi="Arial" w:cs="Arial"/>
          <w:lang w:eastAsia="ja-JP"/>
        </w:rPr>
        <w:t xml:space="preserve"> search process</w:t>
      </w:r>
      <w:r w:rsidR="0071583F" w:rsidRPr="00E15D85">
        <w:rPr>
          <w:rFonts w:ascii="Arial" w:hAnsi="Arial" w:cs="Arial"/>
          <w:lang w:eastAsia="ja-JP"/>
        </w:rPr>
        <w:t xml:space="preserve">, </w:t>
      </w:r>
      <w:r w:rsidR="00BC5593" w:rsidRPr="00E15D85">
        <w:rPr>
          <w:rFonts w:ascii="Arial" w:hAnsi="Arial" w:cs="Arial"/>
          <w:lang w:eastAsia="ja-JP"/>
        </w:rPr>
        <w:t>t</w:t>
      </w:r>
      <w:r w:rsidR="00041348" w:rsidRPr="00E15D85">
        <w:rPr>
          <w:rFonts w:ascii="Arial" w:hAnsi="Arial" w:cs="Arial"/>
          <w:lang w:eastAsia="ja-JP"/>
        </w:rPr>
        <w:t xml:space="preserve">he credit union ultimately </w:t>
      </w:r>
      <w:r w:rsidR="00852CAF" w:rsidRPr="00E15D85">
        <w:rPr>
          <w:rFonts w:ascii="Arial" w:hAnsi="Arial" w:cs="Arial"/>
          <w:lang w:eastAsia="ja-JP"/>
        </w:rPr>
        <w:t xml:space="preserve">selected </w:t>
      </w:r>
      <w:r w:rsidR="00041348" w:rsidRPr="00E15D85">
        <w:rPr>
          <w:rFonts w:ascii="Arial" w:hAnsi="Arial" w:cs="Arial"/>
          <w:lang w:eastAsia="ja-JP"/>
        </w:rPr>
        <w:t>MDT</w:t>
      </w:r>
      <w:r w:rsidR="005145CA" w:rsidRPr="00E15D85">
        <w:rPr>
          <w:rFonts w:ascii="Arial" w:hAnsi="Arial" w:cs="Arial"/>
          <w:lang w:eastAsia="ja-JP"/>
        </w:rPr>
        <w:t xml:space="preserve"> for its robust functionality </w:t>
      </w:r>
      <w:r w:rsidR="00052F3F" w:rsidRPr="00E15D85">
        <w:rPr>
          <w:rFonts w:ascii="Arial" w:hAnsi="Arial" w:cs="Arial"/>
          <w:lang w:eastAsia="ja-JP"/>
        </w:rPr>
        <w:t xml:space="preserve">and ability to facilitate a better </w:t>
      </w:r>
      <w:r w:rsidR="00D543E1" w:rsidRPr="00E15D85">
        <w:rPr>
          <w:rFonts w:ascii="Arial" w:hAnsi="Arial" w:cs="Arial"/>
          <w:lang w:eastAsia="ja-JP"/>
        </w:rPr>
        <w:t>member experience.</w:t>
      </w:r>
      <w:r w:rsidR="0055720D" w:rsidRPr="00E15D85">
        <w:rPr>
          <w:rFonts w:ascii="Arial" w:hAnsi="Arial" w:cs="Arial"/>
          <w:lang w:eastAsia="ja-JP"/>
        </w:rPr>
        <w:t xml:space="preserve"> </w:t>
      </w:r>
      <w:r w:rsidR="000F7123" w:rsidRPr="00E15D85">
        <w:rPr>
          <w:rFonts w:ascii="Arial" w:hAnsi="Arial" w:cs="Arial"/>
          <w:lang w:eastAsia="ja-JP"/>
        </w:rPr>
        <w:t>Scott Rutherford, CEO of CODE CU</w:t>
      </w:r>
      <w:r w:rsidR="000F7123" w:rsidRPr="00E15D85">
        <w:rPr>
          <w:rFonts w:ascii="Arial" w:hAnsi="Arial" w:cs="Arial"/>
        </w:rPr>
        <w:t>, explained, “</w:t>
      </w:r>
      <w:r w:rsidR="00CC5A99" w:rsidRPr="00E15D85">
        <w:rPr>
          <w:rFonts w:ascii="Arial" w:hAnsi="Arial" w:cs="Arial"/>
        </w:rPr>
        <w:t xml:space="preserve">MDT has a </w:t>
      </w:r>
      <w:r w:rsidR="000F7123" w:rsidRPr="00E15D85">
        <w:rPr>
          <w:rFonts w:ascii="Arial" w:hAnsi="Arial" w:cs="Arial"/>
        </w:rPr>
        <w:t xml:space="preserve">strong reputation and </w:t>
      </w:r>
      <w:r w:rsidR="00CC5A99" w:rsidRPr="00E15D85">
        <w:rPr>
          <w:rFonts w:ascii="Arial" w:hAnsi="Arial" w:cs="Arial"/>
        </w:rPr>
        <w:t>proven track record</w:t>
      </w:r>
      <w:r w:rsidR="001512D3" w:rsidRPr="00E15D85">
        <w:rPr>
          <w:rFonts w:ascii="Arial" w:hAnsi="Arial" w:cs="Arial"/>
        </w:rPr>
        <w:t xml:space="preserve"> </w:t>
      </w:r>
      <w:r w:rsidR="000F7123" w:rsidRPr="00E15D85">
        <w:rPr>
          <w:rFonts w:ascii="Arial" w:hAnsi="Arial" w:cs="Arial"/>
        </w:rPr>
        <w:t xml:space="preserve">of success, which is why we selected the CUSO as our core provider and strategic business partner. MDT enables easy and open integration with any technology provider of our choosing, and we believe that this </w:t>
      </w:r>
      <w:r w:rsidR="002C5DCA" w:rsidRPr="00E15D85">
        <w:rPr>
          <w:rFonts w:ascii="Arial" w:hAnsi="Arial" w:cs="Arial"/>
        </w:rPr>
        <w:t>agility</w:t>
      </w:r>
      <w:r w:rsidR="000F7123" w:rsidRPr="00E15D85">
        <w:rPr>
          <w:rFonts w:ascii="Arial" w:hAnsi="Arial" w:cs="Arial"/>
        </w:rPr>
        <w:t xml:space="preserve"> positions us competitively for the future.” </w:t>
      </w:r>
    </w:p>
    <w:p w14:paraId="7DCB6677" w14:textId="72D887C2" w:rsidR="004512E8" w:rsidRDefault="003F1382" w:rsidP="00097521">
      <w:pPr>
        <w:rPr>
          <w:rFonts w:ascii="Arial" w:hAnsi="Arial" w:cs="Arial"/>
          <w:lang w:eastAsia="ja-JP"/>
        </w:rPr>
      </w:pPr>
      <w:r w:rsidRPr="00E15D85">
        <w:rPr>
          <w:rFonts w:ascii="Arial" w:hAnsi="Arial" w:cs="Arial"/>
          <w:lang w:eastAsia="ja-JP"/>
        </w:rPr>
        <w:t>CODE CU</w:t>
      </w:r>
      <w:r w:rsidR="00B9082C" w:rsidRPr="00E15D85">
        <w:rPr>
          <w:rFonts w:ascii="Arial" w:hAnsi="Arial" w:cs="Arial"/>
          <w:lang w:eastAsia="ja-JP"/>
        </w:rPr>
        <w:t xml:space="preserve">’s </w:t>
      </w:r>
      <w:r w:rsidR="008C1B5D" w:rsidRPr="00E15D85">
        <w:rPr>
          <w:rFonts w:ascii="Arial" w:hAnsi="Arial" w:cs="Arial"/>
          <w:lang w:eastAsia="ja-JP"/>
        </w:rPr>
        <w:t xml:space="preserve">conversion </w:t>
      </w:r>
      <w:r w:rsidR="00B9082C" w:rsidRPr="00E15D85">
        <w:rPr>
          <w:rFonts w:ascii="Arial" w:hAnsi="Arial" w:cs="Arial"/>
          <w:lang w:eastAsia="ja-JP"/>
        </w:rPr>
        <w:t xml:space="preserve">was executed </w:t>
      </w:r>
      <w:r w:rsidR="008C1B5D" w:rsidRPr="00E15D85">
        <w:rPr>
          <w:rFonts w:ascii="Arial" w:hAnsi="Arial" w:cs="Arial"/>
          <w:lang w:eastAsia="ja-JP"/>
        </w:rPr>
        <w:t>virtually</w:t>
      </w:r>
      <w:r w:rsidR="00E47406" w:rsidRPr="00E15D85">
        <w:rPr>
          <w:rFonts w:ascii="Arial" w:hAnsi="Arial" w:cs="Arial"/>
          <w:lang w:eastAsia="ja-JP"/>
        </w:rPr>
        <w:t xml:space="preserve"> </w:t>
      </w:r>
      <w:r w:rsidR="00962E9D" w:rsidRPr="00E15D85">
        <w:rPr>
          <w:rFonts w:ascii="Arial" w:hAnsi="Arial" w:cs="Arial"/>
          <w:lang w:eastAsia="ja-JP"/>
        </w:rPr>
        <w:t>from start to finish because of</w:t>
      </w:r>
      <w:r w:rsidR="00E47406" w:rsidRPr="00E15D85">
        <w:rPr>
          <w:rFonts w:ascii="Arial" w:hAnsi="Arial" w:cs="Arial"/>
          <w:lang w:eastAsia="ja-JP"/>
        </w:rPr>
        <w:t xml:space="preserve"> the COVID-19 pandemic. </w:t>
      </w:r>
      <w:r w:rsidR="006D6702" w:rsidRPr="00E15D85">
        <w:rPr>
          <w:rFonts w:ascii="Arial" w:hAnsi="Arial" w:cs="Arial"/>
          <w:lang w:eastAsia="ja-JP"/>
        </w:rPr>
        <w:t>Despite the challenges associated with a socially distanced project, t</w:t>
      </w:r>
      <w:r w:rsidR="00B26ACA" w:rsidRPr="00E15D85">
        <w:rPr>
          <w:rFonts w:ascii="Arial" w:hAnsi="Arial" w:cs="Arial"/>
          <w:lang w:eastAsia="ja-JP"/>
        </w:rPr>
        <w:t xml:space="preserve">he credit union team, MDT and </w:t>
      </w:r>
      <w:r w:rsidR="005D2015" w:rsidRPr="00E15D85">
        <w:rPr>
          <w:rFonts w:ascii="Arial" w:hAnsi="Arial" w:cs="Arial"/>
          <w:lang w:eastAsia="ja-JP"/>
        </w:rPr>
        <w:t xml:space="preserve">Symitar </w:t>
      </w:r>
      <w:r w:rsidR="006D6702" w:rsidRPr="00E15D85">
        <w:rPr>
          <w:rFonts w:ascii="Arial" w:hAnsi="Arial" w:cs="Arial"/>
          <w:lang w:eastAsia="ja-JP"/>
        </w:rPr>
        <w:t>worked</w:t>
      </w:r>
      <w:r w:rsidR="006D6702">
        <w:rPr>
          <w:rFonts w:ascii="Arial" w:hAnsi="Arial" w:cs="Arial"/>
          <w:lang w:eastAsia="ja-JP"/>
        </w:rPr>
        <w:t xml:space="preserve"> together to </w:t>
      </w:r>
      <w:r w:rsidR="00EB7EFA">
        <w:rPr>
          <w:rFonts w:ascii="Arial" w:hAnsi="Arial" w:cs="Arial"/>
          <w:lang w:eastAsia="ja-JP"/>
        </w:rPr>
        <w:t>complete a smooth</w:t>
      </w:r>
      <w:r w:rsidR="00892CA1">
        <w:rPr>
          <w:rFonts w:ascii="Arial" w:hAnsi="Arial" w:cs="Arial"/>
          <w:lang w:eastAsia="ja-JP"/>
        </w:rPr>
        <w:t xml:space="preserve">, successful </w:t>
      </w:r>
      <w:r w:rsidR="00EB7EFA" w:rsidRPr="007804F1">
        <w:rPr>
          <w:rFonts w:ascii="Arial" w:hAnsi="Arial" w:cs="Arial"/>
          <w:lang w:eastAsia="ja-JP"/>
        </w:rPr>
        <w:t>migration</w:t>
      </w:r>
      <w:r w:rsidR="00892CA1">
        <w:rPr>
          <w:rFonts w:ascii="Arial" w:hAnsi="Arial" w:cs="Arial"/>
          <w:lang w:eastAsia="ja-JP"/>
        </w:rPr>
        <w:t xml:space="preserve"> that met all timelines</w:t>
      </w:r>
      <w:r w:rsidR="00EB7EFA">
        <w:rPr>
          <w:rFonts w:ascii="Arial" w:hAnsi="Arial" w:cs="Arial"/>
          <w:lang w:eastAsia="ja-JP"/>
        </w:rPr>
        <w:t xml:space="preserve">. </w:t>
      </w:r>
    </w:p>
    <w:p w14:paraId="2732B64A" w14:textId="795DE73B" w:rsidR="00041348" w:rsidRDefault="00041348" w:rsidP="00097521">
      <w:pPr>
        <w:rPr>
          <w:rFonts w:ascii="Arial" w:hAnsi="Arial" w:cs="Arial"/>
          <w:lang w:eastAsia="ja-JP"/>
        </w:rPr>
      </w:pPr>
      <w:r>
        <w:rPr>
          <w:rFonts w:ascii="Arial" w:hAnsi="Arial" w:cs="Arial"/>
          <w:lang w:eastAsia="ja-JP"/>
        </w:rPr>
        <w:t>“</w:t>
      </w:r>
      <w:r w:rsidR="00EE1BE6">
        <w:rPr>
          <w:rFonts w:ascii="Arial" w:hAnsi="Arial" w:cs="Arial"/>
          <w:lang w:eastAsia="ja-JP"/>
        </w:rPr>
        <w:t>Core</w:t>
      </w:r>
      <w:r w:rsidR="0041783A">
        <w:rPr>
          <w:rFonts w:ascii="Arial" w:hAnsi="Arial" w:cs="Arial"/>
          <w:lang w:eastAsia="ja-JP"/>
        </w:rPr>
        <w:t xml:space="preserve"> conversions are never simple, but </w:t>
      </w:r>
      <w:r w:rsidR="00EE1BE6">
        <w:rPr>
          <w:rFonts w:ascii="Arial" w:hAnsi="Arial" w:cs="Arial"/>
          <w:lang w:eastAsia="ja-JP"/>
        </w:rPr>
        <w:t xml:space="preserve">this particular project seemed especially daunting given the </w:t>
      </w:r>
      <w:r w:rsidR="004512E8">
        <w:rPr>
          <w:rFonts w:ascii="Arial" w:hAnsi="Arial" w:cs="Arial"/>
          <w:lang w:eastAsia="ja-JP"/>
        </w:rPr>
        <w:t>need to maintain physical separation</w:t>
      </w:r>
      <w:r>
        <w:rPr>
          <w:rFonts w:ascii="Arial" w:hAnsi="Arial" w:cs="Arial"/>
          <w:lang w:eastAsia="ja-JP"/>
        </w:rPr>
        <w:t xml:space="preserve">,” </w:t>
      </w:r>
      <w:r w:rsidRPr="007804F1">
        <w:rPr>
          <w:rFonts w:ascii="Arial" w:hAnsi="Arial" w:cs="Arial"/>
          <w:lang w:eastAsia="ja-JP"/>
        </w:rPr>
        <w:t>said</w:t>
      </w:r>
      <w:r w:rsidR="00704016" w:rsidRPr="007804F1">
        <w:rPr>
          <w:rFonts w:ascii="Arial" w:hAnsi="Arial" w:cs="Arial"/>
          <w:lang w:eastAsia="ja-JP"/>
        </w:rPr>
        <w:t xml:space="preserve"> Rutherford</w:t>
      </w:r>
      <w:r w:rsidRPr="007804F1">
        <w:rPr>
          <w:rFonts w:ascii="Arial" w:hAnsi="Arial" w:cs="Arial"/>
          <w:lang w:eastAsia="ja-JP"/>
        </w:rPr>
        <w:t>.</w:t>
      </w:r>
      <w:r>
        <w:rPr>
          <w:rFonts w:ascii="Arial" w:hAnsi="Arial" w:cs="Arial"/>
          <w:lang w:eastAsia="ja-JP"/>
        </w:rPr>
        <w:t xml:space="preserve"> “</w:t>
      </w:r>
      <w:r w:rsidR="009A3259">
        <w:rPr>
          <w:rFonts w:ascii="Arial" w:hAnsi="Arial" w:cs="Arial"/>
          <w:lang w:eastAsia="ja-JP"/>
        </w:rPr>
        <w:t xml:space="preserve">MDT and </w:t>
      </w:r>
      <w:r w:rsidR="005D2015">
        <w:rPr>
          <w:rFonts w:ascii="Arial" w:hAnsi="Arial" w:cs="Arial"/>
          <w:lang w:eastAsia="ja-JP"/>
        </w:rPr>
        <w:t>Symitar</w:t>
      </w:r>
      <w:r w:rsidR="005D2015" w:rsidDel="005D2015">
        <w:rPr>
          <w:rFonts w:ascii="Arial" w:hAnsi="Arial" w:cs="Arial"/>
          <w:lang w:eastAsia="ja-JP"/>
        </w:rPr>
        <w:t xml:space="preserve"> </w:t>
      </w:r>
      <w:r w:rsidR="009A3259">
        <w:rPr>
          <w:rFonts w:ascii="Arial" w:hAnsi="Arial" w:cs="Arial"/>
          <w:lang w:eastAsia="ja-JP"/>
        </w:rPr>
        <w:t xml:space="preserve">stepped up to the plate, going the extra mile to ensure </w:t>
      </w:r>
      <w:r w:rsidR="0063719F">
        <w:rPr>
          <w:rFonts w:ascii="Arial" w:hAnsi="Arial" w:cs="Arial"/>
          <w:lang w:eastAsia="ja-JP"/>
        </w:rPr>
        <w:t>our team had all of the training necessary to be confident with our new core. Their patience and flexib</w:t>
      </w:r>
      <w:r w:rsidR="00C54DCC">
        <w:rPr>
          <w:rFonts w:ascii="Arial" w:hAnsi="Arial" w:cs="Arial"/>
          <w:lang w:eastAsia="ja-JP"/>
        </w:rPr>
        <w:t>ility</w:t>
      </w:r>
      <w:r w:rsidR="0063719F">
        <w:rPr>
          <w:rFonts w:ascii="Arial" w:hAnsi="Arial" w:cs="Arial"/>
          <w:lang w:eastAsia="ja-JP"/>
        </w:rPr>
        <w:t xml:space="preserve">, along with </w:t>
      </w:r>
      <w:r w:rsidR="00C54DCC">
        <w:rPr>
          <w:rFonts w:ascii="Arial" w:hAnsi="Arial" w:cs="Arial"/>
          <w:lang w:eastAsia="ja-JP"/>
        </w:rPr>
        <w:t>deep technical expertise, helped us complete this project without a hitch</w:t>
      </w:r>
      <w:r w:rsidR="00523455">
        <w:rPr>
          <w:rFonts w:ascii="Arial" w:hAnsi="Arial" w:cs="Arial"/>
          <w:lang w:eastAsia="ja-JP"/>
        </w:rPr>
        <w:t>.</w:t>
      </w:r>
      <w:r w:rsidR="007663A7">
        <w:rPr>
          <w:rFonts w:ascii="Arial" w:hAnsi="Arial" w:cs="Arial"/>
          <w:lang w:eastAsia="ja-JP"/>
        </w:rPr>
        <w:t xml:space="preserve"> Looking forward, we expect MDT’s </w:t>
      </w:r>
      <w:r w:rsidR="003E172E">
        <w:rPr>
          <w:rFonts w:ascii="Arial" w:hAnsi="Arial" w:cs="Arial"/>
          <w:lang w:eastAsia="ja-JP"/>
        </w:rPr>
        <w:t>integrated,</w:t>
      </w:r>
      <w:r w:rsidR="00BD5A79">
        <w:rPr>
          <w:rFonts w:ascii="Arial" w:hAnsi="Arial" w:cs="Arial"/>
          <w:lang w:eastAsia="ja-JP"/>
        </w:rPr>
        <w:t xml:space="preserve"> automated technology </w:t>
      </w:r>
      <w:r w:rsidR="00A86CAE">
        <w:rPr>
          <w:rFonts w:ascii="Arial" w:hAnsi="Arial" w:cs="Arial"/>
          <w:lang w:eastAsia="ja-JP"/>
        </w:rPr>
        <w:t>to</w:t>
      </w:r>
      <w:r w:rsidR="00BD5A79">
        <w:rPr>
          <w:rFonts w:ascii="Arial" w:hAnsi="Arial" w:cs="Arial"/>
          <w:lang w:eastAsia="ja-JP"/>
        </w:rPr>
        <w:t xml:space="preserve"> allow our employees to spend less time on tedious manual processes and more time on what matters most </w:t>
      </w:r>
      <w:r w:rsidR="009B0BD5">
        <w:rPr>
          <w:rFonts w:ascii="Arial" w:hAnsi="Arial" w:cs="Arial"/>
          <w:lang w:eastAsia="ja-JP"/>
        </w:rPr>
        <w:t>–</w:t>
      </w:r>
      <w:r w:rsidR="00BD5A79">
        <w:rPr>
          <w:rFonts w:ascii="Arial" w:hAnsi="Arial" w:cs="Arial"/>
          <w:lang w:eastAsia="ja-JP"/>
        </w:rPr>
        <w:t xml:space="preserve"> </w:t>
      </w:r>
      <w:r w:rsidR="009B0BD5">
        <w:rPr>
          <w:rFonts w:ascii="Arial" w:hAnsi="Arial" w:cs="Arial"/>
          <w:lang w:eastAsia="ja-JP"/>
        </w:rPr>
        <w:t>strengthening member relationships.</w:t>
      </w:r>
      <w:r w:rsidR="00896033">
        <w:rPr>
          <w:rFonts w:ascii="Arial" w:hAnsi="Arial" w:cs="Arial"/>
          <w:lang w:eastAsia="ja-JP"/>
        </w:rPr>
        <w:t>”</w:t>
      </w:r>
    </w:p>
    <w:p w14:paraId="277F72E4" w14:textId="0E2A7365" w:rsidR="000B14DE" w:rsidRDefault="000118B4" w:rsidP="000B14DE">
      <w:pPr>
        <w:rPr>
          <w:rFonts w:ascii="Arial" w:hAnsi="Arial" w:cs="Arial"/>
          <w:lang w:eastAsia="ja-JP"/>
        </w:rPr>
      </w:pPr>
      <w:r>
        <w:rPr>
          <w:rFonts w:ascii="Arial" w:hAnsi="Arial" w:cs="Arial"/>
          <w:lang w:eastAsia="ja-JP"/>
        </w:rPr>
        <w:t>CODE CU</w:t>
      </w:r>
      <w:r w:rsidR="000B14DE">
        <w:rPr>
          <w:rFonts w:ascii="Arial" w:hAnsi="Arial" w:cs="Arial"/>
          <w:lang w:eastAsia="ja-JP"/>
        </w:rPr>
        <w:t xml:space="preserve"> also implemented </w:t>
      </w:r>
      <w:r w:rsidR="00AB220B">
        <w:rPr>
          <w:rFonts w:ascii="Arial" w:hAnsi="Arial" w:cs="Arial"/>
          <w:lang w:eastAsia="ja-JP"/>
        </w:rPr>
        <w:t xml:space="preserve">a new digital banking platform and online account opening capabilities as part of its conversion. This technology seamlessly </w:t>
      </w:r>
      <w:r w:rsidR="009C7FC1">
        <w:rPr>
          <w:rFonts w:ascii="Arial" w:hAnsi="Arial" w:cs="Arial"/>
          <w:lang w:eastAsia="ja-JP"/>
        </w:rPr>
        <w:t>integrate</w:t>
      </w:r>
      <w:r w:rsidR="00A86CAE">
        <w:rPr>
          <w:rFonts w:ascii="Arial" w:hAnsi="Arial" w:cs="Arial"/>
          <w:lang w:eastAsia="ja-JP"/>
        </w:rPr>
        <w:t>s</w:t>
      </w:r>
      <w:r w:rsidR="009C7FC1">
        <w:rPr>
          <w:rFonts w:ascii="Arial" w:hAnsi="Arial" w:cs="Arial"/>
          <w:lang w:eastAsia="ja-JP"/>
        </w:rPr>
        <w:t xml:space="preserve"> into the new core, </w:t>
      </w:r>
      <w:r w:rsidR="00A6388E">
        <w:rPr>
          <w:rFonts w:ascii="Arial" w:hAnsi="Arial" w:cs="Arial"/>
          <w:lang w:eastAsia="ja-JP"/>
        </w:rPr>
        <w:t xml:space="preserve">saving time </w:t>
      </w:r>
      <w:r w:rsidR="00EC3943">
        <w:rPr>
          <w:rFonts w:ascii="Arial" w:hAnsi="Arial" w:cs="Arial"/>
          <w:lang w:eastAsia="ja-JP"/>
        </w:rPr>
        <w:t xml:space="preserve">and </w:t>
      </w:r>
      <w:r w:rsidR="00A6388E">
        <w:rPr>
          <w:rFonts w:ascii="Arial" w:hAnsi="Arial" w:cs="Arial"/>
          <w:lang w:eastAsia="ja-JP"/>
        </w:rPr>
        <w:t>creating</w:t>
      </w:r>
      <w:r w:rsidR="00EC3943">
        <w:rPr>
          <w:rFonts w:ascii="Arial" w:hAnsi="Arial" w:cs="Arial"/>
          <w:lang w:eastAsia="ja-JP"/>
        </w:rPr>
        <w:t xml:space="preserve"> operational efficiencies</w:t>
      </w:r>
      <w:r w:rsidR="00A6388E">
        <w:rPr>
          <w:rFonts w:ascii="Arial" w:hAnsi="Arial" w:cs="Arial"/>
          <w:lang w:eastAsia="ja-JP"/>
        </w:rPr>
        <w:t xml:space="preserve"> </w:t>
      </w:r>
      <w:r>
        <w:rPr>
          <w:rFonts w:ascii="Arial" w:hAnsi="Arial" w:cs="Arial"/>
          <w:lang w:eastAsia="ja-JP"/>
        </w:rPr>
        <w:t>across several areas of the</w:t>
      </w:r>
      <w:r w:rsidR="00A6388E">
        <w:rPr>
          <w:rFonts w:ascii="Arial" w:hAnsi="Arial" w:cs="Arial"/>
          <w:lang w:eastAsia="ja-JP"/>
        </w:rPr>
        <w:t xml:space="preserve"> credit union</w:t>
      </w:r>
      <w:r w:rsidR="00EC3943">
        <w:rPr>
          <w:rFonts w:ascii="Arial" w:hAnsi="Arial" w:cs="Arial"/>
          <w:lang w:eastAsia="ja-JP"/>
        </w:rPr>
        <w:t>.</w:t>
      </w:r>
      <w:r w:rsidR="000B14DE">
        <w:rPr>
          <w:rFonts w:ascii="Arial" w:hAnsi="Arial" w:cs="Arial"/>
          <w:lang w:eastAsia="ja-JP"/>
        </w:rPr>
        <w:t xml:space="preserve"> </w:t>
      </w:r>
    </w:p>
    <w:p w14:paraId="3E56569A" w14:textId="7969AD44" w:rsidR="006D1BFB" w:rsidRDefault="00F244AB" w:rsidP="00097521">
      <w:pPr>
        <w:rPr>
          <w:rFonts w:ascii="Arial" w:hAnsi="Arial" w:cs="Arial"/>
          <w:lang w:eastAsia="ja-JP"/>
        </w:rPr>
      </w:pPr>
      <w:r>
        <w:rPr>
          <w:rFonts w:ascii="Arial" w:hAnsi="Arial" w:cs="Arial"/>
          <w:lang w:eastAsia="ja-JP"/>
        </w:rPr>
        <w:t>“</w:t>
      </w:r>
      <w:r w:rsidR="001849ED">
        <w:rPr>
          <w:rFonts w:ascii="Arial" w:hAnsi="Arial" w:cs="Arial"/>
          <w:lang w:eastAsia="ja-JP"/>
        </w:rPr>
        <w:t>Leading institutions like</w:t>
      </w:r>
      <w:r w:rsidR="00EB2309">
        <w:rPr>
          <w:rFonts w:ascii="Arial" w:hAnsi="Arial" w:cs="Arial"/>
          <w:lang w:eastAsia="ja-JP"/>
        </w:rPr>
        <w:t xml:space="preserve"> CODE CU </w:t>
      </w:r>
      <w:r w:rsidR="001849ED">
        <w:rPr>
          <w:rFonts w:ascii="Arial" w:hAnsi="Arial" w:cs="Arial"/>
          <w:lang w:eastAsia="ja-JP"/>
        </w:rPr>
        <w:t>r</w:t>
      </w:r>
      <w:r w:rsidR="00EB2309">
        <w:rPr>
          <w:rFonts w:ascii="Arial" w:hAnsi="Arial" w:cs="Arial"/>
          <w:lang w:eastAsia="ja-JP"/>
        </w:rPr>
        <w:t xml:space="preserve">ecognize the importance of </w:t>
      </w:r>
      <w:r w:rsidR="001849ED">
        <w:rPr>
          <w:rFonts w:ascii="Arial" w:hAnsi="Arial" w:cs="Arial"/>
          <w:lang w:eastAsia="ja-JP"/>
        </w:rPr>
        <w:t xml:space="preserve">investing in modern technology to increase efficiencies and improve the member experience, </w:t>
      </w:r>
      <w:r w:rsidR="00D60EEC">
        <w:rPr>
          <w:rFonts w:ascii="Arial" w:hAnsi="Arial" w:cs="Arial"/>
          <w:lang w:eastAsia="ja-JP"/>
        </w:rPr>
        <w:t>regardless of external circumstances</w:t>
      </w:r>
      <w:r>
        <w:rPr>
          <w:rFonts w:ascii="Arial" w:hAnsi="Arial" w:cs="Arial"/>
          <w:lang w:eastAsia="ja-JP"/>
        </w:rPr>
        <w:t>,” said Larry Nichols, CEO and president of MDT. “</w:t>
      </w:r>
      <w:r w:rsidR="00D60EEC">
        <w:rPr>
          <w:rFonts w:ascii="Arial" w:hAnsi="Arial" w:cs="Arial"/>
          <w:lang w:eastAsia="ja-JP"/>
        </w:rPr>
        <w:t xml:space="preserve">The CODE CU </w:t>
      </w:r>
      <w:r w:rsidR="006F1849">
        <w:rPr>
          <w:rFonts w:ascii="Arial" w:hAnsi="Arial" w:cs="Arial"/>
          <w:lang w:eastAsia="ja-JP"/>
        </w:rPr>
        <w:t xml:space="preserve">and MDT </w:t>
      </w:r>
      <w:r w:rsidR="00D60EEC">
        <w:rPr>
          <w:rFonts w:ascii="Arial" w:hAnsi="Arial" w:cs="Arial"/>
          <w:lang w:eastAsia="ja-JP"/>
        </w:rPr>
        <w:lastRenderedPageBreak/>
        <w:t>team</w:t>
      </w:r>
      <w:r w:rsidR="006F1849">
        <w:rPr>
          <w:rFonts w:ascii="Arial" w:hAnsi="Arial" w:cs="Arial"/>
          <w:lang w:eastAsia="ja-JP"/>
        </w:rPr>
        <w:t>s fully</w:t>
      </w:r>
      <w:r w:rsidR="00F312DE">
        <w:rPr>
          <w:rFonts w:ascii="Arial" w:hAnsi="Arial" w:cs="Arial"/>
          <w:lang w:eastAsia="ja-JP"/>
        </w:rPr>
        <w:t xml:space="preserve"> embraced a virtual core conversion, </w:t>
      </w:r>
      <w:r w:rsidR="00E85FA9">
        <w:rPr>
          <w:rFonts w:ascii="Arial" w:hAnsi="Arial" w:cs="Arial"/>
          <w:lang w:eastAsia="ja-JP"/>
        </w:rPr>
        <w:t>participating in socially distanced trainings and meetings to make the process a success</w:t>
      </w:r>
      <w:r w:rsidR="006F1849">
        <w:rPr>
          <w:rFonts w:ascii="Arial" w:hAnsi="Arial" w:cs="Arial"/>
          <w:lang w:eastAsia="ja-JP"/>
        </w:rPr>
        <w:t xml:space="preserve">. </w:t>
      </w:r>
      <w:r w:rsidR="00F80246">
        <w:rPr>
          <w:rFonts w:ascii="Arial" w:hAnsi="Arial" w:cs="Arial"/>
          <w:lang w:eastAsia="ja-JP"/>
        </w:rPr>
        <w:t>We</w:t>
      </w:r>
      <w:r w:rsidR="004F58C8">
        <w:rPr>
          <w:rFonts w:ascii="Arial" w:hAnsi="Arial" w:cs="Arial"/>
          <w:lang w:eastAsia="ja-JP"/>
        </w:rPr>
        <w:t xml:space="preserve"> </w:t>
      </w:r>
      <w:r w:rsidR="006F1849">
        <w:rPr>
          <w:rFonts w:ascii="Arial" w:hAnsi="Arial" w:cs="Arial"/>
          <w:lang w:eastAsia="ja-JP"/>
        </w:rPr>
        <w:t>are proud to</w:t>
      </w:r>
      <w:r w:rsidR="004F58C8">
        <w:rPr>
          <w:rFonts w:ascii="Arial" w:hAnsi="Arial" w:cs="Arial"/>
          <w:lang w:eastAsia="ja-JP"/>
        </w:rPr>
        <w:t xml:space="preserve"> </w:t>
      </w:r>
      <w:r w:rsidR="00F80246">
        <w:rPr>
          <w:rFonts w:ascii="Arial" w:hAnsi="Arial" w:cs="Arial"/>
          <w:lang w:eastAsia="ja-JP"/>
        </w:rPr>
        <w:t xml:space="preserve">partner with </w:t>
      </w:r>
      <w:r w:rsidR="006F1849">
        <w:rPr>
          <w:rFonts w:ascii="Arial" w:hAnsi="Arial" w:cs="Arial"/>
          <w:lang w:eastAsia="ja-JP"/>
        </w:rPr>
        <w:t xml:space="preserve">CODE CU, as our technology </w:t>
      </w:r>
      <w:r w:rsidR="004F58C8">
        <w:rPr>
          <w:rFonts w:ascii="Arial" w:hAnsi="Arial" w:cs="Arial"/>
          <w:lang w:eastAsia="ja-JP"/>
        </w:rPr>
        <w:t>help</w:t>
      </w:r>
      <w:r w:rsidR="00DE0FA1">
        <w:rPr>
          <w:rFonts w:ascii="Arial" w:hAnsi="Arial" w:cs="Arial"/>
          <w:lang w:eastAsia="ja-JP"/>
        </w:rPr>
        <w:t>s</w:t>
      </w:r>
      <w:r w:rsidR="004F58C8">
        <w:rPr>
          <w:rFonts w:ascii="Arial" w:hAnsi="Arial" w:cs="Arial"/>
          <w:lang w:eastAsia="ja-JP"/>
        </w:rPr>
        <w:t xml:space="preserve"> the</w:t>
      </w:r>
      <w:r w:rsidR="00F80246">
        <w:rPr>
          <w:rFonts w:ascii="Arial" w:hAnsi="Arial" w:cs="Arial"/>
          <w:lang w:eastAsia="ja-JP"/>
        </w:rPr>
        <w:t xml:space="preserve">m </w:t>
      </w:r>
      <w:r w:rsidR="006F1849">
        <w:rPr>
          <w:rFonts w:ascii="Arial" w:hAnsi="Arial" w:cs="Arial"/>
          <w:lang w:eastAsia="ja-JP"/>
        </w:rPr>
        <w:t>streamline processes</w:t>
      </w:r>
      <w:r w:rsidR="006B00D7">
        <w:rPr>
          <w:rFonts w:ascii="Arial" w:hAnsi="Arial" w:cs="Arial"/>
          <w:lang w:eastAsia="ja-JP"/>
        </w:rPr>
        <w:t xml:space="preserve">, </w:t>
      </w:r>
      <w:r w:rsidR="006F1849">
        <w:rPr>
          <w:rFonts w:ascii="Arial" w:hAnsi="Arial" w:cs="Arial"/>
          <w:lang w:eastAsia="ja-JP"/>
        </w:rPr>
        <w:t>save time and</w:t>
      </w:r>
      <w:r w:rsidR="006B00D7">
        <w:rPr>
          <w:rFonts w:ascii="Arial" w:hAnsi="Arial" w:cs="Arial"/>
          <w:lang w:eastAsia="ja-JP"/>
        </w:rPr>
        <w:t xml:space="preserve"> </w:t>
      </w:r>
      <w:r w:rsidR="006C69C8">
        <w:rPr>
          <w:rFonts w:ascii="Arial" w:hAnsi="Arial" w:cs="Arial"/>
          <w:lang w:eastAsia="ja-JP"/>
        </w:rPr>
        <w:t>improve</w:t>
      </w:r>
      <w:r w:rsidR="00783858">
        <w:rPr>
          <w:rFonts w:ascii="Arial" w:hAnsi="Arial" w:cs="Arial"/>
          <w:lang w:eastAsia="ja-JP"/>
        </w:rPr>
        <w:t xml:space="preserve"> the member experience.”</w:t>
      </w:r>
    </w:p>
    <w:p w14:paraId="4EB8B5C2" w14:textId="601C2BBE" w:rsidR="00D93201" w:rsidRPr="00844DD7" w:rsidRDefault="00EF6A0D" w:rsidP="00844DD7">
      <w:pPr>
        <w:outlineLvl w:val="0"/>
        <w:rPr>
          <w:b/>
        </w:rPr>
      </w:pPr>
      <w:r>
        <w:rPr>
          <w:rFonts w:ascii="Arial" w:hAnsi="Arial" w:cs="Arial"/>
          <w:b/>
          <w:bCs/>
        </w:rPr>
        <w:t>About Member Driven Technologies</w:t>
      </w:r>
    </w:p>
    <w:p w14:paraId="3E8A0B25" w14:textId="2EC1752B" w:rsidR="0047591C" w:rsidRPr="00BB51F7" w:rsidRDefault="0047591C" w:rsidP="0047591C">
      <w:pPr>
        <w:spacing w:after="0"/>
        <w:rPr>
          <w:rFonts w:ascii="Arial" w:eastAsia="Times New Roman" w:hAnsi="Arial" w:cs="Arial"/>
        </w:rPr>
      </w:pPr>
      <w:r w:rsidRPr="00AF2324">
        <w:rPr>
          <w:rFonts w:ascii="Arial" w:eastAsia="Times New Roman" w:hAnsi="Arial" w:cs="Arial"/>
        </w:rPr>
        <w:t>MDT hosts the Episys</w:t>
      </w:r>
      <w:r w:rsidRPr="00CF3997">
        <w:rPr>
          <w:rFonts w:ascii="Arial" w:eastAsia="Times New Roman" w:hAnsi="Arial" w:cs="Arial"/>
          <w:vertAlign w:val="superscript"/>
        </w:rPr>
        <w:t>®</w:t>
      </w:r>
      <w:r w:rsidRPr="00AF2324">
        <w:rPr>
          <w:rFonts w:ascii="Arial" w:eastAsia="Times New Roman" w:hAnsi="Arial" w:cs="Arial"/>
        </w:rPr>
        <w:t xml:space="preserve"> core platform from Symitar</w:t>
      </w:r>
      <w:r w:rsidRPr="00CF3997">
        <w:rPr>
          <w:rFonts w:ascii="Arial" w:eastAsia="Times New Roman" w:hAnsi="Arial" w:cs="Arial"/>
          <w:vertAlign w:val="superscript"/>
        </w:rPr>
        <w:t>®</w:t>
      </w:r>
      <w:r w:rsidRPr="00AF2324">
        <w:rPr>
          <w:rFonts w:ascii="Arial" w:eastAsia="Times New Roman" w:hAnsi="Arial" w:cs="Arial"/>
        </w:rPr>
        <w:t xml:space="preserve"> to provide credit unions with a private cloud alternative for core processing and IT needs. The CUSO’s service-first, hybrid approach to outsourcing enables credit unions to boost efficiencies and security and reduce costs while maintaining a high level of control. In addition to hosting the Symitar Episys platform, MDT also hosts dozens of seamlessly integrated solutions to run the entire institution, including digital banking, payments, lending, security, continuity and regulatory services.</w:t>
      </w:r>
      <w:r w:rsidRPr="00AF2324">
        <w:rPr>
          <w:rFonts w:ascii="Arial" w:eastAsia="Georgia" w:hAnsi="Arial" w:cs="Arial"/>
        </w:rPr>
        <w:t xml:space="preserve"> MDT serves credit unions representing more than $22 billion in assets and approximately two million members.  Visit mdtmi.com or follow @memberdriven for more information. </w:t>
      </w:r>
    </w:p>
    <w:p w14:paraId="0F3430A9" w14:textId="77777777" w:rsidR="00FE63E5" w:rsidRDefault="00FE63E5" w:rsidP="00EF6A0D">
      <w:pPr>
        <w:rPr>
          <w:rFonts w:ascii="Arial" w:hAnsi="Arial" w:cs="Arial"/>
          <w:bCs/>
        </w:rPr>
      </w:pPr>
    </w:p>
    <w:p w14:paraId="57D0341A" w14:textId="5E8ABFCD" w:rsidR="00EF6A0D" w:rsidRDefault="005C6A63">
      <w:pPr>
        <w:rPr>
          <w:rFonts w:ascii="Arial" w:hAnsi="Arial" w:cs="Arial"/>
          <w:bCs/>
        </w:rPr>
      </w:pPr>
      <w:r>
        <w:rPr>
          <w:rFonts w:ascii="Arial" w:hAnsi="Arial" w:cs="Arial"/>
          <w:bCs/>
        </w:rPr>
        <w:tab/>
      </w:r>
      <w:r>
        <w:rPr>
          <w:rFonts w:ascii="Arial" w:hAnsi="Arial" w:cs="Arial"/>
          <w:bCs/>
        </w:rPr>
        <w:tab/>
      </w:r>
      <w:r>
        <w:rPr>
          <w:rFonts w:ascii="Arial" w:hAnsi="Arial" w:cs="Arial"/>
          <w:bCs/>
        </w:rPr>
        <w:tab/>
      </w:r>
      <w:r>
        <w:rPr>
          <w:rFonts w:ascii="Arial" w:hAnsi="Arial" w:cs="Arial"/>
          <w:bCs/>
        </w:rPr>
        <w:tab/>
      </w:r>
      <w:r>
        <w:rPr>
          <w:rFonts w:ascii="Arial" w:hAnsi="Arial" w:cs="Arial"/>
          <w:bCs/>
        </w:rPr>
        <w:tab/>
        <w:t>#</w:t>
      </w:r>
    </w:p>
    <w:p w14:paraId="3605A4D0" w14:textId="77777777" w:rsidR="00D777B1" w:rsidRDefault="00D777B1"/>
    <w:sectPr w:rsidR="00D777B1" w:rsidSect="00844DD7">
      <w:headerReference w:type="firs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E1763" w14:textId="77777777" w:rsidR="00376C6A" w:rsidRDefault="00376C6A" w:rsidP="005C6A63">
      <w:pPr>
        <w:spacing w:after="0" w:line="240" w:lineRule="auto"/>
      </w:pPr>
      <w:r>
        <w:separator/>
      </w:r>
    </w:p>
  </w:endnote>
  <w:endnote w:type="continuationSeparator" w:id="0">
    <w:p w14:paraId="2CB57593" w14:textId="77777777" w:rsidR="00376C6A" w:rsidRDefault="00376C6A" w:rsidP="005C6A63">
      <w:pPr>
        <w:spacing w:after="0" w:line="240" w:lineRule="auto"/>
      </w:pPr>
      <w:r>
        <w:continuationSeparator/>
      </w:r>
    </w:p>
  </w:endnote>
  <w:endnote w:type="continuationNotice" w:id="1">
    <w:p w14:paraId="7E8DA273" w14:textId="77777777" w:rsidR="00376C6A" w:rsidRDefault="00376C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202082" w14:textId="77777777" w:rsidR="00376C6A" w:rsidRDefault="00376C6A" w:rsidP="005C6A63">
      <w:pPr>
        <w:spacing w:after="0" w:line="240" w:lineRule="auto"/>
      </w:pPr>
      <w:r>
        <w:separator/>
      </w:r>
    </w:p>
  </w:footnote>
  <w:footnote w:type="continuationSeparator" w:id="0">
    <w:p w14:paraId="4208D60E" w14:textId="77777777" w:rsidR="00376C6A" w:rsidRDefault="00376C6A" w:rsidP="005C6A63">
      <w:pPr>
        <w:spacing w:after="0" w:line="240" w:lineRule="auto"/>
      </w:pPr>
      <w:r>
        <w:continuationSeparator/>
      </w:r>
    </w:p>
  </w:footnote>
  <w:footnote w:type="continuationNotice" w:id="1">
    <w:p w14:paraId="2EA69AB9" w14:textId="77777777" w:rsidR="00376C6A" w:rsidRDefault="00376C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EBBD8" w14:textId="68690C11" w:rsidR="00844DD7" w:rsidRDefault="00844DD7">
    <w:pPr>
      <w:pStyle w:val="Header"/>
    </w:pPr>
    <w:r>
      <w:rPr>
        <w:noProof/>
      </w:rPr>
      <w:drawing>
        <wp:anchor distT="0" distB="0" distL="114300" distR="114300" simplePos="0" relativeHeight="251658240" behindDoc="0" locked="0" layoutInCell="1" allowOverlap="1" wp14:anchorId="2100E23C" wp14:editId="209410AF">
          <wp:simplePos x="0" y="0"/>
          <wp:positionH relativeFrom="column">
            <wp:posOffset>4425950</wp:posOffset>
          </wp:positionH>
          <wp:positionV relativeFrom="paragraph">
            <wp:posOffset>184150</wp:posOffset>
          </wp:positionV>
          <wp:extent cx="1638300" cy="8858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DT Logo_Full Color_RedPMS186.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38300" cy="885825"/>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6E61"/>
    <w:rsid w:val="00001714"/>
    <w:rsid w:val="0000191D"/>
    <w:rsid w:val="000020E7"/>
    <w:rsid w:val="00004052"/>
    <w:rsid w:val="000064CD"/>
    <w:rsid w:val="00006C93"/>
    <w:rsid w:val="0000714B"/>
    <w:rsid w:val="000117B2"/>
    <w:rsid w:val="000118B4"/>
    <w:rsid w:val="0001387A"/>
    <w:rsid w:val="00014CA8"/>
    <w:rsid w:val="00023214"/>
    <w:rsid w:val="00031CA6"/>
    <w:rsid w:val="00032384"/>
    <w:rsid w:val="00041348"/>
    <w:rsid w:val="0004384F"/>
    <w:rsid w:val="000463B9"/>
    <w:rsid w:val="00046535"/>
    <w:rsid w:val="0005106F"/>
    <w:rsid w:val="00052F3F"/>
    <w:rsid w:val="000566FB"/>
    <w:rsid w:val="00057D64"/>
    <w:rsid w:val="0006065D"/>
    <w:rsid w:val="00061BCC"/>
    <w:rsid w:val="00072973"/>
    <w:rsid w:val="0007305C"/>
    <w:rsid w:val="000739D5"/>
    <w:rsid w:val="000936C6"/>
    <w:rsid w:val="00095112"/>
    <w:rsid w:val="00097521"/>
    <w:rsid w:val="000A42C5"/>
    <w:rsid w:val="000A5EF8"/>
    <w:rsid w:val="000A6B81"/>
    <w:rsid w:val="000A6D57"/>
    <w:rsid w:val="000B13FD"/>
    <w:rsid w:val="000B14DE"/>
    <w:rsid w:val="000B2222"/>
    <w:rsid w:val="000B22B8"/>
    <w:rsid w:val="000B2CD3"/>
    <w:rsid w:val="000B472F"/>
    <w:rsid w:val="000B5EBA"/>
    <w:rsid w:val="000B69EA"/>
    <w:rsid w:val="000C055C"/>
    <w:rsid w:val="000C25BE"/>
    <w:rsid w:val="000C37BC"/>
    <w:rsid w:val="000C66F0"/>
    <w:rsid w:val="000D40D1"/>
    <w:rsid w:val="000D4869"/>
    <w:rsid w:val="000D4A54"/>
    <w:rsid w:val="000E4799"/>
    <w:rsid w:val="000F1986"/>
    <w:rsid w:val="000F45D8"/>
    <w:rsid w:val="000F65EF"/>
    <w:rsid w:val="000F7123"/>
    <w:rsid w:val="00105A25"/>
    <w:rsid w:val="0011279F"/>
    <w:rsid w:val="001237E6"/>
    <w:rsid w:val="00126EE0"/>
    <w:rsid w:val="00126F03"/>
    <w:rsid w:val="00141217"/>
    <w:rsid w:val="001417E3"/>
    <w:rsid w:val="00141A5C"/>
    <w:rsid w:val="00141DD3"/>
    <w:rsid w:val="001512D3"/>
    <w:rsid w:val="00161A90"/>
    <w:rsid w:val="00161DAF"/>
    <w:rsid w:val="00165B99"/>
    <w:rsid w:val="00167EBC"/>
    <w:rsid w:val="00171049"/>
    <w:rsid w:val="00176A82"/>
    <w:rsid w:val="00181AED"/>
    <w:rsid w:val="001849ED"/>
    <w:rsid w:val="001965D0"/>
    <w:rsid w:val="001974D9"/>
    <w:rsid w:val="00197AFC"/>
    <w:rsid w:val="001A0CBB"/>
    <w:rsid w:val="001A2AD6"/>
    <w:rsid w:val="001A4B8F"/>
    <w:rsid w:val="001A4F2B"/>
    <w:rsid w:val="001B0E96"/>
    <w:rsid w:val="001B1BB1"/>
    <w:rsid w:val="001B3C67"/>
    <w:rsid w:val="001B49E0"/>
    <w:rsid w:val="001C18FE"/>
    <w:rsid w:val="001C2C9E"/>
    <w:rsid w:val="001C4B3C"/>
    <w:rsid w:val="001C7E06"/>
    <w:rsid w:val="001D1618"/>
    <w:rsid w:val="001D19EC"/>
    <w:rsid w:val="001D2557"/>
    <w:rsid w:val="001E10D1"/>
    <w:rsid w:val="001E2CE6"/>
    <w:rsid w:val="001E3C59"/>
    <w:rsid w:val="001E43EE"/>
    <w:rsid w:val="001E48E1"/>
    <w:rsid w:val="001F6969"/>
    <w:rsid w:val="001F7E95"/>
    <w:rsid w:val="00201C98"/>
    <w:rsid w:val="00203834"/>
    <w:rsid w:val="00203C5D"/>
    <w:rsid w:val="00206E51"/>
    <w:rsid w:val="0021199B"/>
    <w:rsid w:val="0021283B"/>
    <w:rsid w:val="002128F6"/>
    <w:rsid w:val="002176B4"/>
    <w:rsid w:val="0022188F"/>
    <w:rsid w:val="002220ED"/>
    <w:rsid w:val="0022259F"/>
    <w:rsid w:val="00223EB1"/>
    <w:rsid w:val="00225F5F"/>
    <w:rsid w:val="00227099"/>
    <w:rsid w:val="002279E5"/>
    <w:rsid w:val="00240F4D"/>
    <w:rsid w:val="002423EF"/>
    <w:rsid w:val="00242BE0"/>
    <w:rsid w:val="00243977"/>
    <w:rsid w:val="00244508"/>
    <w:rsid w:val="0024507C"/>
    <w:rsid w:val="00246C48"/>
    <w:rsid w:val="002659AF"/>
    <w:rsid w:val="002712E6"/>
    <w:rsid w:val="00273609"/>
    <w:rsid w:val="00274307"/>
    <w:rsid w:val="00274BA2"/>
    <w:rsid w:val="00290866"/>
    <w:rsid w:val="00294BD6"/>
    <w:rsid w:val="002A1205"/>
    <w:rsid w:val="002A1366"/>
    <w:rsid w:val="002A5811"/>
    <w:rsid w:val="002A6DAA"/>
    <w:rsid w:val="002A7585"/>
    <w:rsid w:val="002A7B2B"/>
    <w:rsid w:val="002B1B55"/>
    <w:rsid w:val="002B7C64"/>
    <w:rsid w:val="002C0AF1"/>
    <w:rsid w:val="002C1578"/>
    <w:rsid w:val="002C245B"/>
    <w:rsid w:val="002C4967"/>
    <w:rsid w:val="002C5DCA"/>
    <w:rsid w:val="002C62A2"/>
    <w:rsid w:val="002D1AF3"/>
    <w:rsid w:val="002D1B5A"/>
    <w:rsid w:val="002E74EA"/>
    <w:rsid w:val="002F0FFF"/>
    <w:rsid w:val="002F2B1E"/>
    <w:rsid w:val="003000A4"/>
    <w:rsid w:val="00303845"/>
    <w:rsid w:val="003107C2"/>
    <w:rsid w:val="00311E82"/>
    <w:rsid w:val="00314A99"/>
    <w:rsid w:val="00322319"/>
    <w:rsid w:val="003224B7"/>
    <w:rsid w:val="00323F75"/>
    <w:rsid w:val="00324BC4"/>
    <w:rsid w:val="003341C8"/>
    <w:rsid w:val="0033694E"/>
    <w:rsid w:val="0034431B"/>
    <w:rsid w:val="00344F31"/>
    <w:rsid w:val="0035515E"/>
    <w:rsid w:val="003556E0"/>
    <w:rsid w:val="003606AF"/>
    <w:rsid w:val="003634FA"/>
    <w:rsid w:val="00364EA8"/>
    <w:rsid w:val="003656F0"/>
    <w:rsid w:val="00365938"/>
    <w:rsid w:val="0037014C"/>
    <w:rsid w:val="00372CEB"/>
    <w:rsid w:val="00374244"/>
    <w:rsid w:val="00376822"/>
    <w:rsid w:val="00376C6A"/>
    <w:rsid w:val="00383BFD"/>
    <w:rsid w:val="003842B9"/>
    <w:rsid w:val="0038689E"/>
    <w:rsid w:val="003920E2"/>
    <w:rsid w:val="003A1456"/>
    <w:rsid w:val="003B2677"/>
    <w:rsid w:val="003B3D77"/>
    <w:rsid w:val="003B501A"/>
    <w:rsid w:val="003C424E"/>
    <w:rsid w:val="003D4A8B"/>
    <w:rsid w:val="003E0CF3"/>
    <w:rsid w:val="003E172E"/>
    <w:rsid w:val="003F1382"/>
    <w:rsid w:val="003F2838"/>
    <w:rsid w:val="004045AE"/>
    <w:rsid w:val="00406B47"/>
    <w:rsid w:val="00412A34"/>
    <w:rsid w:val="00414A03"/>
    <w:rsid w:val="004163DA"/>
    <w:rsid w:val="0041783A"/>
    <w:rsid w:val="00417BAD"/>
    <w:rsid w:val="00431E36"/>
    <w:rsid w:val="00435D4D"/>
    <w:rsid w:val="00436C4B"/>
    <w:rsid w:val="004409E5"/>
    <w:rsid w:val="00441501"/>
    <w:rsid w:val="00442512"/>
    <w:rsid w:val="00446E15"/>
    <w:rsid w:val="004512E8"/>
    <w:rsid w:val="00451F67"/>
    <w:rsid w:val="00463893"/>
    <w:rsid w:val="00465B5D"/>
    <w:rsid w:val="00466296"/>
    <w:rsid w:val="00471156"/>
    <w:rsid w:val="00473795"/>
    <w:rsid w:val="0047591C"/>
    <w:rsid w:val="0047782F"/>
    <w:rsid w:val="00484171"/>
    <w:rsid w:val="00494125"/>
    <w:rsid w:val="0049772A"/>
    <w:rsid w:val="004A18FF"/>
    <w:rsid w:val="004A23A7"/>
    <w:rsid w:val="004A3AF9"/>
    <w:rsid w:val="004A5231"/>
    <w:rsid w:val="004A650D"/>
    <w:rsid w:val="004B277D"/>
    <w:rsid w:val="004B387A"/>
    <w:rsid w:val="004B523A"/>
    <w:rsid w:val="004B6209"/>
    <w:rsid w:val="004C16C5"/>
    <w:rsid w:val="004C3990"/>
    <w:rsid w:val="004C6E45"/>
    <w:rsid w:val="004C7881"/>
    <w:rsid w:val="004D157F"/>
    <w:rsid w:val="004E0B6E"/>
    <w:rsid w:val="004E1566"/>
    <w:rsid w:val="004E1AD6"/>
    <w:rsid w:val="004E50F5"/>
    <w:rsid w:val="004F1F6B"/>
    <w:rsid w:val="004F58C8"/>
    <w:rsid w:val="004F5DE8"/>
    <w:rsid w:val="0050242C"/>
    <w:rsid w:val="005055D3"/>
    <w:rsid w:val="005145CA"/>
    <w:rsid w:val="00515D2D"/>
    <w:rsid w:val="00521F54"/>
    <w:rsid w:val="00523455"/>
    <w:rsid w:val="005239B4"/>
    <w:rsid w:val="0052577F"/>
    <w:rsid w:val="0052714E"/>
    <w:rsid w:val="0053013E"/>
    <w:rsid w:val="005353CB"/>
    <w:rsid w:val="005353E7"/>
    <w:rsid w:val="0054180C"/>
    <w:rsid w:val="00544D9C"/>
    <w:rsid w:val="00546C2C"/>
    <w:rsid w:val="00551AAE"/>
    <w:rsid w:val="0055720D"/>
    <w:rsid w:val="0056355B"/>
    <w:rsid w:val="00563B4E"/>
    <w:rsid w:val="00566407"/>
    <w:rsid w:val="00574287"/>
    <w:rsid w:val="00575B9B"/>
    <w:rsid w:val="00584D5C"/>
    <w:rsid w:val="005854D7"/>
    <w:rsid w:val="0059100C"/>
    <w:rsid w:val="00591134"/>
    <w:rsid w:val="00592498"/>
    <w:rsid w:val="005967AA"/>
    <w:rsid w:val="005A0A79"/>
    <w:rsid w:val="005A509C"/>
    <w:rsid w:val="005A5E03"/>
    <w:rsid w:val="005B1FCE"/>
    <w:rsid w:val="005B41C6"/>
    <w:rsid w:val="005B743D"/>
    <w:rsid w:val="005C1BB2"/>
    <w:rsid w:val="005C3B87"/>
    <w:rsid w:val="005C4088"/>
    <w:rsid w:val="005C41E5"/>
    <w:rsid w:val="005C6A63"/>
    <w:rsid w:val="005D0B58"/>
    <w:rsid w:val="005D2015"/>
    <w:rsid w:val="005E1385"/>
    <w:rsid w:val="005E4E72"/>
    <w:rsid w:val="005E7AD7"/>
    <w:rsid w:val="005F0112"/>
    <w:rsid w:val="005F42F5"/>
    <w:rsid w:val="005F4751"/>
    <w:rsid w:val="005F5423"/>
    <w:rsid w:val="005F5AA3"/>
    <w:rsid w:val="006017D1"/>
    <w:rsid w:val="00602DDE"/>
    <w:rsid w:val="0060467F"/>
    <w:rsid w:val="00606095"/>
    <w:rsid w:val="006061FE"/>
    <w:rsid w:val="00611CBD"/>
    <w:rsid w:val="006120CC"/>
    <w:rsid w:val="00613777"/>
    <w:rsid w:val="006240FF"/>
    <w:rsid w:val="00624C0E"/>
    <w:rsid w:val="00625459"/>
    <w:rsid w:val="006260F6"/>
    <w:rsid w:val="00633CC7"/>
    <w:rsid w:val="0063719F"/>
    <w:rsid w:val="00642055"/>
    <w:rsid w:val="00643D38"/>
    <w:rsid w:val="00652D1F"/>
    <w:rsid w:val="0065384F"/>
    <w:rsid w:val="0065425C"/>
    <w:rsid w:val="0065472A"/>
    <w:rsid w:val="0065530B"/>
    <w:rsid w:val="006556B5"/>
    <w:rsid w:val="0065576B"/>
    <w:rsid w:val="00665B2B"/>
    <w:rsid w:val="006711A9"/>
    <w:rsid w:val="00671E11"/>
    <w:rsid w:val="00672D5D"/>
    <w:rsid w:val="00673614"/>
    <w:rsid w:val="0068011D"/>
    <w:rsid w:val="006807A8"/>
    <w:rsid w:val="00680900"/>
    <w:rsid w:val="00683401"/>
    <w:rsid w:val="00693710"/>
    <w:rsid w:val="00694FB2"/>
    <w:rsid w:val="006A01B2"/>
    <w:rsid w:val="006A1E41"/>
    <w:rsid w:val="006A27FE"/>
    <w:rsid w:val="006A32F5"/>
    <w:rsid w:val="006A453E"/>
    <w:rsid w:val="006A750B"/>
    <w:rsid w:val="006B0062"/>
    <w:rsid w:val="006B00D7"/>
    <w:rsid w:val="006B2CEA"/>
    <w:rsid w:val="006B615C"/>
    <w:rsid w:val="006C5488"/>
    <w:rsid w:val="006C5D5C"/>
    <w:rsid w:val="006C6426"/>
    <w:rsid w:val="006C69C8"/>
    <w:rsid w:val="006C773D"/>
    <w:rsid w:val="006D1902"/>
    <w:rsid w:val="006D1BFB"/>
    <w:rsid w:val="006D3B4F"/>
    <w:rsid w:val="006D6702"/>
    <w:rsid w:val="006D68F4"/>
    <w:rsid w:val="006E0356"/>
    <w:rsid w:val="006F13A8"/>
    <w:rsid w:val="006F1849"/>
    <w:rsid w:val="006F3A89"/>
    <w:rsid w:val="006F42F1"/>
    <w:rsid w:val="00704016"/>
    <w:rsid w:val="007123D1"/>
    <w:rsid w:val="0071583F"/>
    <w:rsid w:val="007226E9"/>
    <w:rsid w:val="0072342A"/>
    <w:rsid w:val="00725FE3"/>
    <w:rsid w:val="007308AA"/>
    <w:rsid w:val="00732577"/>
    <w:rsid w:val="00737407"/>
    <w:rsid w:val="00740A65"/>
    <w:rsid w:val="00742598"/>
    <w:rsid w:val="00744FF3"/>
    <w:rsid w:val="007478C0"/>
    <w:rsid w:val="00750AEB"/>
    <w:rsid w:val="0075148F"/>
    <w:rsid w:val="00751F8E"/>
    <w:rsid w:val="00755FD7"/>
    <w:rsid w:val="007571F9"/>
    <w:rsid w:val="007663A7"/>
    <w:rsid w:val="00772986"/>
    <w:rsid w:val="00773E72"/>
    <w:rsid w:val="007800D1"/>
    <w:rsid w:val="007804F1"/>
    <w:rsid w:val="007807CB"/>
    <w:rsid w:val="00780EC7"/>
    <w:rsid w:val="00783858"/>
    <w:rsid w:val="00784DDF"/>
    <w:rsid w:val="00790352"/>
    <w:rsid w:val="007935DA"/>
    <w:rsid w:val="007A0E25"/>
    <w:rsid w:val="007A3965"/>
    <w:rsid w:val="007B1AA7"/>
    <w:rsid w:val="007B2E37"/>
    <w:rsid w:val="007B4093"/>
    <w:rsid w:val="007B5435"/>
    <w:rsid w:val="007B65A3"/>
    <w:rsid w:val="007C1803"/>
    <w:rsid w:val="007C22B9"/>
    <w:rsid w:val="007C419E"/>
    <w:rsid w:val="007C63F8"/>
    <w:rsid w:val="007C6C49"/>
    <w:rsid w:val="007C6F58"/>
    <w:rsid w:val="007D0750"/>
    <w:rsid w:val="007D4A6E"/>
    <w:rsid w:val="007D530C"/>
    <w:rsid w:val="007D5B22"/>
    <w:rsid w:val="007D76BB"/>
    <w:rsid w:val="007E3408"/>
    <w:rsid w:val="007E3F7F"/>
    <w:rsid w:val="007F113E"/>
    <w:rsid w:val="007F2289"/>
    <w:rsid w:val="007F4D13"/>
    <w:rsid w:val="007F548B"/>
    <w:rsid w:val="007F7418"/>
    <w:rsid w:val="00802BCF"/>
    <w:rsid w:val="00803144"/>
    <w:rsid w:val="00803E01"/>
    <w:rsid w:val="00815106"/>
    <w:rsid w:val="00815AAB"/>
    <w:rsid w:val="008267C9"/>
    <w:rsid w:val="00826FED"/>
    <w:rsid w:val="0082736B"/>
    <w:rsid w:val="00830F5F"/>
    <w:rsid w:val="00832872"/>
    <w:rsid w:val="00832E15"/>
    <w:rsid w:val="00833F16"/>
    <w:rsid w:val="00837CEE"/>
    <w:rsid w:val="008418AF"/>
    <w:rsid w:val="00844DD7"/>
    <w:rsid w:val="008459C4"/>
    <w:rsid w:val="00852CAF"/>
    <w:rsid w:val="008549D3"/>
    <w:rsid w:val="00861A56"/>
    <w:rsid w:val="00876CB1"/>
    <w:rsid w:val="00876EA6"/>
    <w:rsid w:val="00882C45"/>
    <w:rsid w:val="0088411F"/>
    <w:rsid w:val="0088647A"/>
    <w:rsid w:val="00892CA1"/>
    <w:rsid w:val="00893E82"/>
    <w:rsid w:val="00895190"/>
    <w:rsid w:val="00895A03"/>
    <w:rsid w:val="00896033"/>
    <w:rsid w:val="008A1C6D"/>
    <w:rsid w:val="008B2160"/>
    <w:rsid w:val="008B29AF"/>
    <w:rsid w:val="008B54A1"/>
    <w:rsid w:val="008B770F"/>
    <w:rsid w:val="008C0E75"/>
    <w:rsid w:val="008C1B5D"/>
    <w:rsid w:val="008C2AFF"/>
    <w:rsid w:val="008C3807"/>
    <w:rsid w:val="008C38C2"/>
    <w:rsid w:val="008D0926"/>
    <w:rsid w:val="008D6E2F"/>
    <w:rsid w:val="008F0F16"/>
    <w:rsid w:val="008F37F7"/>
    <w:rsid w:val="008F3E12"/>
    <w:rsid w:val="009066FF"/>
    <w:rsid w:val="00911099"/>
    <w:rsid w:val="00916F18"/>
    <w:rsid w:val="00917C87"/>
    <w:rsid w:val="009213BB"/>
    <w:rsid w:val="00923BC7"/>
    <w:rsid w:val="00927CE3"/>
    <w:rsid w:val="00930996"/>
    <w:rsid w:val="009309E2"/>
    <w:rsid w:val="00931521"/>
    <w:rsid w:val="009337B9"/>
    <w:rsid w:val="00942242"/>
    <w:rsid w:val="00943DEE"/>
    <w:rsid w:val="00944834"/>
    <w:rsid w:val="009455F0"/>
    <w:rsid w:val="0094591E"/>
    <w:rsid w:val="00953371"/>
    <w:rsid w:val="00953A2C"/>
    <w:rsid w:val="00955B1E"/>
    <w:rsid w:val="009613B5"/>
    <w:rsid w:val="00962E9D"/>
    <w:rsid w:val="00964932"/>
    <w:rsid w:val="00965F8F"/>
    <w:rsid w:val="00971685"/>
    <w:rsid w:val="00976F0B"/>
    <w:rsid w:val="00981B04"/>
    <w:rsid w:val="009846CE"/>
    <w:rsid w:val="0099154A"/>
    <w:rsid w:val="00992F44"/>
    <w:rsid w:val="00995741"/>
    <w:rsid w:val="009A0E1D"/>
    <w:rsid w:val="009A216C"/>
    <w:rsid w:val="009A3259"/>
    <w:rsid w:val="009A3D31"/>
    <w:rsid w:val="009A5980"/>
    <w:rsid w:val="009B0BD5"/>
    <w:rsid w:val="009B440E"/>
    <w:rsid w:val="009C0056"/>
    <w:rsid w:val="009C6A2E"/>
    <w:rsid w:val="009C7FC1"/>
    <w:rsid w:val="009D2704"/>
    <w:rsid w:val="009D332E"/>
    <w:rsid w:val="009E1485"/>
    <w:rsid w:val="009E22D7"/>
    <w:rsid w:val="009E7E1D"/>
    <w:rsid w:val="009F01A9"/>
    <w:rsid w:val="009F5DC4"/>
    <w:rsid w:val="009F72C0"/>
    <w:rsid w:val="00A04862"/>
    <w:rsid w:val="00A07BD8"/>
    <w:rsid w:val="00A14E85"/>
    <w:rsid w:val="00A16D64"/>
    <w:rsid w:val="00A2080A"/>
    <w:rsid w:val="00A20F54"/>
    <w:rsid w:val="00A256BC"/>
    <w:rsid w:val="00A25940"/>
    <w:rsid w:val="00A2597E"/>
    <w:rsid w:val="00A32C76"/>
    <w:rsid w:val="00A367CF"/>
    <w:rsid w:val="00A36D64"/>
    <w:rsid w:val="00A424A7"/>
    <w:rsid w:val="00A46B8D"/>
    <w:rsid w:val="00A47CB0"/>
    <w:rsid w:val="00A505F9"/>
    <w:rsid w:val="00A53FD3"/>
    <w:rsid w:val="00A54EAF"/>
    <w:rsid w:val="00A57C9B"/>
    <w:rsid w:val="00A6388E"/>
    <w:rsid w:val="00A65C00"/>
    <w:rsid w:val="00A738FA"/>
    <w:rsid w:val="00A86CAE"/>
    <w:rsid w:val="00A91886"/>
    <w:rsid w:val="00A935A4"/>
    <w:rsid w:val="00AA0538"/>
    <w:rsid w:val="00AA1443"/>
    <w:rsid w:val="00AB163B"/>
    <w:rsid w:val="00AB220B"/>
    <w:rsid w:val="00AB4353"/>
    <w:rsid w:val="00AB4532"/>
    <w:rsid w:val="00AB5250"/>
    <w:rsid w:val="00AC3894"/>
    <w:rsid w:val="00AC38DB"/>
    <w:rsid w:val="00AC5C26"/>
    <w:rsid w:val="00AC645B"/>
    <w:rsid w:val="00AD475C"/>
    <w:rsid w:val="00AE40DF"/>
    <w:rsid w:val="00AE763E"/>
    <w:rsid w:val="00AE79AC"/>
    <w:rsid w:val="00AF06D7"/>
    <w:rsid w:val="00AF54EA"/>
    <w:rsid w:val="00B0092F"/>
    <w:rsid w:val="00B07085"/>
    <w:rsid w:val="00B16225"/>
    <w:rsid w:val="00B24B5D"/>
    <w:rsid w:val="00B26ACA"/>
    <w:rsid w:val="00B27FC8"/>
    <w:rsid w:val="00B316DE"/>
    <w:rsid w:val="00B325C8"/>
    <w:rsid w:val="00B37534"/>
    <w:rsid w:val="00B40FFA"/>
    <w:rsid w:val="00B41545"/>
    <w:rsid w:val="00B45F1C"/>
    <w:rsid w:val="00B466CF"/>
    <w:rsid w:val="00B4779C"/>
    <w:rsid w:val="00B65957"/>
    <w:rsid w:val="00B7282F"/>
    <w:rsid w:val="00B72CB0"/>
    <w:rsid w:val="00B73FFA"/>
    <w:rsid w:val="00B74413"/>
    <w:rsid w:val="00B747ED"/>
    <w:rsid w:val="00B76863"/>
    <w:rsid w:val="00B81828"/>
    <w:rsid w:val="00B81F24"/>
    <w:rsid w:val="00B82F98"/>
    <w:rsid w:val="00B83576"/>
    <w:rsid w:val="00B8369A"/>
    <w:rsid w:val="00B84693"/>
    <w:rsid w:val="00B866B9"/>
    <w:rsid w:val="00B87DC3"/>
    <w:rsid w:val="00B9082C"/>
    <w:rsid w:val="00B90E5B"/>
    <w:rsid w:val="00B94FE4"/>
    <w:rsid w:val="00BA0D8D"/>
    <w:rsid w:val="00BA0DA1"/>
    <w:rsid w:val="00BA10A7"/>
    <w:rsid w:val="00BA5988"/>
    <w:rsid w:val="00BA733D"/>
    <w:rsid w:val="00BA7FE1"/>
    <w:rsid w:val="00BB310A"/>
    <w:rsid w:val="00BB3938"/>
    <w:rsid w:val="00BB4D2E"/>
    <w:rsid w:val="00BB5051"/>
    <w:rsid w:val="00BB51F7"/>
    <w:rsid w:val="00BB57C5"/>
    <w:rsid w:val="00BB5F0B"/>
    <w:rsid w:val="00BB7663"/>
    <w:rsid w:val="00BC0394"/>
    <w:rsid w:val="00BC27E7"/>
    <w:rsid w:val="00BC3201"/>
    <w:rsid w:val="00BC5593"/>
    <w:rsid w:val="00BD5363"/>
    <w:rsid w:val="00BD5A79"/>
    <w:rsid w:val="00BE031C"/>
    <w:rsid w:val="00BE44E0"/>
    <w:rsid w:val="00BE5FAB"/>
    <w:rsid w:val="00BE7A0A"/>
    <w:rsid w:val="00BF20C9"/>
    <w:rsid w:val="00C003D2"/>
    <w:rsid w:val="00C02729"/>
    <w:rsid w:val="00C03980"/>
    <w:rsid w:val="00C10048"/>
    <w:rsid w:val="00C13C3B"/>
    <w:rsid w:val="00C15C47"/>
    <w:rsid w:val="00C1798B"/>
    <w:rsid w:val="00C17ECC"/>
    <w:rsid w:val="00C2095E"/>
    <w:rsid w:val="00C2127A"/>
    <w:rsid w:val="00C21BFB"/>
    <w:rsid w:val="00C2790D"/>
    <w:rsid w:val="00C3638E"/>
    <w:rsid w:val="00C37194"/>
    <w:rsid w:val="00C430FB"/>
    <w:rsid w:val="00C4463D"/>
    <w:rsid w:val="00C47ABD"/>
    <w:rsid w:val="00C51696"/>
    <w:rsid w:val="00C5318A"/>
    <w:rsid w:val="00C53D23"/>
    <w:rsid w:val="00C54DCC"/>
    <w:rsid w:val="00C64A1A"/>
    <w:rsid w:val="00C65DF2"/>
    <w:rsid w:val="00C70A4C"/>
    <w:rsid w:val="00C718F8"/>
    <w:rsid w:val="00C71AA0"/>
    <w:rsid w:val="00C74C41"/>
    <w:rsid w:val="00C77E67"/>
    <w:rsid w:val="00C811F1"/>
    <w:rsid w:val="00C84BE2"/>
    <w:rsid w:val="00C90277"/>
    <w:rsid w:val="00C9261D"/>
    <w:rsid w:val="00C957CB"/>
    <w:rsid w:val="00CA192A"/>
    <w:rsid w:val="00CA573C"/>
    <w:rsid w:val="00CB35F6"/>
    <w:rsid w:val="00CB4CCD"/>
    <w:rsid w:val="00CC362A"/>
    <w:rsid w:val="00CC4155"/>
    <w:rsid w:val="00CC470A"/>
    <w:rsid w:val="00CC5A99"/>
    <w:rsid w:val="00CD0E2F"/>
    <w:rsid w:val="00CD4FEA"/>
    <w:rsid w:val="00CE1B44"/>
    <w:rsid w:val="00CE5A90"/>
    <w:rsid w:val="00CE5ADE"/>
    <w:rsid w:val="00CE6BBB"/>
    <w:rsid w:val="00CF0446"/>
    <w:rsid w:val="00CF4768"/>
    <w:rsid w:val="00D02C1C"/>
    <w:rsid w:val="00D07CEB"/>
    <w:rsid w:val="00D111B7"/>
    <w:rsid w:val="00D221B2"/>
    <w:rsid w:val="00D242F2"/>
    <w:rsid w:val="00D4063C"/>
    <w:rsid w:val="00D4222C"/>
    <w:rsid w:val="00D43DDC"/>
    <w:rsid w:val="00D46D84"/>
    <w:rsid w:val="00D50C8D"/>
    <w:rsid w:val="00D543E1"/>
    <w:rsid w:val="00D55052"/>
    <w:rsid w:val="00D601EA"/>
    <w:rsid w:val="00D60EEC"/>
    <w:rsid w:val="00D65CD0"/>
    <w:rsid w:val="00D70430"/>
    <w:rsid w:val="00D71458"/>
    <w:rsid w:val="00D716CC"/>
    <w:rsid w:val="00D71868"/>
    <w:rsid w:val="00D76872"/>
    <w:rsid w:val="00D777B1"/>
    <w:rsid w:val="00D8002F"/>
    <w:rsid w:val="00D800D7"/>
    <w:rsid w:val="00D86D22"/>
    <w:rsid w:val="00D9085D"/>
    <w:rsid w:val="00D92093"/>
    <w:rsid w:val="00D93201"/>
    <w:rsid w:val="00D9461F"/>
    <w:rsid w:val="00D94C27"/>
    <w:rsid w:val="00D977C5"/>
    <w:rsid w:val="00DA1A55"/>
    <w:rsid w:val="00DA6A35"/>
    <w:rsid w:val="00DA6ABE"/>
    <w:rsid w:val="00DB342B"/>
    <w:rsid w:val="00DB47CD"/>
    <w:rsid w:val="00DB6B9C"/>
    <w:rsid w:val="00DC0825"/>
    <w:rsid w:val="00DC1049"/>
    <w:rsid w:val="00DC1827"/>
    <w:rsid w:val="00DC4075"/>
    <w:rsid w:val="00DC6384"/>
    <w:rsid w:val="00DD6454"/>
    <w:rsid w:val="00DD7D45"/>
    <w:rsid w:val="00DE0FA1"/>
    <w:rsid w:val="00DE2D77"/>
    <w:rsid w:val="00DE650B"/>
    <w:rsid w:val="00DE66C4"/>
    <w:rsid w:val="00DE6F87"/>
    <w:rsid w:val="00DF1F05"/>
    <w:rsid w:val="00DF3B22"/>
    <w:rsid w:val="00DF444D"/>
    <w:rsid w:val="00DF5BFF"/>
    <w:rsid w:val="00E01A86"/>
    <w:rsid w:val="00E04C84"/>
    <w:rsid w:val="00E04F83"/>
    <w:rsid w:val="00E111A9"/>
    <w:rsid w:val="00E13788"/>
    <w:rsid w:val="00E15D85"/>
    <w:rsid w:val="00E234F0"/>
    <w:rsid w:val="00E27ABF"/>
    <w:rsid w:val="00E27D09"/>
    <w:rsid w:val="00E32759"/>
    <w:rsid w:val="00E34089"/>
    <w:rsid w:val="00E3490B"/>
    <w:rsid w:val="00E3689E"/>
    <w:rsid w:val="00E43E8D"/>
    <w:rsid w:val="00E4506C"/>
    <w:rsid w:val="00E47406"/>
    <w:rsid w:val="00E47D0E"/>
    <w:rsid w:val="00E50FC3"/>
    <w:rsid w:val="00E53A4F"/>
    <w:rsid w:val="00E56D0A"/>
    <w:rsid w:val="00E56D84"/>
    <w:rsid w:val="00E57FF8"/>
    <w:rsid w:val="00E60532"/>
    <w:rsid w:val="00E63281"/>
    <w:rsid w:val="00E651E6"/>
    <w:rsid w:val="00E6639C"/>
    <w:rsid w:val="00E67212"/>
    <w:rsid w:val="00E7409F"/>
    <w:rsid w:val="00E76FFB"/>
    <w:rsid w:val="00E85FA9"/>
    <w:rsid w:val="00E8733B"/>
    <w:rsid w:val="00E91386"/>
    <w:rsid w:val="00E94167"/>
    <w:rsid w:val="00E967CA"/>
    <w:rsid w:val="00EB0DE7"/>
    <w:rsid w:val="00EB2309"/>
    <w:rsid w:val="00EB54D3"/>
    <w:rsid w:val="00EB7DA6"/>
    <w:rsid w:val="00EB7EFA"/>
    <w:rsid w:val="00EB7F9D"/>
    <w:rsid w:val="00EC104C"/>
    <w:rsid w:val="00EC3943"/>
    <w:rsid w:val="00EC3B56"/>
    <w:rsid w:val="00EC4005"/>
    <w:rsid w:val="00EC450F"/>
    <w:rsid w:val="00EC6F28"/>
    <w:rsid w:val="00EE0FC1"/>
    <w:rsid w:val="00EE1BE6"/>
    <w:rsid w:val="00EE20DE"/>
    <w:rsid w:val="00EE348B"/>
    <w:rsid w:val="00EE3F4B"/>
    <w:rsid w:val="00EF02DD"/>
    <w:rsid w:val="00EF31CF"/>
    <w:rsid w:val="00EF373B"/>
    <w:rsid w:val="00EF45E8"/>
    <w:rsid w:val="00EF6A0D"/>
    <w:rsid w:val="00EF6FAE"/>
    <w:rsid w:val="00F0071A"/>
    <w:rsid w:val="00F07A51"/>
    <w:rsid w:val="00F11E6F"/>
    <w:rsid w:val="00F17391"/>
    <w:rsid w:val="00F17CB7"/>
    <w:rsid w:val="00F21DB9"/>
    <w:rsid w:val="00F244AB"/>
    <w:rsid w:val="00F24F49"/>
    <w:rsid w:val="00F25E65"/>
    <w:rsid w:val="00F312DE"/>
    <w:rsid w:val="00F316AA"/>
    <w:rsid w:val="00F36E61"/>
    <w:rsid w:val="00F37DC2"/>
    <w:rsid w:val="00F40B16"/>
    <w:rsid w:val="00F438A7"/>
    <w:rsid w:val="00F457C9"/>
    <w:rsid w:val="00F46926"/>
    <w:rsid w:val="00F51424"/>
    <w:rsid w:val="00F52661"/>
    <w:rsid w:val="00F57DF7"/>
    <w:rsid w:val="00F613D3"/>
    <w:rsid w:val="00F72CB3"/>
    <w:rsid w:val="00F75C95"/>
    <w:rsid w:val="00F75E98"/>
    <w:rsid w:val="00F80246"/>
    <w:rsid w:val="00F83768"/>
    <w:rsid w:val="00F86155"/>
    <w:rsid w:val="00F9256A"/>
    <w:rsid w:val="00F9547A"/>
    <w:rsid w:val="00FA0E34"/>
    <w:rsid w:val="00FA43D8"/>
    <w:rsid w:val="00FA6488"/>
    <w:rsid w:val="00FA64BC"/>
    <w:rsid w:val="00FB2A4A"/>
    <w:rsid w:val="00FB7D3C"/>
    <w:rsid w:val="00FC11C9"/>
    <w:rsid w:val="00FC2EBF"/>
    <w:rsid w:val="00FC4AC4"/>
    <w:rsid w:val="00FC5FA3"/>
    <w:rsid w:val="00FC6B1B"/>
    <w:rsid w:val="00FE2762"/>
    <w:rsid w:val="00FE2A33"/>
    <w:rsid w:val="00FE63E5"/>
    <w:rsid w:val="00FF259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3E994"/>
  <w15:docId w15:val="{AE3FC9BA-4E38-4844-B38F-844BAFC9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F6A0D"/>
    <w:rPr>
      <w:color w:val="0000FF" w:themeColor="hyperlink"/>
      <w:u w:val="single"/>
    </w:rPr>
  </w:style>
  <w:style w:type="character" w:customStyle="1" w:styleId="eop">
    <w:name w:val="eop"/>
    <w:basedOn w:val="DefaultParagraphFont"/>
    <w:rsid w:val="00EF6A0D"/>
  </w:style>
  <w:style w:type="paragraph" w:styleId="NoSpacing">
    <w:name w:val="No Spacing"/>
    <w:uiPriority w:val="1"/>
    <w:qFormat/>
    <w:rsid w:val="00EF6A0D"/>
    <w:pPr>
      <w:spacing w:after="0" w:line="240" w:lineRule="auto"/>
    </w:pPr>
  </w:style>
  <w:style w:type="paragraph" w:styleId="Header">
    <w:name w:val="header"/>
    <w:basedOn w:val="Normal"/>
    <w:link w:val="HeaderChar"/>
    <w:uiPriority w:val="99"/>
    <w:unhideWhenUsed/>
    <w:rsid w:val="005C6A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6A63"/>
  </w:style>
  <w:style w:type="paragraph" w:styleId="Footer">
    <w:name w:val="footer"/>
    <w:basedOn w:val="Normal"/>
    <w:link w:val="FooterChar"/>
    <w:uiPriority w:val="99"/>
    <w:unhideWhenUsed/>
    <w:rsid w:val="005C6A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6A63"/>
  </w:style>
  <w:style w:type="character" w:styleId="CommentReference">
    <w:name w:val="annotation reference"/>
    <w:basedOn w:val="DefaultParagraphFont"/>
    <w:uiPriority w:val="99"/>
    <w:semiHidden/>
    <w:unhideWhenUsed/>
    <w:rsid w:val="0088647A"/>
    <w:rPr>
      <w:sz w:val="16"/>
      <w:szCs w:val="16"/>
    </w:rPr>
  </w:style>
  <w:style w:type="paragraph" w:styleId="CommentText">
    <w:name w:val="annotation text"/>
    <w:basedOn w:val="Normal"/>
    <w:link w:val="CommentTextChar"/>
    <w:uiPriority w:val="99"/>
    <w:semiHidden/>
    <w:unhideWhenUsed/>
    <w:rsid w:val="0088647A"/>
    <w:pPr>
      <w:spacing w:line="240" w:lineRule="auto"/>
    </w:pPr>
    <w:rPr>
      <w:sz w:val="20"/>
      <w:szCs w:val="20"/>
    </w:rPr>
  </w:style>
  <w:style w:type="character" w:customStyle="1" w:styleId="CommentTextChar">
    <w:name w:val="Comment Text Char"/>
    <w:basedOn w:val="DefaultParagraphFont"/>
    <w:link w:val="CommentText"/>
    <w:uiPriority w:val="99"/>
    <w:semiHidden/>
    <w:rsid w:val="0088647A"/>
    <w:rPr>
      <w:sz w:val="20"/>
      <w:szCs w:val="20"/>
    </w:rPr>
  </w:style>
  <w:style w:type="paragraph" w:styleId="CommentSubject">
    <w:name w:val="annotation subject"/>
    <w:basedOn w:val="CommentText"/>
    <w:next w:val="CommentText"/>
    <w:link w:val="CommentSubjectChar"/>
    <w:uiPriority w:val="99"/>
    <w:semiHidden/>
    <w:unhideWhenUsed/>
    <w:rsid w:val="0088647A"/>
    <w:rPr>
      <w:b/>
      <w:bCs/>
    </w:rPr>
  </w:style>
  <w:style w:type="character" w:customStyle="1" w:styleId="CommentSubjectChar">
    <w:name w:val="Comment Subject Char"/>
    <w:basedOn w:val="CommentTextChar"/>
    <w:link w:val="CommentSubject"/>
    <w:uiPriority w:val="99"/>
    <w:semiHidden/>
    <w:rsid w:val="0088647A"/>
    <w:rPr>
      <w:b/>
      <w:bCs/>
      <w:sz w:val="20"/>
      <w:szCs w:val="20"/>
    </w:rPr>
  </w:style>
  <w:style w:type="paragraph" w:styleId="BalloonText">
    <w:name w:val="Balloon Text"/>
    <w:basedOn w:val="Normal"/>
    <w:link w:val="BalloonTextChar"/>
    <w:uiPriority w:val="99"/>
    <w:semiHidden/>
    <w:unhideWhenUsed/>
    <w:rsid w:val="008864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647A"/>
    <w:rPr>
      <w:rFonts w:ascii="Tahoma" w:hAnsi="Tahoma" w:cs="Tahoma"/>
      <w:sz w:val="16"/>
      <w:szCs w:val="16"/>
    </w:rPr>
  </w:style>
  <w:style w:type="character" w:customStyle="1" w:styleId="UnresolvedMention1">
    <w:name w:val="Unresolved Mention1"/>
    <w:basedOn w:val="DefaultParagraphFont"/>
    <w:uiPriority w:val="99"/>
    <w:semiHidden/>
    <w:unhideWhenUsed/>
    <w:rsid w:val="00F25E65"/>
    <w:rPr>
      <w:color w:val="605E5C"/>
      <w:shd w:val="clear" w:color="auto" w:fill="E1DFDD"/>
    </w:rPr>
  </w:style>
  <w:style w:type="paragraph" w:styleId="PlainText">
    <w:name w:val="Plain Text"/>
    <w:basedOn w:val="Normal"/>
    <w:link w:val="PlainTextChar"/>
    <w:uiPriority w:val="99"/>
    <w:unhideWhenUsed/>
    <w:rsid w:val="00DE650B"/>
    <w:pPr>
      <w:spacing w:after="0" w:line="240" w:lineRule="auto"/>
    </w:pPr>
    <w:rPr>
      <w:rFonts w:ascii="Consolas" w:hAnsi="Consolas"/>
      <w:szCs w:val="21"/>
    </w:rPr>
  </w:style>
  <w:style w:type="character" w:customStyle="1" w:styleId="PlainTextChar">
    <w:name w:val="Plain Text Char"/>
    <w:basedOn w:val="DefaultParagraphFont"/>
    <w:link w:val="PlainText"/>
    <w:uiPriority w:val="99"/>
    <w:rsid w:val="00DE650B"/>
    <w:rPr>
      <w:rFonts w:ascii="Consolas" w:hAnsi="Consolas"/>
      <w:szCs w:val="21"/>
    </w:rPr>
  </w:style>
  <w:style w:type="character" w:customStyle="1" w:styleId="UnresolvedMention2">
    <w:name w:val="Unresolved Mention2"/>
    <w:basedOn w:val="DefaultParagraphFont"/>
    <w:uiPriority w:val="99"/>
    <w:semiHidden/>
    <w:unhideWhenUsed/>
    <w:rsid w:val="003107C2"/>
    <w:rPr>
      <w:color w:val="605E5C"/>
      <w:shd w:val="clear" w:color="auto" w:fill="E1DFDD"/>
    </w:rPr>
  </w:style>
  <w:style w:type="character" w:customStyle="1" w:styleId="UnresolvedMention3">
    <w:name w:val="Unresolved Mention3"/>
    <w:basedOn w:val="DefaultParagraphFont"/>
    <w:uiPriority w:val="99"/>
    <w:semiHidden/>
    <w:unhideWhenUsed/>
    <w:rsid w:val="00324B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6736321">
      <w:bodyDiv w:val="1"/>
      <w:marLeft w:val="0"/>
      <w:marRight w:val="0"/>
      <w:marTop w:val="0"/>
      <w:marBottom w:val="0"/>
      <w:divBdr>
        <w:top w:val="none" w:sz="0" w:space="0" w:color="auto"/>
        <w:left w:val="none" w:sz="0" w:space="0" w:color="auto"/>
        <w:bottom w:val="none" w:sz="0" w:space="0" w:color="auto"/>
        <w:right w:val="none" w:sz="0" w:space="0" w:color="auto"/>
      </w:divBdr>
    </w:div>
    <w:div w:id="116998571">
      <w:bodyDiv w:val="1"/>
      <w:marLeft w:val="0"/>
      <w:marRight w:val="0"/>
      <w:marTop w:val="0"/>
      <w:marBottom w:val="0"/>
      <w:divBdr>
        <w:top w:val="none" w:sz="0" w:space="0" w:color="auto"/>
        <w:left w:val="none" w:sz="0" w:space="0" w:color="auto"/>
        <w:bottom w:val="none" w:sz="0" w:space="0" w:color="auto"/>
        <w:right w:val="none" w:sz="0" w:space="0" w:color="auto"/>
      </w:divBdr>
    </w:div>
    <w:div w:id="354841675">
      <w:bodyDiv w:val="1"/>
      <w:marLeft w:val="0"/>
      <w:marRight w:val="0"/>
      <w:marTop w:val="0"/>
      <w:marBottom w:val="0"/>
      <w:divBdr>
        <w:top w:val="none" w:sz="0" w:space="0" w:color="auto"/>
        <w:left w:val="none" w:sz="0" w:space="0" w:color="auto"/>
        <w:bottom w:val="none" w:sz="0" w:space="0" w:color="auto"/>
        <w:right w:val="none" w:sz="0" w:space="0" w:color="auto"/>
      </w:divBdr>
    </w:div>
    <w:div w:id="380057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dtmi.com/" TargetMode="External"/><Relationship Id="rId5" Type="http://schemas.openxmlformats.org/officeDocument/2006/relationships/styles" Target="styles.xml"/><Relationship Id="rId10" Type="http://schemas.openxmlformats.org/officeDocument/2006/relationships/hyperlink" Target="mailto:amber@williammills.com"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894e0a9da135f5a1b9e153cda59581fc">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32a87fb56144fb95999275607c66d4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30549CB-3696-4397-8C6E-BEF512D16D0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FDBCBFF-8EBC-AB46-A4A1-7B05D6A40D35}">
  <ds:schemaRefs>
    <ds:schemaRef ds:uri="http://schemas.openxmlformats.org/officeDocument/2006/bibliography"/>
  </ds:schemaRefs>
</ds:datastoreItem>
</file>

<file path=customXml/itemProps3.xml><?xml version="1.0" encoding="utf-8"?>
<ds:datastoreItem xmlns:ds="http://schemas.openxmlformats.org/officeDocument/2006/customXml" ds:itemID="{3A6E5CF9-BFBD-41EA-AE6F-34033A5885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78167A0-9A62-4E35-83C1-9B020F2646B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593</Words>
  <Characters>3386</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Maggie Wise</dc:creator>
  <cp:lastModifiedBy>Maggie Wise</cp:lastModifiedBy>
  <cp:revision>2</cp:revision>
  <cp:lastPrinted>2020-03-04T18:01:00Z</cp:lastPrinted>
  <dcterms:created xsi:type="dcterms:W3CDTF">2021-01-05T18:34:00Z</dcterms:created>
  <dcterms:modified xsi:type="dcterms:W3CDTF">2021-01-05T18:34:00Z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