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93768" w14:textId="77777777" w:rsidR="00A24AE1" w:rsidRDefault="00A24AE1" w:rsidP="00352F18">
      <w:pPr>
        <w:rPr>
          <w:rFonts w:ascii="Arial" w:hAnsi="Arial" w:cs="Arial"/>
          <w:b/>
        </w:rPr>
      </w:pPr>
    </w:p>
    <w:p w14:paraId="37E71C9F" w14:textId="1F54D801" w:rsidR="00A24AE1" w:rsidRDefault="0029756A" w:rsidP="00BB1155">
      <w:pPr>
        <w:rPr>
          <w:rFonts w:ascii="Arial" w:hAnsi="Arial" w:cs="Arial"/>
          <w:sz w:val="20"/>
          <w:szCs w:val="20"/>
        </w:rPr>
      </w:pPr>
      <w:r w:rsidRPr="004A6AC4">
        <w:rPr>
          <w:rFonts w:ascii="Arial" w:hAnsi="Arial" w:cs="Arial"/>
          <w:b/>
        </w:rPr>
        <w:t>FOR IMMEDIATE RELEASE:</w:t>
      </w:r>
      <w:r w:rsidR="004A6AC4">
        <w:rPr>
          <w:rFonts w:ascii="Arial" w:hAnsi="Arial" w:cs="Arial"/>
          <w:sz w:val="20"/>
          <w:szCs w:val="20"/>
        </w:rPr>
        <w:tab/>
      </w:r>
      <w:r w:rsidR="004A6AC4">
        <w:rPr>
          <w:rFonts w:ascii="Arial" w:hAnsi="Arial" w:cs="Arial"/>
          <w:sz w:val="20"/>
          <w:szCs w:val="20"/>
        </w:rPr>
        <w:tab/>
      </w:r>
      <w:r w:rsidR="004A6AC4">
        <w:rPr>
          <w:rFonts w:ascii="Arial" w:hAnsi="Arial" w:cs="Arial"/>
          <w:sz w:val="20"/>
          <w:szCs w:val="20"/>
        </w:rPr>
        <w:tab/>
      </w:r>
      <w:r w:rsidR="004A6AC4">
        <w:rPr>
          <w:rFonts w:ascii="Arial" w:hAnsi="Arial" w:cs="Arial"/>
          <w:sz w:val="20"/>
          <w:szCs w:val="20"/>
        </w:rPr>
        <w:tab/>
      </w:r>
    </w:p>
    <w:p w14:paraId="6056C4D8" w14:textId="77777777" w:rsidR="001F016E" w:rsidRDefault="001F016E" w:rsidP="004A6AC4">
      <w:pPr>
        <w:spacing w:after="0" w:line="240" w:lineRule="auto"/>
        <w:jc w:val="right"/>
        <w:rPr>
          <w:rFonts w:cs="Arial"/>
        </w:rPr>
      </w:pPr>
    </w:p>
    <w:p w14:paraId="6C74F238" w14:textId="06896790" w:rsidR="0029756A" w:rsidRPr="004A6AC4" w:rsidRDefault="004A6AC4" w:rsidP="004A6AC4">
      <w:pPr>
        <w:spacing w:after="0" w:line="240" w:lineRule="auto"/>
        <w:jc w:val="right"/>
        <w:rPr>
          <w:rFonts w:cs="Arial"/>
        </w:rPr>
      </w:pPr>
      <w:r w:rsidRPr="004A6AC4">
        <w:rPr>
          <w:rFonts w:cs="Arial"/>
        </w:rPr>
        <w:t xml:space="preserve">Media </w:t>
      </w:r>
      <w:r w:rsidR="0029756A" w:rsidRPr="004A6AC4">
        <w:rPr>
          <w:rFonts w:cs="Arial"/>
        </w:rPr>
        <w:t xml:space="preserve">Contact: </w:t>
      </w:r>
    </w:p>
    <w:p w14:paraId="5D7D3FC9" w14:textId="77777777" w:rsidR="0029756A" w:rsidRPr="004A6AC4" w:rsidRDefault="0029756A" w:rsidP="0029756A">
      <w:pPr>
        <w:spacing w:after="0" w:line="240" w:lineRule="auto"/>
        <w:rPr>
          <w:rFonts w:cs="Arial"/>
        </w:rPr>
        <w:sectPr w:rsidR="0029756A" w:rsidRPr="004A6AC4" w:rsidSect="00B76017">
          <w:headerReference w:type="default" r:id="rId10"/>
          <w:pgSz w:w="12240" w:h="15840"/>
          <w:pgMar w:top="1008" w:right="1440" w:bottom="1008" w:left="1440" w:header="720" w:footer="720" w:gutter="0"/>
          <w:cols w:space="720"/>
          <w:docGrid w:linePitch="360"/>
        </w:sectPr>
      </w:pPr>
    </w:p>
    <w:p w14:paraId="2904DC29" w14:textId="77777777" w:rsidR="0029756A" w:rsidRPr="004A6AC4" w:rsidRDefault="0029756A" w:rsidP="0029756A">
      <w:pPr>
        <w:spacing w:after="0" w:line="240" w:lineRule="auto"/>
        <w:rPr>
          <w:rFonts w:cs="Arial"/>
        </w:rPr>
      </w:pPr>
    </w:p>
    <w:p w14:paraId="3A7ED814" w14:textId="77777777" w:rsidR="0029756A" w:rsidRPr="004A6AC4" w:rsidRDefault="0029756A" w:rsidP="0029756A">
      <w:pPr>
        <w:spacing w:after="0" w:line="240" w:lineRule="auto"/>
        <w:rPr>
          <w:rFonts w:cs="Arial"/>
        </w:rPr>
      </w:pPr>
      <w:r w:rsidRPr="004A6AC4">
        <w:rPr>
          <w:rFonts w:cs="Arial"/>
        </w:rPr>
        <w:t xml:space="preserve"> </w:t>
      </w:r>
    </w:p>
    <w:p w14:paraId="2F34402C" w14:textId="77777777" w:rsidR="0029756A" w:rsidRPr="004A6AC4" w:rsidRDefault="0029756A" w:rsidP="0029756A">
      <w:pPr>
        <w:spacing w:after="0" w:line="240" w:lineRule="auto"/>
        <w:rPr>
          <w:rFonts w:cs="Arial"/>
        </w:rPr>
      </w:pPr>
    </w:p>
    <w:p w14:paraId="028EA7B6" w14:textId="77777777" w:rsidR="0029756A" w:rsidRPr="004A6AC4" w:rsidRDefault="0029756A" w:rsidP="0029756A">
      <w:pPr>
        <w:spacing w:after="0" w:line="240" w:lineRule="auto"/>
        <w:rPr>
          <w:rFonts w:cs="Arial"/>
        </w:rPr>
      </w:pPr>
    </w:p>
    <w:p w14:paraId="35C4AEC9" w14:textId="77777777" w:rsidR="0029756A" w:rsidRPr="004A6AC4" w:rsidRDefault="0029756A" w:rsidP="004A6AC4">
      <w:pPr>
        <w:spacing w:after="0" w:line="240" w:lineRule="auto"/>
        <w:jc w:val="right"/>
        <w:rPr>
          <w:rFonts w:cs="Arial"/>
        </w:rPr>
      </w:pPr>
      <w:r w:rsidRPr="004A6AC4">
        <w:rPr>
          <w:rFonts w:cs="Arial"/>
        </w:rPr>
        <w:t>Bill Meyer</w:t>
      </w:r>
    </w:p>
    <w:p w14:paraId="55721B4E" w14:textId="77777777" w:rsidR="0029756A" w:rsidRPr="004A6AC4" w:rsidRDefault="0029756A" w:rsidP="004A6AC4">
      <w:pPr>
        <w:spacing w:after="0" w:line="240" w:lineRule="auto"/>
        <w:jc w:val="right"/>
        <w:rPr>
          <w:rFonts w:cs="Arial"/>
        </w:rPr>
      </w:pPr>
      <w:r w:rsidRPr="004A6AC4">
        <w:rPr>
          <w:rFonts w:cs="Arial"/>
        </w:rPr>
        <w:t>CU Direct</w:t>
      </w:r>
    </w:p>
    <w:p w14:paraId="158E585B" w14:textId="77777777" w:rsidR="0029756A" w:rsidRPr="004A6AC4" w:rsidRDefault="0029756A" w:rsidP="004A6AC4">
      <w:pPr>
        <w:spacing w:after="0" w:line="240" w:lineRule="auto"/>
        <w:jc w:val="right"/>
        <w:rPr>
          <w:rFonts w:cs="Arial"/>
        </w:rPr>
      </w:pPr>
      <w:r w:rsidRPr="004A6AC4">
        <w:rPr>
          <w:rFonts w:cs="Arial"/>
        </w:rPr>
        <w:t>909.481.2360</w:t>
      </w:r>
    </w:p>
    <w:p w14:paraId="10E04672" w14:textId="77777777" w:rsidR="0029756A" w:rsidRPr="004A6AC4" w:rsidRDefault="001F016E" w:rsidP="004A6AC4">
      <w:pPr>
        <w:spacing w:after="0" w:line="240" w:lineRule="auto"/>
        <w:jc w:val="right"/>
        <w:rPr>
          <w:rFonts w:cs="Arial"/>
        </w:rPr>
      </w:pPr>
      <w:hyperlink r:id="rId11" w:history="1">
        <w:r w:rsidR="004A6AC4" w:rsidRPr="004A6AC4">
          <w:rPr>
            <w:rStyle w:val="Hyperlink"/>
            <w:rFonts w:cs="Arial"/>
          </w:rPr>
          <w:t>bill.meyer@cudirect.com</w:t>
        </w:r>
      </w:hyperlink>
    </w:p>
    <w:p w14:paraId="06FB3D6A" w14:textId="77777777" w:rsidR="0029756A" w:rsidRPr="00C54B6A" w:rsidRDefault="0029756A">
      <w:pPr>
        <w:rPr>
          <w:rFonts w:ascii="Times New Roman" w:hAnsi="Times New Roman" w:cs="Times New Roman"/>
        </w:rPr>
        <w:sectPr w:rsidR="0029756A" w:rsidRPr="00C54B6A" w:rsidSect="0029756A">
          <w:type w:val="continuous"/>
          <w:pgSz w:w="12240" w:h="15840"/>
          <w:pgMar w:top="1440" w:right="1440" w:bottom="1440" w:left="1440" w:header="720" w:footer="720" w:gutter="0"/>
          <w:cols w:num="2" w:space="720"/>
          <w:docGrid w:linePitch="360"/>
        </w:sectPr>
      </w:pPr>
    </w:p>
    <w:p w14:paraId="6F6FAF3F" w14:textId="77777777" w:rsidR="004E3BA1" w:rsidRPr="00A24AE1" w:rsidRDefault="004E3BA1" w:rsidP="00893577">
      <w:pPr>
        <w:jc w:val="center"/>
        <w:rPr>
          <w:rFonts w:cstheme="minorHAnsi"/>
          <w:b/>
        </w:rPr>
      </w:pPr>
    </w:p>
    <w:p w14:paraId="65AF32C8" w14:textId="70F2EEAD" w:rsidR="00FB1FE0" w:rsidRDefault="00FB1FE0" w:rsidP="00FB1FE0">
      <w:pPr>
        <w:pStyle w:val="NoSpacing"/>
        <w:jc w:val="center"/>
        <w:rPr>
          <w:rFonts w:ascii="Calibri" w:hAnsi="Calibri" w:cs="Calibri"/>
          <w:b/>
          <w:sz w:val="24"/>
          <w:szCs w:val="24"/>
        </w:rPr>
      </w:pPr>
      <w:r>
        <w:rPr>
          <w:b/>
          <w:sz w:val="24"/>
          <w:szCs w:val="24"/>
        </w:rPr>
        <w:t>Security Service</w:t>
      </w:r>
      <w:r w:rsidR="00080A2C">
        <w:rPr>
          <w:b/>
          <w:sz w:val="24"/>
          <w:szCs w:val="24"/>
        </w:rPr>
        <w:t xml:space="preserve"> Federal Credit Union’s</w:t>
      </w:r>
      <w:r w:rsidRPr="00CF61CF">
        <w:rPr>
          <w:b/>
          <w:sz w:val="24"/>
          <w:szCs w:val="24"/>
        </w:rPr>
        <w:t xml:space="preserve"> </w:t>
      </w:r>
      <w:r w:rsidR="00080A2C">
        <w:rPr>
          <w:b/>
          <w:sz w:val="24"/>
          <w:szCs w:val="24"/>
        </w:rPr>
        <w:t xml:space="preserve">Jim </w:t>
      </w:r>
      <w:proofErr w:type="spellStart"/>
      <w:r w:rsidR="00080A2C">
        <w:rPr>
          <w:b/>
          <w:sz w:val="24"/>
          <w:szCs w:val="24"/>
        </w:rPr>
        <w:t>Laffoon</w:t>
      </w:r>
      <w:proofErr w:type="spellEnd"/>
      <w:r w:rsidR="00080A2C">
        <w:rPr>
          <w:b/>
          <w:sz w:val="24"/>
          <w:szCs w:val="24"/>
        </w:rPr>
        <w:t xml:space="preserve"> </w:t>
      </w:r>
      <w:r w:rsidRPr="00CF61CF">
        <w:rPr>
          <w:rFonts w:ascii="Calibri" w:hAnsi="Calibri" w:cs="Calibri"/>
          <w:b/>
          <w:sz w:val="24"/>
          <w:szCs w:val="24"/>
        </w:rPr>
        <w:t>Elected as New Chairman of CU Direct</w:t>
      </w:r>
    </w:p>
    <w:p w14:paraId="32BB67EC" w14:textId="77777777" w:rsidR="00BB1155" w:rsidRPr="00CF61CF" w:rsidRDefault="00BB1155" w:rsidP="00FB1FE0">
      <w:pPr>
        <w:pStyle w:val="NoSpacing"/>
        <w:jc w:val="center"/>
        <w:rPr>
          <w:rFonts w:ascii="Calibri" w:hAnsi="Calibri" w:cs="Calibri"/>
          <w:b/>
          <w:color w:val="FF0000"/>
          <w:sz w:val="24"/>
          <w:szCs w:val="24"/>
        </w:rPr>
      </w:pPr>
    </w:p>
    <w:p w14:paraId="19127B34" w14:textId="63A19AB1" w:rsidR="001910C4" w:rsidRPr="001910C4" w:rsidRDefault="001910C4" w:rsidP="001910C4">
      <w:pPr>
        <w:jc w:val="center"/>
        <w:rPr>
          <w:rFonts w:ascii="Calibri" w:hAnsi="Calibri" w:cs="Calibri"/>
          <w:i/>
        </w:rPr>
      </w:pPr>
      <w:r w:rsidRPr="00872863">
        <w:rPr>
          <w:rFonts w:ascii="Calibri" w:hAnsi="Calibri" w:cs="Calibri"/>
          <w:i/>
        </w:rPr>
        <w:t xml:space="preserve">Board </w:t>
      </w:r>
      <w:r w:rsidR="00E822BA" w:rsidRPr="00872863">
        <w:rPr>
          <w:rFonts w:ascii="Calibri" w:hAnsi="Calibri" w:cs="Calibri"/>
          <w:i/>
        </w:rPr>
        <w:t xml:space="preserve">election results </w:t>
      </w:r>
      <w:r w:rsidRPr="00872863">
        <w:rPr>
          <w:rFonts w:ascii="Calibri" w:hAnsi="Calibri" w:cs="Calibri"/>
          <w:i/>
        </w:rPr>
        <w:t xml:space="preserve">and </w:t>
      </w:r>
      <w:r w:rsidR="00E822BA" w:rsidRPr="00872863">
        <w:rPr>
          <w:rFonts w:ascii="Calibri" w:hAnsi="Calibri" w:cs="Calibri"/>
          <w:i/>
        </w:rPr>
        <w:t xml:space="preserve">new officers announced during </w:t>
      </w:r>
      <w:r w:rsidR="007D1499" w:rsidRPr="00872863">
        <w:rPr>
          <w:rFonts w:ascii="Calibri" w:hAnsi="Calibri" w:cs="Calibri"/>
          <w:i/>
        </w:rPr>
        <w:t>virtual shareholders meeting</w:t>
      </w:r>
      <w:r w:rsidR="00BB1155" w:rsidRPr="00872863">
        <w:rPr>
          <w:rFonts w:ascii="Calibri" w:hAnsi="Calibri" w:cs="Calibri"/>
          <w:i/>
        </w:rPr>
        <w:t xml:space="preserve">; </w:t>
      </w:r>
      <w:r w:rsidR="0048013F">
        <w:rPr>
          <w:rFonts w:ascii="Calibri" w:hAnsi="Calibri" w:cs="Calibri"/>
          <w:i/>
        </w:rPr>
        <w:br/>
      </w:r>
      <w:proofErr w:type="spellStart"/>
      <w:r w:rsidR="00BB1155" w:rsidRPr="00872863">
        <w:rPr>
          <w:bCs/>
          <w:i/>
        </w:rPr>
        <w:t>Kinecta’s</w:t>
      </w:r>
      <w:proofErr w:type="spellEnd"/>
      <w:r w:rsidR="00BB1155" w:rsidRPr="00872863">
        <w:rPr>
          <w:bCs/>
          <w:i/>
        </w:rPr>
        <w:t xml:space="preserve"> </w:t>
      </w:r>
      <w:r w:rsidR="0048013F">
        <w:rPr>
          <w:bCs/>
          <w:i/>
        </w:rPr>
        <w:t xml:space="preserve">Keith </w:t>
      </w:r>
      <w:r w:rsidR="00BB1155" w:rsidRPr="00872863">
        <w:rPr>
          <w:bCs/>
          <w:i/>
        </w:rPr>
        <w:t xml:space="preserve">Sultemeier </w:t>
      </w:r>
      <w:r w:rsidR="0048013F">
        <w:rPr>
          <w:bCs/>
          <w:i/>
        </w:rPr>
        <w:t>r</w:t>
      </w:r>
      <w:r w:rsidR="0048013F" w:rsidRPr="00872863">
        <w:rPr>
          <w:bCs/>
          <w:i/>
        </w:rPr>
        <w:t xml:space="preserve">ecognized </w:t>
      </w:r>
      <w:r w:rsidR="00BB1155" w:rsidRPr="00872863">
        <w:rPr>
          <w:bCs/>
          <w:i/>
        </w:rPr>
        <w:t xml:space="preserve">for </w:t>
      </w:r>
      <w:r w:rsidR="0048013F">
        <w:rPr>
          <w:bCs/>
          <w:i/>
        </w:rPr>
        <w:t>s</w:t>
      </w:r>
      <w:r w:rsidR="0048013F" w:rsidRPr="00872863">
        <w:rPr>
          <w:bCs/>
          <w:i/>
        </w:rPr>
        <w:t>ervice</w:t>
      </w:r>
      <w:r w:rsidR="00BB1155" w:rsidRPr="00872863">
        <w:rPr>
          <w:bCs/>
          <w:i/>
        </w:rPr>
        <w:t>.</w:t>
      </w:r>
    </w:p>
    <w:p w14:paraId="1DF5F2F2" w14:textId="77777777" w:rsidR="00FE3096" w:rsidRPr="00583462" w:rsidRDefault="00FE3096" w:rsidP="00583462">
      <w:pPr>
        <w:pStyle w:val="NoSpacing"/>
        <w:jc w:val="center"/>
        <w:rPr>
          <w:i/>
        </w:rPr>
      </w:pPr>
    </w:p>
    <w:p w14:paraId="7F75F1F2" w14:textId="768433C8" w:rsidR="00235EE1" w:rsidRPr="00FE3096" w:rsidRDefault="007D1499" w:rsidP="001F016E">
      <w:pPr>
        <w:pStyle w:val="NoSpacing"/>
        <w:rPr>
          <w:rFonts w:cs="Times New Roman"/>
        </w:rPr>
      </w:pPr>
      <w:r>
        <w:rPr>
          <w:rFonts w:cs="Times New Roman"/>
          <w:b/>
          <w:i/>
        </w:rPr>
        <w:t>Irvine, California</w:t>
      </w:r>
      <w:r w:rsidR="00853F7F" w:rsidRPr="00FE3096">
        <w:rPr>
          <w:rFonts w:cs="Times New Roman"/>
          <w:b/>
          <w:i/>
        </w:rPr>
        <w:t xml:space="preserve"> </w:t>
      </w:r>
      <w:r w:rsidR="00FB1FE0">
        <w:rPr>
          <w:rFonts w:cs="Times New Roman"/>
          <w:b/>
          <w:i/>
        </w:rPr>
        <w:t xml:space="preserve">April </w:t>
      </w:r>
      <w:r w:rsidR="00B22522">
        <w:rPr>
          <w:rFonts w:cs="Times New Roman"/>
          <w:b/>
          <w:i/>
        </w:rPr>
        <w:t>20</w:t>
      </w:r>
      <w:r w:rsidR="00853F7F" w:rsidRPr="00FE3096">
        <w:rPr>
          <w:rFonts w:cs="Times New Roman"/>
          <w:b/>
          <w:i/>
        </w:rPr>
        <w:t xml:space="preserve">, </w:t>
      </w:r>
      <w:r w:rsidRPr="00FE3096">
        <w:rPr>
          <w:rFonts w:cs="Times New Roman"/>
          <w:b/>
          <w:i/>
        </w:rPr>
        <w:t>20</w:t>
      </w:r>
      <w:r>
        <w:rPr>
          <w:rFonts w:cs="Times New Roman"/>
          <w:b/>
          <w:i/>
        </w:rPr>
        <w:t>20</w:t>
      </w:r>
      <w:r w:rsidRPr="00FE3096">
        <w:rPr>
          <w:rFonts w:cs="Times New Roman"/>
          <w:i/>
        </w:rPr>
        <w:t xml:space="preserve"> </w:t>
      </w:r>
      <w:r w:rsidR="00853F7F" w:rsidRPr="00FE3096">
        <w:rPr>
          <w:rFonts w:cs="Times New Roman"/>
          <w:i/>
        </w:rPr>
        <w:t xml:space="preserve">– </w:t>
      </w:r>
      <w:hyperlink r:id="rId12" w:history="1">
        <w:r w:rsidR="00235EE1" w:rsidRPr="00FE3096">
          <w:rPr>
            <w:rStyle w:val="Hyperlink"/>
            <w:rFonts w:cs="Arial"/>
          </w:rPr>
          <w:t>CU Direct</w:t>
        </w:r>
      </w:hyperlink>
      <w:r w:rsidR="00235EE1" w:rsidRPr="00FE3096">
        <w:rPr>
          <w:rStyle w:val="Hyperlink"/>
          <w:rFonts w:cs="Arial"/>
          <w:u w:val="none"/>
        </w:rPr>
        <w:t xml:space="preserve">, </w:t>
      </w:r>
      <w:r w:rsidR="00A00DDF" w:rsidRPr="00EE5839">
        <w:rPr>
          <w:color w:val="38363B"/>
        </w:rPr>
        <w:t>the nation’s leading developer of lending software technology for the credit union industry, has announced</w:t>
      </w:r>
      <w:r w:rsidR="00A00DDF">
        <w:rPr>
          <w:rFonts w:ascii="gotham-book" w:hAnsi="gotham-book"/>
          <w:color w:val="38363B"/>
        </w:rPr>
        <w:t xml:space="preserve"> </w:t>
      </w:r>
      <w:r w:rsidR="00390A94" w:rsidRPr="00FE3096">
        <w:rPr>
          <w:rFonts w:cs="Times New Roman"/>
        </w:rPr>
        <w:t xml:space="preserve">the results of their </w:t>
      </w:r>
      <w:r w:rsidR="00F72769" w:rsidRPr="00FE3096">
        <w:rPr>
          <w:rFonts w:cs="Times New Roman"/>
        </w:rPr>
        <w:t xml:space="preserve">board of directors and </w:t>
      </w:r>
      <w:r w:rsidR="00390A94" w:rsidRPr="00FE3096">
        <w:rPr>
          <w:rFonts w:cs="Times New Roman"/>
        </w:rPr>
        <w:t>o</w:t>
      </w:r>
      <w:r w:rsidR="00F72769" w:rsidRPr="00FE3096">
        <w:rPr>
          <w:rFonts w:cs="Times New Roman"/>
        </w:rPr>
        <w:t xml:space="preserve">fficers </w:t>
      </w:r>
      <w:r w:rsidR="00390A94" w:rsidRPr="00FE3096">
        <w:rPr>
          <w:rFonts w:cs="Times New Roman"/>
        </w:rPr>
        <w:t>elections</w:t>
      </w:r>
      <w:r w:rsidR="00F72769" w:rsidRPr="00FE3096">
        <w:rPr>
          <w:rFonts w:cs="Times New Roman"/>
        </w:rPr>
        <w:t xml:space="preserve"> </w:t>
      </w:r>
      <w:r w:rsidR="00390A94" w:rsidRPr="00FE3096">
        <w:rPr>
          <w:rFonts w:cs="Times New Roman"/>
        </w:rPr>
        <w:t>during the company’s annual shareholders meeting.</w:t>
      </w:r>
      <w:r>
        <w:rPr>
          <w:rFonts w:cs="Times New Roman"/>
        </w:rPr>
        <w:t xml:space="preserve"> </w:t>
      </w:r>
    </w:p>
    <w:p w14:paraId="6ACFCE6B" w14:textId="77777777" w:rsidR="00352F18" w:rsidRPr="00FE3096" w:rsidRDefault="00352F18" w:rsidP="001F016E">
      <w:pPr>
        <w:pStyle w:val="NoSpacing"/>
        <w:rPr>
          <w:rFonts w:cs="Times New Roman"/>
        </w:rPr>
      </w:pPr>
    </w:p>
    <w:p w14:paraId="47D1ABCB" w14:textId="01DC5840" w:rsidR="005D3E7D" w:rsidRPr="004A37F9" w:rsidRDefault="00FB1FE0" w:rsidP="001F016E">
      <w:pPr>
        <w:pStyle w:val="NoSpacing"/>
        <w:rPr>
          <w:rFonts w:ascii="Calibri" w:eastAsia="Times New Roman" w:hAnsi="Calibri" w:cs="Calibri"/>
          <w:color w:val="000000"/>
        </w:rPr>
      </w:pPr>
      <w:r w:rsidRPr="004A37F9">
        <w:rPr>
          <w:rFonts w:eastAsia="Times New Roman"/>
        </w:rPr>
        <w:t xml:space="preserve">Brett Martinez, </w:t>
      </w:r>
      <w:r w:rsidRPr="004A37F9">
        <w:rPr>
          <w:rFonts w:eastAsia="Times New Roman"/>
          <w:color w:val="38363B"/>
        </w:rPr>
        <w:t>president &amp; CEO, Redwood Credit Union</w:t>
      </w:r>
      <w:r w:rsidRPr="004A37F9">
        <w:rPr>
          <w:rFonts w:eastAsia="Times New Roman"/>
        </w:rPr>
        <w:t xml:space="preserve"> </w:t>
      </w:r>
      <w:r w:rsidR="00A9514A" w:rsidRPr="004A37F9">
        <w:rPr>
          <w:rFonts w:eastAsia="Times New Roman"/>
        </w:rPr>
        <w:t xml:space="preserve">and </w:t>
      </w:r>
      <w:r w:rsidRPr="004A37F9">
        <w:rPr>
          <w:rFonts w:eastAsia="Times New Roman"/>
        </w:rPr>
        <w:t xml:space="preserve">Kim </w:t>
      </w:r>
      <w:proofErr w:type="spellStart"/>
      <w:r w:rsidRPr="004A37F9">
        <w:rPr>
          <w:rFonts w:eastAsia="Times New Roman"/>
        </w:rPr>
        <w:t>Sponem</w:t>
      </w:r>
      <w:proofErr w:type="spellEnd"/>
      <w:r w:rsidRPr="004A37F9">
        <w:rPr>
          <w:rFonts w:eastAsia="Times New Roman"/>
        </w:rPr>
        <w:t xml:space="preserve">, </w:t>
      </w:r>
      <w:r w:rsidRPr="004A37F9">
        <w:rPr>
          <w:rStyle w:val="team-member-name"/>
          <w:rFonts w:eastAsia="Times New Roman"/>
          <w:color w:val="38363B"/>
        </w:rPr>
        <w:t>president &amp; CEO, Summit Credit Union</w:t>
      </w:r>
      <w:r w:rsidR="00A9514A" w:rsidRPr="004A37F9">
        <w:rPr>
          <w:rFonts w:eastAsia="Times New Roman"/>
        </w:rPr>
        <w:t xml:space="preserve"> were </w:t>
      </w:r>
      <w:r w:rsidR="00A9514A" w:rsidRPr="004A37F9">
        <w:t>re-elected to new three-year terms on the board of directors</w:t>
      </w:r>
      <w:r w:rsidR="00F019C9" w:rsidRPr="004A37F9">
        <w:t>.</w:t>
      </w:r>
    </w:p>
    <w:p w14:paraId="0EF5C15D" w14:textId="77777777" w:rsidR="005D3E7D" w:rsidRPr="004A37F9" w:rsidRDefault="005D3E7D" w:rsidP="001F016E">
      <w:pPr>
        <w:pStyle w:val="NoSpacing"/>
        <w:rPr>
          <w:rFonts w:ascii="Calibri" w:hAnsi="Calibri" w:cs="Calibri"/>
          <w:iCs/>
          <w:color w:val="FF0000"/>
        </w:rPr>
      </w:pPr>
    </w:p>
    <w:p w14:paraId="4F2E5085" w14:textId="73168CFD" w:rsidR="00080A2C" w:rsidRPr="001F016E" w:rsidRDefault="00080A2C" w:rsidP="001F016E">
      <w:pPr>
        <w:pStyle w:val="NoSpacing"/>
      </w:pPr>
      <w:r w:rsidRPr="001F016E">
        <w:t xml:space="preserve">CU </w:t>
      </w:r>
      <w:proofErr w:type="spellStart"/>
      <w:r w:rsidRPr="001F016E">
        <w:t>Direct’s</w:t>
      </w:r>
      <w:proofErr w:type="spellEnd"/>
      <w:r w:rsidRPr="001F016E">
        <w:t xml:space="preserve"> board of directors elected Jim </w:t>
      </w:r>
      <w:proofErr w:type="spellStart"/>
      <w:r w:rsidRPr="001F016E">
        <w:t>Laffoon</w:t>
      </w:r>
      <w:proofErr w:type="spellEnd"/>
      <w:r w:rsidRPr="001F016E">
        <w:t xml:space="preserve">, president and CEO, Security Service FCU, as the company’s new chairman during its officer’s election.  </w:t>
      </w:r>
      <w:proofErr w:type="spellStart"/>
      <w:r w:rsidRPr="001F016E">
        <w:t>Laffoon</w:t>
      </w:r>
      <w:proofErr w:type="spellEnd"/>
      <w:r w:rsidRPr="001F016E">
        <w:t xml:space="preserve"> has served on CU </w:t>
      </w:r>
      <w:proofErr w:type="spellStart"/>
      <w:r w:rsidRPr="001F016E">
        <w:t>Direct’s</w:t>
      </w:r>
      <w:proofErr w:type="spellEnd"/>
      <w:r w:rsidRPr="001F016E">
        <w:t xml:space="preserve"> board since </w:t>
      </w:r>
      <w:r w:rsidR="002C2144" w:rsidRPr="001F016E">
        <w:t>2014</w:t>
      </w:r>
      <w:r w:rsidRPr="001F016E">
        <w:t xml:space="preserve">.  The company’s board of directors also elected Erin Mendez, president &amp; CEO, </w:t>
      </w:r>
      <w:proofErr w:type="spellStart"/>
      <w:r w:rsidRPr="001F016E">
        <w:t>Patelco</w:t>
      </w:r>
      <w:proofErr w:type="spellEnd"/>
      <w:r w:rsidRPr="001F016E">
        <w:t xml:space="preserve"> </w:t>
      </w:r>
      <w:r w:rsidR="00BB1155" w:rsidRPr="001F016E">
        <w:t>Credit Union</w:t>
      </w:r>
      <w:r w:rsidRPr="001F016E">
        <w:t>, as vice chairman, and Bob McKay, president &amp; CEO, Together Credit Union, as the board’s secretary and treasurer.</w:t>
      </w:r>
    </w:p>
    <w:p w14:paraId="69022E5A" w14:textId="77777777" w:rsidR="00080A2C" w:rsidRPr="004A37F9" w:rsidRDefault="00080A2C" w:rsidP="001F016E">
      <w:pPr>
        <w:pStyle w:val="NoSpacing"/>
        <w:rPr>
          <w:color w:val="FF0000"/>
        </w:rPr>
      </w:pPr>
    </w:p>
    <w:p w14:paraId="13B931B4" w14:textId="63E9115E" w:rsidR="00080A2C" w:rsidRPr="004A37F9" w:rsidRDefault="00080A2C" w:rsidP="001F016E">
      <w:pPr>
        <w:pStyle w:val="NoSpacing"/>
        <w:rPr>
          <w:color w:val="000000" w:themeColor="text1"/>
        </w:rPr>
      </w:pPr>
      <w:r w:rsidRPr="004A37F9">
        <w:rPr>
          <w:color w:val="000000" w:themeColor="text1"/>
        </w:rPr>
        <w:t xml:space="preserve">During the company’s shareholder’s meeting, CU </w:t>
      </w:r>
      <w:proofErr w:type="spellStart"/>
      <w:r w:rsidRPr="004A37F9">
        <w:rPr>
          <w:color w:val="000000" w:themeColor="text1"/>
        </w:rPr>
        <w:t>Direct’s</w:t>
      </w:r>
      <w:proofErr w:type="spellEnd"/>
      <w:r w:rsidRPr="004A37F9">
        <w:rPr>
          <w:color w:val="000000" w:themeColor="text1"/>
        </w:rPr>
        <w:t xml:space="preserve"> president and CEO, Tony Boutelle, along with the board of directors, recognized outgoing chairman, </w:t>
      </w:r>
      <w:r w:rsidR="0091726C" w:rsidRPr="004A37F9">
        <w:rPr>
          <w:rFonts w:eastAsia="Times New Roman"/>
          <w:color w:val="000000" w:themeColor="text1"/>
        </w:rPr>
        <w:t xml:space="preserve">Keith </w:t>
      </w:r>
      <w:r w:rsidR="0091726C" w:rsidRPr="004A37F9">
        <w:rPr>
          <w:bCs/>
        </w:rPr>
        <w:t>Sultemeier</w:t>
      </w:r>
      <w:r w:rsidRPr="004A37F9">
        <w:rPr>
          <w:color w:val="000000" w:themeColor="text1"/>
        </w:rPr>
        <w:t>, for his leadership, dedication and distinguished service as chairman of the board from 201</w:t>
      </w:r>
      <w:r w:rsidR="0091726C" w:rsidRPr="004A37F9">
        <w:rPr>
          <w:color w:val="000000" w:themeColor="text1"/>
        </w:rPr>
        <w:t>9</w:t>
      </w:r>
      <w:r w:rsidRPr="004A37F9">
        <w:rPr>
          <w:color w:val="000000" w:themeColor="text1"/>
        </w:rPr>
        <w:t>-20</w:t>
      </w:r>
      <w:r w:rsidR="0091726C" w:rsidRPr="004A37F9">
        <w:rPr>
          <w:color w:val="000000" w:themeColor="text1"/>
        </w:rPr>
        <w:t>21</w:t>
      </w:r>
      <w:r w:rsidRPr="004A37F9">
        <w:rPr>
          <w:color w:val="000000" w:themeColor="text1"/>
        </w:rPr>
        <w:t xml:space="preserve">.  </w:t>
      </w:r>
    </w:p>
    <w:p w14:paraId="42B4754C" w14:textId="77777777" w:rsidR="00080A2C" w:rsidRPr="004A37F9" w:rsidRDefault="00080A2C" w:rsidP="001F016E">
      <w:pPr>
        <w:pStyle w:val="NoSpacing"/>
        <w:rPr>
          <w:color w:val="000000" w:themeColor="text1"/>
        </w:rPr>
      </w:pPr>
    </w:p>
    <w:p w14:paraId="0E7361B8" w14:textId="2A51AA0D" w:rsidR="004A37F9" w:rsidRPr="004A37F9" w:rsidRDefault="00992581" w:rsidP="001F016E">
      <w:pPr>
        <w:pStyle w:val="NoSpacing"/>
      </w:pPr>
      <w:r w:rsidRPr="004A37F9">
        <w:t xml:space="preserve">“CU Direct and our board of directors wishes to express its sincere gratitude and appreciation to Keith for his leadership, guidance, and outstanding service as chairman,” said Boutelle of </w:t>
      </w:r>
      <w:r w:rsidRPr="004A37F9">
        <w:rPr>
          <w:bCs/>
        </w:rPr>
        <w:t>Sultemeier</w:t>
      </w:r>
      <w:r w:rsidRPr="004A37F9">
        <w:t xml:space="preserve">. </w:t>
      </w:r>
      <w:r w:rsidR="004A37F9" w:rsidRPr="004A37F9">
        <w:t xml:space="preserve"> “We thank Keith for his commitment and superior leadership to our company </w:t>
      </w:r>
      <w:r w:rsidR="004A37F9" w:rsidRPr="004A37F9">
        <w:rPr>
          <w:color w:val="000000" w:themeColor="text1"/>
        </w:rPr>
        <w:t>during his tenure as chairman</w:t>
      </w:r>
      <w:r w:rsidR="004A37F9">
        <w:rPr>
          <w:color w:val="000000" w:themeColor="text1"/>
        </w:rPr>
        <w:t>.</w:t>
      </w:r>
      <w:r w:rsidR="004A37F9" w:rsidRPr="004A37F9">
        <w:t xml:space="preserve">” </w:t>
      </w:r>
    </w:p>
    <w:p w14:paraId="6211DBF2" w14:textId="687451D1" w:rsidR="00992581" w:rsidRPr="004A37F9" w:rsidRDefault="00992581" w:rsidP="001F016E">
      <w:pPr>
        <w:pStyle w:val="NoSpacing"/>
        <w:rPr>
          <w:color w:val="000000"/>
        </w:rPr>
      </w:pPr>
      <w:r w:rsidRPr="004A37F9">
        <w:rPr>
          <w:bCs/>
        </w:rPr>
        <w:t>Sultemeier</w:t>
      </w:r>
      <w:r w:rsidRPr="004A37F9">
        <w:rPr>
          <w:color w:val="000000"/>
        </w:rPr>
        <w:t xml:space="preserve"> will continue to serve on the company’s board of directors.</w:t>
      </w:r>
    </w:p>
    <w:p w14:paraId="0EC21493" w14:textId="469BF344" w:rsidR="004A37F9" w:rsidRPr="004A37F9" w:rsidRDefault="004A37F9" w:rsidP="001F016E">
      <w:pPr>
        <w:pStyle w:val="NoSpacing"/>
        <w:rPr>
          <w:color w:val="000000"/>
        </w:rPr>
      </w:pPr>
    </w:p>
    <w:p w14:paraId="2A826863" w14:textId="0D99DFEE" w:rsidR="00062C95" w:rsidRPr="004A37F9" w:rsidRDefault="00BE3209" w:rsidP="001F016E">
      <w:pPr>
        <w:pStyle w:val="NoSpacing"/>
        <w:rPr>
          <w:color w:val="000000"/>
        </w:rPr>
      </w:pPr>
      <w:r w:rsidRPr="004A37F9">
        <w:rPr>
          <w:color w:val="000000"/>
        </w:rPr>
        <w:t xml:space="preserve">Outgoing chairman Keith Sultemeier also recognized the service of outgoing board members John Lund, </w:t>
      </w:r>
      <w:r w:rsidR="003B1C97">
        <w:rPr>
          <w:color w:val="000000"/>
        </w:rPr>
        <w:t xml:space="preserve">former </w:t>
      </w:r>
      <w:r w:rsidRPr="004A37F9">
        <w:rPr>
          <w:color w:val="000000"/>
        </w:rPr>
        <w:t xml:space="preserve">president and CEO of America First Credit Union, Donna Bland president and CEO of Golden 1 Credit Union, and Sterling Nielsen, president and CEO of Mountain America Credit Union.  </w:t>
      </w:r>
    </w:p>
    <w:p w14:paraId="4E155A61" w14:textId="77777777" w:rsidR="00062C95" w:rsidRPr="004A37F9" w:rsidRDefault="00062C95" w:rsidP="001F016E">
      <w:pPr>
        <w:pStyle w:val="NoSpacing"/>
        <w:rPr>
          <w:color w:val="000000"/>
        </w:rPr>
      </w:pPr>
    </w:p>
    <w:p w14:paraId="3EDCC9AD" w14:textId="32E9F93D" w:rsidR="00062C95" w:rsidRPr="004A37F9" w:rsidRDefault="00062C95" w:rsidP="001F016E">
      <w:pPr>
        <w:pStyle w:val="NoSpacing"/>
        <w:rPr>
          <w:color w:val="000000"/>
        </w:rPr>
      </w:pPr>
      <w:r w:rsidRPr="004A37F9">
        <w:rPr>
          <w:color w:val="000000"/>
        </w:rPr>
        <w:t xml:space="preserve">“John, Donna and Sterling’s distinguished service and commitment to CU </w:t>
      </w:r>
      <w:proofErr w:type="spellStart"/>
      <w:r w:rsidRPr="004A37F9">
        <w:rPr>
          <w:color w:val="000000"/>
        </w:rPr>
        <w:t>Direct’s</w:t>
      </w:r>
      <w:proofErr w:type="spellEnd"/>
      <w:r w:rsidRPr="004A37F9">
        <w:rPr>
          <w:color w:val="000000"/>
        </w:rPr>
        <w:t xml:space="preserve"> advancement during their tenures on the board have been very important to the company’s success,” stated Sultemeier.  “It’s been an honor to work alongside them, and their presence on the board will be greatly missed.”</w:t>
      </w:r>
    </w:p>
    <w:p w14:paraId="6ADEFBB5" w14:textId="77777777" w:rsidR="001F016E" w:rsidRDefault="001F016E" w:rsidP="004A37F9">
      <w:pPr>
        <w:pStyle w:val="NoSpacing"/>
        <w:jc w:val="center"/>
        <w:rPr>
          <w:rFonts w:cstheme="minorHAnsi"/>
          <w:bCs/>
          <w:color w:val="000000"/>
        </w:rPr>
      </w:pPr>
    </w:p>
    <w:p w14:paraId="54BB7B6A" w14:textId="7C41296B" w:rsidR="004A37F9" w:rsidRPr="00A24AE1" w:rsidRDefault="004A37F9" w:rsidP="004A37F9">
      <w:pPr>
        <w:pStyle w:val="NoSpacing"/>
        <w:jc w:val="center"/>
        <w:rPr>
          <w:rFonts w:cstheme="minorHAnsi"/>
          <w:bCs/>
          <w:color w:val="000000"/>
        </w:rPr>
      </w:pPr>
      <w:r w:rsidRPr="00A24AE1">
        <w:rPr>
          <w:rFonts w:cstheme="minorHAnsi"/>
          <w:bCs/>
          <w:color w:val="000000"/>
        </w:rPr>
        <w:t>-more-</w:t>
      </w:r>
    </w:p>
    <w:p w14:paraId="6E7DBD9E" w14:textId="77777777" w:rsidR="004A37F9" w:rsidRDefault="004A37F9" w:rsidP="00992581">
      <w:pPr>
        <w:pStyle w:val="NoSpacing"/>
        <w:rPr>
          <w:color w:val="000000"/>
        </w:rPr>
      </w:pPr>
    </w:p>
    <w:p w14:paraId="7E1FC974" w14:textId="77777777" w:rsidR="004A37F9" w:rsidRDefault="004A37F9" w:rsidP="00992581">
      <w:pPr>
        <w:pStyle w:val="NoSpacing"/>
        <w:rPr>
          <w:color w:val="000000"/>
        </w:rPr>
      </w:pPr>
    </w:p>
    <w:p w14:paraId="180E5718" w14:textId="77777777" w:rsidR="0006496B" w:rsidRDefault="0006496B" w:rsidP="00992581">
      <w:pPr>
        <w:pStyle w:val="NoSpacing"/>
        <w:rPr>
          <w:color w:val="000000"/>
        </w:rPr>
      </w:pPr>
    </w:p>
    <w:p w14:paraId="0AB6493A" w14:textId="77777777" w:rsidR="001F016E" w:rsidRDefault="001F016E" w:rsidP="00992581">
      <w:pPr>
        <w:pStyle w:val="NoSpacing"/>
        <w:rPr>
          <w:color w:val="000000"/>
        </w:rPr>
      </w:pPr>
    </w:p>
    <w:p w14:paraId="48EBC629" w14:textId="3421AB52" w:rsidR="00BE3209" w:rsidRPr="004A37F9" w:rsidRDefault="00BE3209" w:rsidP="00992581">
      <w:pPr>
        <w:pStyle w:val="NoSpacing"/>
        <w:rPr>
          <w:color w:val="000000"/>
        </w:rPr>
      </w:pPr>
      <w:r w:rsidRPr="004A37F9">
        <w:rPr>
          <w:color w:val="000000"/>
        </w:rPr>
        <w:t xml:space="preserve">Lund has served on the company’s board since 2005, including </w:t>
      </w:r>
      <w:r w:rsidR="006F5F06">
        <w:rPr>
          <w:color w:val="000000"/>
        </w:rPr>
        <w:t xml:space="preserve">serving </w:t>
      </w:r>
      <w:r w:rsidRPr="004A37F9">
        <w:rPr>
          <w:color w:val="000000"/>
        </w:rPr>
        <w:t>as chairman</w:t>
      </w:r>
      <w:r w:rsidR="006F5F06">
        <w:rPr>
          <w:color w:val="000000"/>
        </w:rPr>
        <w:t xml:space="preserve"> from 2013 - 2015</w:t>
      </w:r>
      <w:r w:rsidRPr="004A37F9">
        <w:rPr>
          <w:color w:val="000000"/>
        </w:rPr>
        <w:t>.  Both Bland and Nielsen have served on the board of directors since 2011.</w:t>
      </w:r>
    </w:p>
    <w:p w14:paraId="1A98709D" w14:textId="77777777" w:rsidR="00062C95" w:rsidRDefault="00062C95" w:rsidP="006B1705">
      <w:pPr>
        <w:pStyle w:val="NoSpacing"/>
      </w:pPr>
    </w:p>
    <w:p w14:paraId="02D8489C" w14:textId="31440C4B" w:rsidR="006B1705" w:rsidRDefault="00C54B6A" w:rsidP="006B1705">
      <w:pPr>
        <w:pStyle w:val="NoSpacing"/>
        <w:rPr>
          <w:rFonts w:cstheme="minorHAnsi"/>
        </w:rPr>
      </w:pPr>
      <w:r w:rsidRPr="00623640">
        <w:t xml:space="preserve">Also </w:t>
      </w:r>
      <w:r w:rsidRPr="006B1705">
        <w:rPr>
          <w:rFonts w:cstheme="minorHAnsi"/>
        </w:rPr>
        <w:t>serving on CU Direct’s board of directors are:</w:t>
      </w:r>
    </w:p>
    <w:p w14:paraId="1444C458" w14:textId="77777777" w:rsidR="00FB1FE0" w:rsidRPr="00992581" w:rsidRDefault="00FB1FE0" w:rsidP="00992581">
      <w:pPr>
        <w:pStyle w:val="NoSpacing"/>
        <w:rPr>
          <w:rFonts w:eastAsia="Times New Roman"/>
          <w:color w:val="000000"/>
        </w:rPr>
      </w:pPr>
    </w:p>
    <w:p w14:paraId="66103739" w14:textId="2CF0283F" w:rsidR="00FB1FE0" w:rsidRDefault="00FB1FE0" w:rsidP="00FB1FE0">
      <w:pPr>
        <w:pStyle w:val="NoSpacing"/>
        <w:numPr>
          <w:ilvl w:val="0"/>
          <w:numId w:val="8"/>
        </w:numPr>
        <w:rPr>
          <w:rFonts w:eastAsia="Times New Roman"/>
          <w:color w:val="000000"/>
        </w:rPr>
      </w:pPr>
      <w:r>
        <w:rPr>
          <w:rFonts w:eastAsia="Times New Roman"/>
        </w:rPr>
        <w:t xml:space="preserve">Keith Sultemeier, CEO, </w:t>
      </w:r>
      <w:proofErr w:type="spellStart"/>
      <w:r>
        <w:rPr>
          <w:rFonts w:eastAsia="Times New Roman"/>
        </w:rPr>
        <w:t>Kinecta</w:t>
      </w:r>
      <w:proofErr w:type="spellEnd"/>
      <w:r>
        <w:rPr>
          <w:rFonts w:eastAsia="Times New Roman"/>
        </w:rPr>
        <w:t xml:space="preserve"> Federal Credit Union</w:t>
      </w:r>
    </w:p>
    <w:p w14:paraId="243A66C6" w14:textId="77777777" w:rsidR="00FB1FE0" w:rsidRDefault="00FB1FE0" w:rsidP="00FB1FE0">
      <w:pPr>
        <w:pStyle w:val="NoSpacing"/>
        <w:numPr>
          <w:ilvl w:val="0"/>
          <w:numId w:val="8"/>
        </w:numPr>
        <w:rPr>
          <w:rFonts w:eastAsia="Times New Roman"/>
          <w:color w:val="000000"/>
        </w:rPr>
      </w:pPr>
      <w:r>
        <w:rPr>
          <w:rFonts w:eastAsia="Times New Roman"/>
          <w:color w:val="000000"/>
        </w:rPr>
        <w:t>Benson Porter, president &amp; CEO, BECU</w:t>
      </w:r>
    </w:p>
    <w:p w14:paraId="71776A43" w14:textId="77777777" w:rsidR="00FB1FE0" w:rsidRDefault="00FB1FE0" w:rsidP="00FB1FE0">
      <w:pPr>
        <w:pStyle w:val="NoSpacing"/>
        <w:numPr>
          <w:ilvl w:val="0"/>
          <w:numId w:val="8"/>
        </w:numPr>
        <w:rPr>
          <w:rFonts w:eastAsia="Times New Roman"/>
          <w:color w:val="38363B"/>
        </w:rPr>
      </w:pPr>
      <w:r>
        <w:rPr>
          <w:rFonts w:eastAsia="Times New Roman"/>
          <w:color w:val="38363B"/>
        </w:rPr>
        <w:t>Nader Moghaddam, president &amp; CEO, Financial Partners Credit Union</w:t>
      </w:r>
    </w:p>
    <w:p w14:paraId="0D348BCC" w14:textId="77777777" w:rsidR="00FB1FE0" w:rsidRDefault="00FB1FE0" w:rsidP="00FB1FE0">
      <w:pPr>
        <w:pStyle w:val="NoSpacing"/>
        <w:numPr>
          <w:ilvl w:val="0"/>
          <w:numId w:val="8"/>
        </w:numPr>
        <w:rPr>
          <w:rStyle w:val="team-member-name"/>
        </w:rPr>
      </w:pPr>
      <w:r>
        <w:rPr>
          <w:rStyle w:val="team-member-name"/>
          <w:rFonts w:eastAsia="Times New Roman"/>
          <w:color w:val="38363B"/>
        </w:rPr>
        <w:t xml:space="preserve">Todd </w:t>
      </w:r>
      <w:proofErr w:type="spellStart"/>
      <w:r>
        <w:rPr>
          <w:rStyle w:val="team-member-name"/>
          <w:rFonts w:eastAsia="Times New Roman"/>
          <w:color w:val="38363B"/>
        </w:rPr>
        <w:t>Marksberry</w:t>
      </w:r>
      <w:proofErr w:type="spellEnd"/>
      <w:r>
        <w:rPr>
          <w:rStyle w:val="team-member-name"/>
          <w:rFonts w:eastAsia="Times New Roman"/>
          <w:color w:val="38363B"/>
        </w:rPr>
        <w:t>, president &amp; CEO, Canvas Credit Union</w:t>
      </w:r>
    </w:p>
    <w:p w14:paraId="527C2CA6" w14:textId="77777777" w:rsidR="00A24AE1" w:rsidRDefault="00A24AE1" w:rsidP="006F5F06">
      <w:pPr>
        <w:pStyle w:val="NoSpacing"/>
      </w:pPr>
    </w:p>
    <w:p w14:paraId="7A154490" w14:textId="77777777" w:rsidR="006F5F06" w:rsidRDefault="006F5F06" w:rsidP="006F5F06">
      <w:pPr>
        <w:pStyle w:val="NoSpacing"/>
        <w:rPr>
          <w:rFonts w:cs="Times New Roman"/>
          <w:i/>
        </w:rPr>
      </w:pPr>
    </w:p>
    <w:p w14:paraId="6F25392C" w14:textId="78A20135" w:rsidR="00C54B6A" w:rsidRPr="00FE3096" w:rsidRDefault="00C54B6A" w:rsidP="006F5F06">
      <w:pPr>
        <w:pStyle w:val="NoSpacing"/>
        <w:jc w:val="center"/>
        <w:rPr>
          <w:rFonts w:cs="Times New Roman"/>
        </w:rPr>
      </w:pPr>
      <w:r w:rsidRPr="00FE3096">
        <w:rPr>
          <w:rFonts w:cs="Times New Roman"/>
          <w:i/>
        </w:rPr>
        <w:t>#</w:t>
      </w:r>
      <w:r w:rsidR="00FA306B" w:rsidRPr="00FE3096">
        <w:rPr>
          <w:rFonts w:cs="Times New Roman"/>
          <w:i/>
        </w:rPr>
        <w:t xml:space="preserve"> </w:t>
      </w:r>
      <w:r w:rsidRPr="00FE3096">
        <w:rPr>
          <w:rFonts w:cs="Times New Roman"/>
          <w:i/>
        </w:rPr>
        <w:t>#</w:t>
      </w:r>
      <w:r w:rsidR="00FA306B" w:rsidRPr="00FE3096">
        <w:rPr>
          <w:rFonts w:cs="Times New Roman"/>
          <w:i/>
        </w:rPr>
        <w:t xml:space="preserve"> </w:t>
      </w:r>
      <w:r w:rsidRPr="00FE3096">
        <w:rPr>
          <w:rFonts w:cs="Times New Roman"/>
          <w:i/>
        </w:rPr>
        <w:t>#</w:t>
      </w:r>
    </w:p>
    <w:p w14:paraId="2D71FFAC" w14:textId="77777777" w:rsidR="00A24AE1" w:rsidRDefault="00A24AE1" w:rsidP="00AA439E">
      <w:pPr>
        <w:pStyle w:val="NoSpacing"/>
        <w:rPr>
          <w:rFonts w:cstheme="minorHAnsi"/>
          <w:b/>
          <w:bCs/>
          <w:color w:val="000000"/>
        </w:rPr>
      </w:pPr>
    </w:p>
    <w:p w14:paraId="24541F89" w14:textId="77777777" w:rsidR="00A00DDF" w:rsidRPr="00A00DDF" w:rsidRDefault="00A00DDF" w:rsidP="00A00DDF">
      <w:pPr>
        <w:pStyle w:val="NormalWeb"/>
        <w:spacing w:before="0" w:beforeAutospacing="0" w:after="0" w:afterAutospacing="0" w:line="456" w:lineRule="atLeast"/>
        <w:textAlignment w:val="baseline"/>
        <w:rPr>
          <w:rFonts w:asciiTheme="minorHAnsi" w:hAnsiTheme="minorHAnsi" w:cstheme="minorHAnsi"/>
          <w:color w:val="38363B"/>
          <w:sz w:val="22"/>
          <w:szCs w:val="22"/>
        </w:rPr>
      </w:pPr>
      <w:r w:rsidRPr="00A00DDF">
        <w:rPr>
          <w:rStyle w:val="Strong"/>
          <w:rFonts w:asciiTheme="minorHAnsi" w:hAnsiTheme="minorHAnsi" w:cstheme="minorHAnsi"/>
          <w:color w:val="38363B"/>
          <w:sz w:val="22"/>
          <w:szCs w:val="22"/>
          <w:bdr w:val="none" w:sz="0" w:space="0" w:color="auto" w:frame="1"/>
        </w:rPr>
        <w:t>About CU Direct</w:t>
      </w:r>
    </w:p>
    <w:p w14:paraId="48E6CFD0" w14:textId="5B0128AA" w:rsidR="00A00DDF" w:rsidRPr="00A00DDF" w:rsidRDefault="00A00DDF" w:rsidP="00A00DDF">
      <w:pPr>
        <w:pStyle w:val="NoSpacing"/>
        <w:rPr>
          <w:rFonts w:cstheme="minorHAnsi"/>
          <w:color w:val="000000"/>
        </w:rPr>
      </w:pPr>
      <w:r w:rsidRPr="00A00DDF">
        <w:rPr>
          <w:rFonts w:cstheme="minorHAnsi"/>
          <w:color w:val="38363B"/>
        </w:rPr>
        <w:t>CU Direct has been a lending technology leader for 25 years, helping credit unions fund $</w:t>
      </w:r>
      <w:r w:rsidR="002C2144">
        <w:rPr>
          <w:rFonts w:cstheme="minorHAnsi"/>
          <w:color w:val="38363B"/>
        </w:rPr>
        <w:t>368</w:t>
      </w:r>
      <w:r w:rsidR="002C2144" w:rsidRPr="00A00DDF">
        <w:rPr>
          <w:rFonts w:cstheme="minorHAnsi"/>
          <w:color w:val="38363B"/>
        </w:rPr>
        <w:t xml:space="preserve"> </w:t>
      </w:r>
      <w:r w:rsidRPr="00A00DDF">
        <w:rPr>
          <w:rFonts w:cstheme="minorHAnsi"/>
          <w:color w:val="38363B"/>
        </w:rPr>
        <w:t xml:space="preserve">billion in loans.  An enterprise lending solutions and technology company, CU Direct serves more than 1,100 credit unions and </w:t>
      </w:r>
      <w:r w:rsidR="002C2144" w:rsidRPr="00A00DDF">
        <w:rPr>
          <w:rFonts w:cstheme="minorHAnsi"/>
          <w:color w:val="38363B"/>
        </w:rPr>
        <w:t>1</w:t>
      </w:r>
      <w:r w:rsidR="002C2144">
        <w:rPr>
          <w:rFonts w:cstheme="minorHAnsi"/>
          <w:color w:val="38363B"/>
        </w:rPr>
        <w:t>5</w:t>
      </w:r>
      <w:r w:rsidRPr="00A00DDF">
        <w:rPr>
          <w:rFonts w:cstheme="minorHAnsi"/>
          <w:color w:val="38363B"/>
        </w:rPr>
        <w:t>,</w:t>
      </w:r>
      <w:r w:rsidR="002C2144">
        <w:rPr>
          <w:rFonts w:cstheme="minorHAnsi"/>
          <w:color w:val="38363B"/>
        </w:rPr>
        <w:t>6</w:t>
      </w:r>
      <w:r w:rsidR="002C2144" w:rsidRPr="00A00DDF">
        <w:rPr>
          <w:rFonts w:cstheme="minorHAnsi"/>
          <w:color w:val="38363B"/>
        </w:rPr>
        <w:t xml:space="preserve">00 </w:t>
      </w:r>
      <w:r w:rsidRPr="00A00DDF">
        <w:rPr>
          <w:rFonts w:cstheme="minorHAnsi"/>
          <w:color w:val="38363B"/>
        </w:rPr>
        <w:t>auto dealers, retailers and medical providers nationwide.  CU Direct brings innovation and expertise to indirect lending, consumer and mortgage loan origination, point-of-sale, digital retail, analytics</w:t>
      </w:r>
      <w:r w:rsidR="0048013F">
        <w:rPr>
          <w:rFonts w:cstheme="minorHAnsi"/>
          <w:color w:val="38363B"/>
        </w:rPr>
        <w:t>,</w:t>
      </w:r>
      <w:r w:rsidRPr="00A00DDF">
        <w:rPr>
          <w:rFonts w:cstheme="minorHAnsi"/>
          <w:color w:val="38363B"/>
        </w:rPr>
        <w:t xml:space="preserve"> marketing and CRM, auto shopping and business process outsourcing. </w:t>
      </w:r>
      <w:r w:rsidRPr="00A00DDF">
        <w:rPr>
          <w:rFonts w:cstheme="minorHAnsi"/>
          <w:color w:val="000000" w:themeColor="text1"/>
          <w:shd w:val="clear" w:color="auto" w:fill="FFFFFF"/>
        </w:rPr>
        <w:t>For more information, visit </w:t>
      </w:r>
      <w:hyperlink r:id="rId13" w:history="1">
        <w:r w:rsidRPr="00A00DDF">
          <w:rPr>
            <w:rStyle w:val="Hyperlink"/>
            <w:rFonts w:cstheme="minorHAnsi"/>
            <w:color w:val="0432FF"/>
            <w:shd w:val="clear" w:color="auto" w:fill="FFFFFF"/>
          </w:rPr>
          <w:t>cudirect.com</w:t>
        </w:r>
      </w:hyperlink>
      <w:r w:rsidRPr="00A00DDF">
        <w:rPr>
          <w:rFonts w:cstheme="minorHAnsi"/>
          <w:color w:val="5B5B5B"/>
          <w:shd w:val="clear" w:color="auto" w:fill="FFFFFF"/>
        </w:rPr>
        <w:t>. </w:t>
      </w:r>
      <w:r w:rsidRPr="00A00DDF">
        <w:rPr>
          <w:rFonts w:cstheme="minorHAnsi"/>
          <w:color w:val="000000" w:themeColor="text1"/>
          <w:shd w:val="clear" w:color="auto" w:fill="FFFFFF"/>
        </w:rPr>
        <w:t>Connect with CU Direct on </w:t>
      </w:r>
      <w:hyperlink r:id="rId14" w:tgtFrame="_blank" w:history="1">
        <w:r w:rsidRPr="00A00DDF">
          <w:rPr>
            <w:rStyle w:val="Hyperlink"/>
            <w:rFonts w:cstheme="minorHAnsi"/>
            <w:color w:val="0432FF"/>
            <w:shd w:val="clear" w:color="auto" w:fill="FFFFFF"/>
          </w:rPr>
          <w:t>Twitter</w:t>
        </w:r>
      </w:hyperlink>
      <w:r w:rsidRPr="00A00DDF">
        <w:rPr>
          <w:rFonts w:cstheme="minorHAnsi"/>
          <w:color w:val="5B5B5B"/>
          <w:shd w:val="clear" w:color="auto" w:fill="FFFFFF"/>
        </w:rPr>
        <w:t> </w:t>
      </w:r>
      <w:r w:rsidRPr="00A00DDF">
        <w:rPr>
          <w:rFonts w:cstheme="minorHAnsi"/>
          <w:color w:val="000000" w:themeColor="text1"/>
          <w:shd w:val="clear" w:color="auto" w:fill="FFFFFF"/>
        </w:rPr>
        <w:t>and</w:t>
      </w:r>
      <w:r w:rsidRPr="00A00DDF">
        <w:rPr>
          <w:rFonts w:cstheme="minorHAnsi"/>
          <w:color w:val="5B5B5B"/>
          <w:shd w:val="clear" w:color="auto" w:fill="FFFFFF"/>
        </w:rPr>
        <w:t> </w:t>
      </w:r>
      <w:hyperlink r:id="rId15" w:tgtFrame="_blank" w:history="1">
        <w:r w:rsidRPr="00A00DDF">
          <w:rPr>
            <w:rStyle w:val="Hyperlink"/>
            <w:rFonts w:cstheme="minorHAnsi"/>
            <w:color w:val="0432FF"/>
            <w:shd w:val="clear" w:color="auto" w:fill="FFFFFF"/>
          </w:rPr>
          <w:t>LinkedIn</w:t>
        </w:r>
      </w:hyperlink>
      <w:r w:rsidRPr="00A00DDF">
        <w:rPr>
          <w:rFonts w:cstheme="minorHAnsi"/>
          <w:color w:val="5B5B5B"/>
          <w:shd w:val="clear" w:color="auto" w:fill="FFFFFF"/>
        </w:rPr>
        <w:t>.</w:t>
      </w:r>
    </w:p>
    <w:p w14:paraId="4A4A99AB" w14:textId="59BF3DB8" w:rsidR="00A00DDF" w:rsidRPr="00A00DDF" w:rsidRDefault="00A00DDF" w:rsidP="00A00DDF">
      <w:pPr>
        <w:pStyle w:val="NormalWeb"/>
        <w:spacing w:before="0" w:beforeAutospacing="0" w:after="300" w:afterAutospacing="0" w:line="456" w:lineRule="atLeast"/>
        <w:textAlignment w:val="baseline"/>
        <w:rPr>
          <w:rFonts w:asciiTheme="minorHAnsi" w:hAnsiTheme="minorHAnsi" w:cstheme="minorHAnsi"/>
          <w:color w:val="38363B"/>
          <w:sz w:val="22"/>
          <w:szCs w:val="22"/>
        </w:rPr>
      </w:pPr>
    </w:p>
    <w:p w14:paraId="5D9187EA" w14:textId="77777777" w:rsidR="00A00DDF" w:rsidRPr="004E3BA1" w:rsidRDefault="00A00DDF" w:rsidP="0084198C">
      <w:pPr>
        <w:pStyle w:val="Default"/>
      </w:pPr>
    </w:p>
    <w:sectPr w:rsidR="00A00DDF" w:rsidRPr="004E3BA1" w:rsidSect="00FE3096">
      <w:type w:val="continuous"/>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638F" w14:textId="77777777" w:rsidR="00E62DDB" w:rsidRDefault="00E62DDB" w:rsidP="004E3BA1">
      <w:pPr>
        <w:spacing w:after="0" w:line="240" w:lineRule="auto"/>
      </w:pPr>
      <w:r>
        <w:separator/>
      </w:r>
    </w:p>
  </w:endnote>
  <w:endnote w:type="continuationSeparator" w:id="0">
    <w:p w14:paraId="722492B5" w14:textId="77777777" w:rsidR="00E62DDB" w:rsidRDefault="00E62DDB" w:rsidP="004E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CD1A1" w14:textId="77777777" w:rsidR="00E62DDB" w:rsidRDefault="00E62DDB" w:rsidP="004E3BA1">
      <w:pPr>
        <w:spacing w:after="0" w:line="240" w:lineRule="auto"/>
      </w:pPr>
      <w:r>
        <w:separator/>
      </w:r>
    </w:p>
  </w:footnote>
  <w:footnote w:type="continuationSeparator" w:id="0">
    <w:p w14:paraId="62ABA840" w14:textId="77777777" w:rsidR="00E62DDB" w:rsidRDefault="00E62DDB" w:rsidP="004E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FA63" w14:textId="77777777" w:rsidR="004E3BA1" w:rsidRDefault="004E3BA1">
    <w:pPr>
      <w:pStyle w:val="Header"/>
    </w:pPr>
    <w:r>
      <w:rPr>
        <w:noProof/>
      </w:rPr>
      <w:drawing>
        <wp:inline distT="0" distB="0" distL="0" distR="0" wp14:anchorId="6D2FD397" wp14:editId="5ED532ED">
          <wp:extent cx="3181350" cy="447675"/>
          <wp:effectExtent l="0" t="0" r="0" b="9525"/>
          <wp:docPr id="2" name="Picture 2" descr="cudirecthi-res-138791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directhi-res-13879165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7FC2"/>
    <w:multiLevelType w:val="hybridMultilevel"/>
    <w:tmpl w:val="2076B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B4A6F"/>
    <w:multiLevelType w:val="hybridMultilevel"/>
    <w:tmpl w:val="12B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37A59"/>
    <w:multiLevelType w:val="hybridMultilevel"/>
    <w:tmpl w:val="D722B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5E4FC8"/>
    <w:multiLevelType w:val="hybridMultilevel"/>
    <w:tmpl w:val="FA90F1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575AB4"/>
    <w:multiLevelType w:val="hybridMultilevel"/>
    <w:tmpl w:val="9C3C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07AB2"/>
    <w:multiLevelType w:val="hybridMultilevel"/>
    <w:tmpl w:val="A4F25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460110"/>
    <w:multiLevelType w:val="multilevel"/>
    <w:tmpl w:val="E3F2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1"/>
  </w:num>
  <w:num w:numId="5">
    <w:abstractNumId w:val="5"/>
  </w:num>
  <w:num w:numId="6">
    <w:abstractNumId w:val="6"/>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6A"/>
    <w:rsid w:val="000056ED"/>
    <w:rsid w:val="000373CD"/>
    <w:rsid w:val="00052E93"/>
    <w:rsid w:val="00062C95"/>
    <w:rsid w:val="0006496B"/>
    <w:rsid w:val="00080A2C"/>
    <w:rsid w:val="000D0710"/>
    <w:rsid w:val="00140826"/>
    <w:rsid w:val="00155256"/>
    <w:rsid w:val="001614CA"/>
    <w:rsid w:val="00164AA8"/>
    <w:rsid w:val="00175B55"/>
    <w:rsid w:val="00182BEF"/>
    <w:rsid w:val="00184615"/>
    <w:rsid w:val="001910C4"/>
    <w:rsid w:val="001F016E"/>
    <w:rsid w:val="00217D0F"/>
    <w:rsid w:val="00235EE1"/>
    <w:rsid w:val="00266007"/>
    <w:rsid w:val="002712F0"/>
    <w:rsid w:val="0029756A"/>
    <w:rsid w:val="002A59D8"/>
    <w:rsid w:val="002A5FA3"/>
    <w:rsid w:val="002B718A"/>
    <w:rsid w:val="002C2144"/>
    <w:rsid w:val="002C7710"/>
    <w:rsid w:val="002D3981"/>
    <w:rsid w:val="002F25DD"/>
    <w:rsid w:val="0030618B"/>
    <w:rsid w:val="00317372"/>
    <w:rsid w:val="00352F18"/>
    <w:rsid w:val="00375A73"/>
    <w:rsid w:val="00383F81"/>
    <w:rsid w:val="00390A94"/>
    <w:rsid w:val="003B1C97"/>
    <w:rsid w:val="003C46C2"/>
    <w:rsid w:val="003E5A2A"/>
    <w:rsid w:val="003E7ACA"/>
    <w:rsid w:val="003F5687"/>
    <w:rsid w:val="00404A6E"/>
    <w:rsid w:val="00412B56"/>
    <w:rsid w:val="0042222D"/>
    <w:rsid w:val="00462FE6"/>
    <w:rsid w:val="00467054"/>
    <w:rsid w:val="004764EA"/>
    <w:rsid w:val="0048013F"/>
    <w:rsid w:val="004A37F9"/>
    <w:rsid w:val="004A647E"/>
    <w:rsid w:val="004A6AC4"/>
    <w:rsid w:val="004B326D"/>
    <w:rsid w:val="004C1AA8"/>
    <w:rsid w:val="004C6E95"/>
    <w:rsid w:val="004E3BA1"/>
    <w:rsid w:val="00535B73"/>
    <w:rsid w:val="00540610"/>
    <w:rsid w:val="00544632"/>
    <w:rsid w:val="00562E19"/>
    <w:rsid w:val="00583462"/>
    <w:rsid w:val="005C0CD7"/>
    <w:rsid w:val="005D3E7D"/>
    <w:rsid w:val="005F51FC"/>
    <w:rsid w:val="00600ED0"/>
    <w:rsid w:val="006109D3"/>
    <w:rsid w:val="006116F9"/>
    <w:rsid w:val="00623640"/>
    <w:rsid w:val="00636B3D"/>
    <w:rsid w:val="0064038A"/>
    <w:rsid w:val="00675F77"/>
    <w:rsid w:val="0068605F"/>
    <w:rsid w:val="006B1705"/>
    <w:rsid w:val="006F3457"/>
    <w:rsid w:val="006F5EF5"/>
    <w:rsid w:val="006F5F06"/>
    <w:rsid w:val="00703026"/>
    <w:rsid w:val="007143A3"/>
    <w:rsid w:val="00724CC8"/>
    <w:rsid w:val="0072734D"/>
    <w:rsid w:val="00753246"/>
    <w:rsid w:val="007721EF"/>
    <w:rsid w:val="007B04F7"/>
    <w:rsid w:val="007D1499"/>
    <w:rsid w:val="007F0033"/>
    <w:rsid w:val="00827942"/>
    <w:rsid w:val="0084198C"/>
    <w:rsid w:val="00853F7F"/>
    <w:rsid w:val="00862D31"/>
    <w:rsid w:val="00872863"/>
    <w:rsid w:val="00886D6B"/>
    <w:rsid w:val="00893577"/>
    <w:rsid w:val="008A445E"/>
    <w:rsid w:val="008E102D"/>
    <w:rsid w:val="008E690B"/>
    <w:rsid w:val="00915979"/>
    <w:rsid w:val="0091726C"/>
    <w:rsid w:val="00923ED2"/>
    <w:rsid w:val="0092724D"/>
    <w:rsid w:val="009370B7"/>
    <w:rsid w:val="00992581"/>
    <w:rsid w:val="009B6850"/>
    <w:rsid w:val="009E4ED9"/>
    <w:rsid w:val="009E60B5"/>
    <w:rsid w:val="00A00DDF"/>
    <w:rsid w:val="00A10362"/>
    <w:rsid w:val="00A212CC"/>
    <w:rsid w:val="00A24AE1"/>
    <w:rsid w:val="00A647F7"/>
    <w:rsid w:val="00A821A9"/>
    <w:rsid w:val="00A93008"/>
    <w:rsid w:val="00A9514A"/>
    <w:rsid w:val="00AA2163"/>
    <w:rsid w:val="00AA439E"/>
    <w:rsid w:val="00AD5611"/>
    <w:rsid w:val="00B22522"/>
    <w:rsid w:val="00B76017"/>
    <w:rsid w:val="00BA3F96"/>
    <w:rsid w:val="00BB1155"/>
    <w:rsid w:val="00BE19E0"/>
    <w:rsid w:val="00BE3209"/>
    <w:rsid w:val="00C2111C"/>
    <w:rsid w:val="00C54B6A"/>
    <w:rsid w:val="00C90A36"/>
    <w:rsid w:val="00C90A81"/>
    <w:rsid w:val="00CC2116"/>
    <w:rsid w:val="00CD5BDE"/>
    <w:rsid w:val="00CD6D06"/>
    <w:rsid w:val="00D014A6"/>
    <w:rsid w:val="00DA39D4"/>
    <w:rsid w:val="00DE4C70"/>
    <w:rsid w:val="00E518A5"/>
    <w:rsid w:val="00E62DDB"/>
    <w:rsid w:val="00E822BA"/>
    <w:rsid w:val="00E86D4F"/>
    <w:rsid w:val="00EA0B69"/>
    <w:rsid w:val="00EB434B"/>
    <w:rsid w:val="00EE5839"/>
    <w:rsid w:val="00F0125E"/>
    <w:rsid w:val="00F019C9"/>
    <w:rsid w:val="00F04D00"/>
    <w:rsid w:val="00F34FD5"/>
    <w:rsid w:val="00F37DAE"/>
    <w:rsid w:val="00F56BB0"/>
    <w:rsid w:val="00F72769"/>
    <w:rsid w:val="00F86C58"/>
    <w:rsid w:val="00FA306B"/>
    <w:rsid w:val="00FA7698"/>
    <w:rsid w:val="00FB1E14"/>
    <w:rsid w:val="00FB1FE0"/>
    <w:rsid w:val="00FC18F9"/>
    <w:rsid w:val="00FE3096"/>
    <w:rsid w:val="00FE531C"/>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6E5B"/>
  <w15:docId w15:val="{CA04D736-A4DE-4C4A-BF9E-C8D96428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56A"/>
    <w:rPr>
      <w:color w:val="0563C1" w:themeColor="hyperlink"/>
      <w:u w:val="single"/>
    </w:rPr>
  </w:style>
  <w:style w:type="paragraph" w:customStyle="1" w:styleId="Default">
    <w:name w:val="Default"/>
    <w:rsid w:val="0029756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2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16"/>
    <w:rPr>
      <w:rFonts w:ascii="Segoe UI" w:hAnsi="Segoe UI" w:cs="Segoe UI"/>
      <w:sz w:val="18"/>
      <w:szCs w:val="18"/>
    </w:rPr>
  </w:style>
  <w:style w:type="paragraph" w:styleId="Header">
    <w:name w:val="header"/>
    <w:basedOn w:val="Normal"/>
    <w:link w:val="HeaderChar"/>
    <w:uiPriority w:val="99"/>
    <w:unhideWhenUsed/>
    <w:rsid w:val="004E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BA1"/>
  </w:style>
  <w:style w:type="paragraph" w:styleId="Footer">
    <w:name w:val="footer"/>
    <w:basedOn w:val="Normal"/>
    <w:link w:val="FooterChar"/>
    <w:uiPriority w:val="99"/>
    <w:unhideWhenUsed/>
    <w:rsid w:val="004E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A1"/>
  </w:style>
  <w:style w:type="paragraph" w:styleId="NoSpacing">
    <w:name w:val="No Spacing"/>
    <w:uiPriority w:val="1"/>
    <w:qFormat/>
    <w:rsid w:val="007F0033"/>
    <w:pPr>
      <w:spacing w:after="0" w:line="240" w:lineRule="auto"/>
    </w:pPr>
  </w:style>
  <w:style w:type="character" w:customStyle="1" w:styleId="bodycopy1">
    <w:name w:val="bodycopy1"/>
    <w:basedOn w:val="DefaultParagraphFont"/>
    <w:rsid w:val="0084198C"/>
  </w:style>
  <w:style w:type="character" w:styleId="CommentReference">
    <w:name w:val="annotation reference"/>
    <w:rsid w:val="0084198C"/>
    <w:rPr>
      <w:sz w:val="16"/>
      <w:szCs w:val="16"/>
    </w:rPr>
  </w:style>
  <w:style w:type="paragraph" w:styleId="ListParagraph">
    <w:name w:val="List Paragraph"/>
    <w:basedOn w:val="Normal"/>
    <w:uiPriority w:val="34"/>
    <w:qFormat/>
    <w:rsid w:val="00164AA8"/>
    <w:pPr>
      <w:ind w:left="720"/>
      <w:contextualSpacing/>
    </w:pPr>
  </w:style>
  <w:style w:type="paragraph" w:styleId="CommentText">
    <w:name w:val="annotation text"/>
    <w:basedOn w:val="Normal"/>
    <w:link w:val="CommentTextChar"/>
    <w:uiPriority w:val="99"/>
    <w:semiHidden/>
    <w:unhideWhenUsed/>
    <w:rsid w:val="009E60B5"/>
    <w:pPr>
      <w:spacing w:line="240" w:lineRule="auto"/>
    </w:pPr>
    <w:rPr>
      <w:sz w:val="20"/>
      <w:szCs w:val="20"/>
    </w:rPr>
  </w:style>
  <w:style w:type="character" w:customStyle="1" w:styleId="CommentTextChar">
    <w:name w:val="Comment Text Char"/>
    <w:basedOn w:val="DefaultParagraphFont"/>
    <w:link w:val="CommentText"/>
    <w:uiPriority w:val="99"/>
    <w:semiHidden/>
    <w:rsid w:val="009E60B5"/>
    <w:rPr>
      <w:sz w:val="20"/>
      <w:szCs w:val="20"/>
    </w:rPr>
  </w:style>
  <w:style w:type="paragraph" w:styleId="CommentSubject">
    <w:name w:val="annotation subject"/>
    <w:basedOn w:val="CommentText"/>
    <w:next w:val="CommentText"/>
    <w:link w:val="CommentSubjectChar"/>
    <w:uiPriority w:val="99"/>
    <w:semiHidden/>
    <w:unhideWhenUsed/>
    <w:rsid w:val="009E60B5"/>
    <w:rPr>
      <w:b/>
      <w:bCs/>
    </w:rPr>
  </w:style>
  <w:style w:type="character" w:customStyle="1" w:styleId="CommentSubjectChar">
    <w:name w:val="Comment Subject Char"/>
    <w:basedOn w:val="CommentTextChar"/>
    <w:link w:val="CommentSubject"/>
    <w:uiPriority w:val="99"/>
    <w:semiHidden/>
    <w:rsid w:val="009E60B5"/>
    <w:rPr>
      <w:b/>
      <w:bCs/>
      <w:sz w:val="20"/>
      <w:szCs w:val="20"/>
    </w:rPr>
  </w:style>
  <w:style w:type="paragraph" w:styleId="NormalWeb">
    <w:name w:val="Normal (Web)"/>
    <w:basedOn w:val="Normal"/>
    <w:uiPriority w:val="99"/>
    <w:semiHidden/>
    <w:unhideWhenUsed/>
    <w:rsid w:val="00A00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DDF"/>
    <w:rPr>
      <w:b/>
      <w:bCs/>
    </w:rPr>
  </w:style>
  <w:style w:type="character" w:customStyle="1" w:styleId="team-member-name">
    <w:name w:val="team-member-name"/>
    <w:basedOn w:val="DefaultParagraphFont"/>
    <w:rsid w:val="004C1AA8"/>
  </w:style>
  <w:style w:type="character" w:customStyle="1" w:styleId="team-member-position">
    <w:name w:val="team-member-position"/>
    <w:basedOn w:val="DefaultParagraphFont"/>
    <w:rsid w:val="004C1AA8"/>
  </w:style>
  <w:style w:type="paragraph" w:styleId="Revision">
    <w:name w:val="Revision"/>
    <w:hidden/>
    <w:uiPriority w:val="99"/>
    <w:semiHidden/>
    <w:rsid w:val="00EE5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1768">
      <w:bodyDiv w:val="1"/>
      <w:marLeft w:val="0"/>
      <w:marRight w:val="0"/>
      <w:marTop w:val="0"/>
      <w:marBottom w:val="0"/>
      <w:divBdr>
        <w:top w:val="none" w:sz="0" w:space="0" w:color="auto"/>
        <w:left w:val="none" w:sz="0" w:space="0" w:color="auto"/>
        <w:bottom w:val="none" w:sz="0" w:space="0" w:color="auto"/>
        <w:right w:val="none" w:sz="0" w:space="0" w:color="auto"/>
      </w:divBdr>
    </w:div>
    <w:div w:id="183641054">
      <w:bodyDiv w:val="1"/>
      <w:marLeft w:val="0"/>
      <w:marRight w:val="0"/>
      <w:marTop w:val="0"/>
      <w:marBottom w:val="0"/>
      <w:divBdr>
        <w:top w:val="none" w:sz="0" w:space="0" w:color="auto"/>
        <w:left w:val="none" w:sz="0" w:space="0" w:color="auto"/>
        <w:bottom w:val="none" w:sz="0" w:space="0" w:color="auto"/>
        <w:right w:val="none" w:sz="0" w:space="0" w:color="auto"/>
      </w:divBdr>
    </w:div>
    <w:div w:id="682704045">
      <w:bodyDiv w:val="1"/>
      <w:marLeft w:val="0"/>
      <w:marRight w:val="0"/>
      <w:marTop w:val="0"/>
      <w:marBottom w:val="0"/>
      <w:divBdr>
        <w:top w:val="none" w:sz="0" w:space="0" w:color="auto"/>
        <w:left w:val="none" w:sz="0" w:space="0" w:color="auto"/>
        <w:bottom w:val="none" w:sz="0" w:space="0" w:color="auto"/>
        <w:right w:val="none" w:sz="0" w:space="0" w:color="auto"/>
      </w:divBdr>
    </w:div>
    <w:div w:id="727388238">
      <w:bodyDiv w:val="1"/>
      <w:marLeft w:val="0"/>
      <w:marRight w:val="0"/>
      <w:marTop w:val="0"/>
      <w:marBottom w:val="0"/>
      <w:divBdr>
        <w:top w:val="none" w:sz="0" w:space="0" w:color="auto"/>
        <w:left w:val="none" w:sz="0" w:space="0" w:color="auto"/>
        <w:bottom w:val="none" w:sz="0" w:space="0" w:color="auto"/>
        <w:right w:val="none" w:sz="0" w:space="0" w:color="auto"/>
      </w:divBdr>
    </w:div>
    <w:div w:id="826243153">
      <w:bodyDiv w:val="1"/>
      <w:marLeft w:val="0"/>
      <w:marRight w:val="0"/>
      <w:marTop w:val="0"/>
      <w:marBottom w:val="0"/>
      <w:divBdr>
        <w:top w:val="none" w:sz="0" w:space="0" w:color="auto"/>
        <w:left w:val="none" w:sz="0" w:space="0" w:color="auto"/>
        <w:bottom w:val="none" w:sz="0" w:space="0" w:color="auto"/>
        <w:right w:val="none" w:sz="0" w:space="0" w:color="auto"/>
      </w:divBdr>
    </w:div>
    <w:div w:id="887956308">
      <w:bodyDiv w:val="1"/>
      <w:marLeft w:val="0"/>
      <w:marRight w:val="0"/>
      <w:marTop w:val="0"/>
      <w:marBottom w:val="0"/>
      <w:divBdr>
        <w:top w:val="none" w:sz="0" w:space="0" w:color="auto"/>
        <w:left w:val="none" w:sz="0" w:space="0" w:color="auto"/>
        <w:bottom w:val="none" w:sz="0" w:space="0" w:color="auto"/>
        <w:right w:val="none" w:sz="0" w:space="0" w:color="auto"/>
      </w:divBdr>
    </w:div>
    <w:div w:id="912131009">
      <w:bodyDiv w:val="1"/>
      <w:marLeft w:val="0"/>
      <w:marRight w:val="0"/>
      <w:marTop w:val="0"/>
      <w:marBottom w:val="0"/>
      <w:divBdr>
        <w:top w:val="none" w:sz="0" w:space="0" w:color="auto"/>
        <w:left w:val="none" w:sz="0" w:space="0" w:color="auto"/>
        <w:bottom w:val="none" w:sz="0" w:space="0" w:color="auto"/>
        <w:right w:val="none" w:sz="0" w:space="0" w:color="auto"/>
      </w:divBdr>
    </w:div>
    <w:div w:id="13001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direc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udirec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ll.meyer@cudirect.com" TargetMode="External"/><Relationship Id="rId5" Type="http://schemas.openxmlformats.org/officeDocument/2006/relationships/styles" Target="styles.xml"/><Relationship Id="rId15" Type="http://schemas.openxmlformats.org/officeDocument/2006/relationships/hyperlink" Target="https://www.linkedin.com/company/25690?trk=prof-0-ovw-curr_po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CU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57E3C2F533194099BC317B8FE25120" ma:contentTypeVersion="15" ma:contentTypeDescription="Create a new document." ma:contentTypeScope="" ma:versionID="18a401ee2065ac44cf4a24174805e40c">
  <xsd:schema xmlns:xsd="http://www.w3.org/2001/XMLSchema" xmlns:xs="http://www.w3.org/2001/XMLSchema" xmlns:p="http://schemas.microsoft.com/office/2006/metadata/properties" xmlns:ns1="http://schemas.microsoft.com/sharepoint/v3" xmlns:ns3="a023bac3-c664-436b-acaa-61eebba6aab8" xmlns:ns4="365e2b52-e8ec-47c4-97d1-062f0384cf62" targetNamespace="http://schemas.microsoft.com/office/2006/metadata/properties" ma:root="true" ma:fieldsID="541999f75987a28c51db91353d502dbe" ns1:_="" ns3:_="" ns4:_="">
    <xsd:import namespace="http://schemas.microsoft.com/sharepoint/v3"/>
    <xsd:import namespace="a023bac3-c664-436b-acaa-61eebba6aab8"/>
    <xsd:import namespace="365e2b52-e8ec-47c4-97d1-062f0384c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3bac3-c664-436b-acaa-61eebba6a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e2b52-e8ec-47c4-97d1-062f0384cf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6931-E26B-4D6E-BBD9-4B18FA317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72BB5D-9EEF-416A-8117-579A2D5D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3bac3-c664-436b-acaa-61eebba6aab8"/>
    <ds:schemaRef ds:uri="365e2b52-e8ec-47c4-97d1-062f0384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EF869-1971-4780-9C5A-66D39331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CUDIRECT Corporation</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Genesis Gonzalez</dc:creator>
  <cp:lastModifiedBy>Bill Meyer</cp:lastModifiedBy>
  <cp:revision>3</cp:revision>
  <cp:lastPrinted>2020-06-05T04:42:00Z</cp:lastPrinted>
  <dcterms:created xsi:type="dcterms:W3CDTF">2021-04-21T03:23:00Z</dcterms:created>
  <dcterms:modified xsi:type="dcterms:W3CDTF">2021-04-21T03:26:00Z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0x0101007B57E3C2F533194099BC317B8FE25120</vt:lpwstr>
  </property>
</Properties>
</file>