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6246" w14:textId="77777777" w:rsidR="00ED6EEF" w:rsidRDefault="00ED6EEF" w:rsidP="00ED6EEF">
      <w:pPr>
        <w:tabs>
          <w:tab w:val="right" w:pos="9360"/>
        </w:tabs>
        <w:spacing w:after="0" w:line="240" w:lineRule="auto"/>
        <w:ind w:left="-180"/>
        <w:jc w:val="right"/>
        <w:rPr>
          <w:rFonts w:ascii="Calibri" w:eastAsia="Times New Roman" w:hAnsi="Calibri" w:cs="Arial"/>
          <w:b/>
          <w:bCs/>
          <w:sz w:val="28"/>
          <w:szCs w:val="32"/>
        </w:rPr>
      </w:pPr>
      <w:r w:rsidRPr="00575BA9">
        <w:rPr>
          <w:rFonts w:ascii="Calibri" w:hAnsi="Calibri" w:cs="Arial"/>
          <w:noProof/>
          <w:sz w:val="20"/>
        </w:rPr>
        <w:drawing>
          <wp:anchor distT="0" distB="0" distL="114300" distR="114300" simplePos="0" relativeHeight="251659264" behindDoc="0" locked="0" layoutInCell="1" allowOverlap="1" wp14:anchorId="120C526C" wp14:editId="7DC2B9BF">
            <wp:simplePos x="0" y="0"/>
            <wp:positionH relativeFrom="column">
              <wp:posOffset>-91440</wp:posOffset>
            </wp:positionH>
            <wp:positionV relativeFrom="paragraph">
              <wp:posOffset>-23495</wp:posOffset>
            </wp:positionV>
            <wp:extent cx="1733550" cy="868045"/>
            <wp:effectExtent l="0" t="0" r="0" b="8255"/>
            <wp:wrapSquare wrapText="bothSides"/>
            <wp:docPr id="1" name="Picture 1" descr="Use for 2013New NCB_wText_ColorJPG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for 2013New NCB_wText_ColorJPG_HIG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868045"/>
                    </a:xfrm>
                    <a:prstGeom prst="rect">
                      <a:avLst/>
                    </a:prstGeom>
                    <a:noFill/>
                  </pic:spPr>
                </pic:pic>
              </a:graphicData>
            </a:graphic>
            <wp14:sizeRelH relativeFrom="page">
              <wp14:pctWidth>0</wp14:pctWidth>
            </wp14:sizeRelH>
            <wp14:sizeRelV relativeFrom="page">
              <wp14:pctHeight>0</wp14:pctHeight>
            </wp14:sizeRelV>
          </wp:anchor>
        </w:drawing>
      </w:r>
    </w:p>
    <w:p w14:paraId="15990534" w14:textId="77777777" w:rsidR="00ED6EEF" w:rsidRPr="00575BA9" w:rsidRDefault="00ED6EEF" w:rsidP="00ED6EEF">
      <w:pPr>
        <w:tabs>
          <w:tab w:val="right" w:pos="9360"/>
        </w:tabs>
        <w:spacing w:after="0" w:line="240" w:lineRule="auto"/>
        <w:ind w:left="-180"/>
        <w:jc w:val="right"/>
        <w:rPr>
          <w:rFonts w:ascii="Calibri" w:eastAsia="Times New Roman" w:hAnsi="Calibri" w:cs="Arial"/>
          <w:sz w:val="18"/>
          <w:szCs w:val="20"/>
        </w:rPr>
      </w:pPr>
      <w:r w:rsidRPr="00575BA9">
        <w:rPr>
          <w:rFonts w:ascii="Calibri" w:eastAsia="Times New Roman" w:hAnsi="Calibri" w:cs="Arial"/>
          <w:b/>
          <w:bCs/>
          <w:sz w:val="28"/>
          <w:szCs w:val="32"/>
        </w:rPr>
        <w:t>NEWS RELEASE</w:t>
      </w:r>
    </w:p>
    <w:p w14:paraId="2A69536A" w14:textId="77777777" w:rsidR="00ED6EEF" w:rsidRPr="00575BA9" w:rsidRDefault="00ED6EEF" w:rsidP="00ED6EEF">
      <w:pPr>
        <w:keepNext/>
        <w:spacing w:after="0" w:line="240" w:lineRule="auto"/>
        <w:ind w:left="-180"/>
        <w:jc w:val="right"/>
        <w:outlineLvl w:val="0"/>
        <w:rPr>
          <w:rFonts w:ascii="Calibri" w:eastAsia="Times New Roman" w:hAnsi="Calibri" w:cs="Arial"/>
          <w:b/>
          <w:bCs/>
          <w:szCs w:val="20"/>
        </w:rPr>
      </w:pPr>
      <w:r w:rsidRPr="00575BA9">
        <w:rPr>
          <w:rFonts w:ascii="Calibri" w:eastAsia="Times New Roman" w:hAnsi="Calibri" w:cs="Arial"/>
          <w:b/>
          <w:bCs/>
          <w:szCs w:val="20"/>
        </w:rPr>
        <w:t>Contact:</w:t>
      </w:r>
    </w:p>
    <w:p w14:paraId="25B1D3D7" w14:textId="77777777" w:rsidR="00ED6EEF" w:rsidRDefault="00ED6EEF" w:rsidP="00ED6EEF">
      <w:pPr>
        <w:keepNext/>
        <w:spacing w:after="0" w:line="240" w:lineRule="auto"/>
        <w:ind w:left="-180"/>
        <w:jc w:val="right"/>
        <w:outlineLvl w:val="0"/>
        <w:rPr>
          <w:rFonts w:ascii="Calibri" w:hAnsi="Calibri" w:cs="Arial"/>
          <w:szCs w:val="15"/>
        </w:rPr>
      </w:pPr>
      <w:r w:rsidRPr="00575BA9">
        <w:rPr>
          <w:rFonts w:ascii="Calibri" w:eastAsia="Times New Roman" w:hAnsi="Calibri" w:cs="Arial"/>
          <w:bCs/>
          <w:szCs w:val="20"/>
        </w:rPr>
        <w:t xml:space="preserve">Mary Alex Blanton – NCB </w:t>
      </w:r>
      <w:r w:rsidRPr="00575BA9">
        <w:rPr>
          <w:rFonts w:ascii="Calibri" w:hAnsi="Calibri" w:cs="Arial"/>
          <w:szCs w:val="15"/>
        </w:rPr>
        <w:t>(703) 302-8876</w:t>
      </w:r>
    </w:p>
    <w:p w14:paraId="321899C7" w14:textId="77777777" w:rsidR="00ED6EEF" w:rsidRDefault="00ED6EEF" w:rsidP="00ED6EEF">
      <w:pPr>
        <w:keepNext/>
        <w:spacing w:after="0" w:line="240" w:lineRule="auto"/>
        <w:ind w:left="-180"/>
        <w:jc w:val="right"/>
        <w:outlineLvl w:val="0"/>
        <w:rPr>
          <w:rFonts w:ascii="Calibri" w:hAnsi="Calibri" w:cs="Arial"/>
          <w:szCs w:val="15"/>
        </w:rPr>
      </w:pPr>
    </w:p>
    <w:p w14:paraId="74D02362" w14:textId="77777777" w:rsidR="00ED6EEF" w:rsidRDefault="00ED6EEF" w:rsidP="00ED6EEF">
      <w:pPr>
        <w:tabs>
          <w:tab w:val="left" w:pos="8328"/>
        </w:tabs>
        <w:spacing w:after="0" w:line="240" w:lineRule="auto"/>
        <w:ind w:left="-180"/>
        <w:jc w:val="right"/>
        <w:rPr>
          <w:rFonts w:ascii="Calibri" w:hAnsi="Calibri" w:cs="Arial"/>
          <w:szCs w:val="15"/>
        </w:rPr>
      </w:pPr>
    </w:p>
    <w:p w14:paraId="6FEA5A5D" w14:textId="77777777" w:rsidR="00ED6EEF" w:rsidRPr="00575BA9" w:rsidRDefault="00ED6EEF" w:rsidP="00ED6EEF">
      <w:pPr>
        <w:tabs>
          <w:tab w:val="left" w:pos="8328"/>
        </w:tabs>
        <w:spacing w:after="0" w:line="240" w:lineRule="auto"/>
        <w:ind w:left="-180"/>
        <w:jc w:val="right"/>
        <w:rPr>
          <w:rFonts w:ascii="Calibri" w:hAnsi="Calibri" w:cs="Arial"/>
          <w:b/>
          <w:sz w:val="18"/>
          <w:szCs w:val="15"/>
          <w:u w:val="single"/>
        </w:rPr>
      </w:pPr>
    </w:p>
    <w:p w14:paraId="0C99940E" w14:textId="77777777" w:rsidR="00ED6EEF" w:rsidRDefault="00ED6EEF" w:rsidP="00ED6EEF">
      <w:pPr>
        <w:spacing w:after="0" w:line="240" w:lineRule="auto"/>
        <w:jc w:val="center"/>
        <w:rPr>
          <w:rFonts w:ascii="Calibri" w:hAnsi="Calibri" w:cs="Arial"/>
          <w:b/>
          <w:bCs/>
          <w:sz w:val="32"/>
        </w:rPr>
      </w:pPr>
    </w:p>
    <w:p w14:paraId="7AD190B5" w14:textId="07DC5FB4" w:rsidR="00ED6EEF" w:rsidRDefault="00ED6EEF" w:rsidP="00ED6EEF">
      <w:pPr>
        <w:spacing w:after="0" w:line="240" w:lineRule="auto"/>
        <w:jc w:val="center"/>
        <w:rPr>
          <w:rFonts w:ascii="Calibri" w:hAnsi="Calibri" w:cs="Arial"/>
          <w:b/>
          <w:bCs/>
          <w:sz w:val="32"/>
        </w:rPr>
      </w:pPr>
      <w:r>
        <w:rPr>
          <w:rFonts w:ascii="Calibri" w:hAnsi="Calibri" w:cs="Arial"/>
          <w:b/>
          <w:bCs/>
          <w:sz w:val="32"/>
        </w:rPr>
        <w:t xml:space="preserve">National Cooperative Bank </w:t>
      </w:r>
      <w:r w:rsidR="004D1D88">
        <w:rPr>
          <w:rFonts w:ascii="Calibri" w:hAnsi="Calibri" w:cs="Arial"/>
          <w:b/>
          <w:bCs/>
          <w:sz w:val="32"/>
        </w:rPr>
        <w:t xml:space="preserve">Board of Directors </w:t>
      </w:r>
      <w:r w:rsidR="0069341D">
        <w:rPr>
          <w:rFonts w:ascii="Calibri" w:hAnsi="Calibri" w:cs="Arial"/>
          <w:b/>
          <w:bCs/>
          <w:sz w:val="32"/>
        </w:rPr>
        <w:t>Names Casey Fannon as CEO</w:t>
      </w:r>
    </w:p>
    <w:p w14:paraId="54A975BA" w14:textId="77777777" w:rsidR="00ED6EEF" w:rsidRPr="0063775B" w:rsidRDefault="00ED6EEF" w:rsidP="00ED6EEF">
      <w:pPr>
        <w:spacing w:after="0" w:line="240" w:lineRule="auto"/>
        <w:ind w:left="-180"/>
        <w:jc w:val="both"/>
        <w:rPr>
          <w:rFonts w:ascii="Calibri" w:eastAsia="Times New Roman" w:hAnsi="Calibri" w:cs="Helvetica"/>
          <w:b/>
          <w:sz w:val="24"/>
          <w:szCs w:val="24"/>
        </w:rPr>
      </w:pPr>
    </w:p>
    <w:p w14:paraId="4AF558B6" w14:textId="281419E0" w:rsidR="00072585" w:rsidRPr="00072585" w:rsidRDefault="00DF7C29" w:rsidP="00072585">
      <w:pPr>
        <w:rPr>
          <w:rFonts w:eastAsia="Times New Roman"/>
        </w:rPr>
      </w:pPr>
      <w:r w:rsidRPr="00843455">
        <w:rPr>
          <w:rFonts w:ascii="Calibri" w:eastAsia="Times New Roman" w:hAnsi="Calibri" w:cs="Helvetica"/>
          <w:b/>
          <w:sz w:val="24"/>
          <w:szCs w:val="24"/>
        </w:rPr>
        <w:t>Arlington, VA</w:t>
      </w:r>
      <w:r w:rsidR="00ED6EEF" w:rsidRPr="00843455">
        <w:rPr>
          <w:rFonts w:ascii="Calibri" w:eastAsia="Times New Roman" w:hAnsi="Calibri" w:cs="Helvetica"/>
          <w:b/>
          <w:sz w:val="24"/>
          <w:szCs w:val="24"/>
        </w:rPr>
        <w:t xml:space="preserve"> (</w:t>
      </w:r>
      <w:r w:rsidR="0069341D">
        <w:rPr>
          <w:rFonts w:ascii="Calibri" w:eastAsia="Times New Roman" w:hAnsi="Calibri" w:cs="Helvetica"/>
          <w:b/>
          <w:sz w:val="24"/>
          <w:szCs w:val="24"/>
        </w:rPr>
        <w:t>March 21, 2022</w:t>
      </w:r>
      <w:r w:rsidR="00ED6EEF" w:rsidRPr="00843455">
        <w:rPr>
          <w:rFonts w:ascii="Calibri" w:eastAsia="Times New Roman" w:hAnsi="Calibri" w:cs="Helvetica"/>
          <w:b/>
          <w:bCs/>
          <w:sz w:val="24"/>
          <w:szCs w:val="24"/>
        </w:rPr>
        <w:t>)</w:t>
      </w:r>
      <w:r w:rsidR="00ED6EEF" w:rsidRPr="00843455">
        <w:rPr>
          <w:rFonts w:ascii="Calibri" w:eastAsia="Times New Roman" w:hAnsi="Calibri" w:cs="Helvetica"/>
          <w:bCs/>
          <w:sz w:val="24"/>
          <w:szCs w:val="24"/>
        </w:rPr>
        <w:t xml:space="preserve"> </w:t>
      </w:r>
      <w:r w:rsidR="00ED6EEF" w:rsidRPr="00843455">
        <w:rPr>
          <w:rFonts w:ascii="Calibri" w:eastAsia="Times New Roman" w:hAnsi="Calibri" w:cs="Helvetica"/>
          <w:sz w:val="24"/>
          <w:szCs w:val="24"/>
        </w:rPr>
        <w:t>–</w:t>
      </w:r>
      <w:r w:rsidR="00072585" w:rsidRPr="00072585">
        <w:rPr>
          <w:rFonts w:eastAsia="Times New Roman"/>
        </w:rPr>
        <w:t xml:space="preserve"> </w:t>
      </w:r>
      <w:r w:rsidR="00072585">
        <w:rPr>
          <w:rFonts w:eastAsia="Times New Roman"/>
        </w:rPr>
        <w:t>The Board of Directors of National Cooperative Bank (NCB) is pleased to announce the</w:t>
      </w:r>
      <w:r w:rsidR="00A1770C">
        <w:rPr>
          <w:rFonts w:eastAsia="Times New Roman"/>
        </w:rPr>
        <w:t xml:space="preserve"> appointment </w:t>
      </w:r>
      <w:r w:rsidR="00072585">
        <w:rPr>
          <w:rFonts w:eastAsia="Times New Roman"/>
        </w:rPr>
        <w:t>of Casey Fannon as the bank’s new Chief Executive Officer.  Mr. Fannon has been serving as the Acting CEO of NCB since the sudden death of the bank’s former CEO, Chuck Snyder, in November. </w:t>
      </w:r>
    </w:p>
    <w:p w14:paraId="23CE839D" w14:textId="018F87CE" w:rsidR="00072585" w:rsidRDefault="00072585" w:rsidP="00072585">
      <w:pPr>
        <w:spacing w:after="0" w:line="240" w:lineRule="auto"/>
        <w:rPr>
          <w:rFonts w:eastAsia="Times New Roman" w:cs="Helvetica"/>
          <w:sz w:val="24"/>
          <w:szCs w:val="24"/>
        </w:rPr>
      </w:pPr>
      <w:r>
        <w:rPr>
          <w:rFonts w:eastAsia="Times New Roman" w:cs="Helvetica"/>
          <w:sz w:val="24"/>
          <w:szCs w:val="24"/>
        </w:rPr>
        <w:t xml:space="preserve">“The </w:t>
      </w:r>
      <w:r w:rsidRPr="00843455">
        <w:rPr>
          <w:rFonts w:eastAsia="Times New Roman" w:cs="Helvetica"/>
          <w:sz w:val="24"/>
          <w:szCs w:val="24"/>
        </w:rPr>
        <w:t>Board of Directors</w:t>
      </w:r>
      <w:r>
        <w:rPr>
          <w:rFonts w:eastAsia="Times New Roman" w:cs="Helvetica"/>
          <w:sz w:val="24"/>
          <w:szCs w:val="24"/>
        </w:rPr>
        <w:t xml:space="preserve"> is </w:t>
      </w:r>
      <w:r w:rsidR="005F32A8">
        <w:rPr>
          <w:rFonts w:eastAsia="Times New Roman" w:cs="Helvetica"/>
          <w:sz w:val="24"/>
          <w:szCs w:val="24"/>
        </w:rPr>
        <w:t xml:space="preserve">delighted </w:t>
      </w:r>
      <w:r>
        <w:rPr>
          <w:rFonts w:eastAsia="Times New Roman" w:cs="Helvetica"/>
          <w:sz w:val="24"/>
          <w:szCs w:val="24"/>
        </w:rPr>
        <w:t>to</w:t>
      </w:r>
      <w:r w:rsidRPr="00843455">
        <w:rPr>
          <w:rFonts w:eastAsia="Times New Roman" w:cs="Helvetica"/>
          <w:sz w:val="24"/>
          <w:szCs w:val="24"/>
        </w:rPr>
        <w:t xml:space="preserve"> </w:t>
      </w:r>
      <w:r w:rsidR="00A1770C">
        <w:rPr>
          <w:rFonts w:eastAsia="Times New Roman" w:cs="Helvetica"/>
          <w:sz w:val="24"/>
          <w:szCs w:val="24"/>
        </w:rPr>
        <w:t xml:space="preserve">announce that </w:t>
      </w:r>
      <w:r w:rsidR="00977834">
        <w:rPr>
          <w:rFonts w:eastAsia="Times New Roman" w:cs="Helvetica"/>
          <w:sz w:val="24"/>
          <w:szCs w:val="24"/>
        </w:rPr>
        <w:t xml:space="preserve">we </w:t>
      </w:r>
      <w:r w:rsidR="00A1770C">
        <w:rPr>
          <w:rFonts w:eastAsia="Times New Roman" w:cs="Helvetica"/>
          <w:sz w:val="24"/>
          <w:szCs w:val="24"/>
        </w:rPr>
        <w:t xml:space="preserve">have </w:t>
      </w:r>
      <w:r w:rsidRPr="00843455">
        <w:rPr>
          <w:rFonts w:eastAsia="Times New Roman" w:cs="Helvetica"/>
          <w:sz w:val="24"/>
          <w:szCs w:val="24"/>
        </w:rPr>
        <w:t xml:space="preserve">unanimously </w:t>
      </w:r>
      <w:r w:rsidR="00A1770C">
        <w:rPr>
          <w:rFonts w:eastAsia="Times New Roman" w:cs="Helvetica"/>
          <w:sz w:val="24"/>
          <w:szCs w:val="24"/>
        </w:rPr>
        <w:t>approved</w:t>
      </w:r>
      <w:r w:rsidRPr="00843455">
        <w:rPr>
          <w:rFonts w:eastAsia="Times New Roman" w:cs="Helvetica"/>
          <w:sz w:val="24"/>
          <w:szCs w:val="24"/>
        </w:rPr>
        <w:t xml:space="preserve"> Casey Fannon as </w:t>
      </w:r>
      <w:r>
        <w:rPr>
          <w:rFonts w:eastAsia="Times New Roman" w:cs="Helvetica"/>
          <w:sz w:val="24"/>
          <w:szCs w:val="24"/>
        </w:rPr>
        <w:t>NCB’s Chief</w:t>
      </w:r>
      <w:r w:rsidRPr="00843455">
        <w:rPr>
          <w:rFonts w:eastAsia="Times New Roman" w:cs="Helvetica"/>
          <w:sz w:val="24"/>
          <w:szCs w:val="24"/>
        </w:rPr>
        <w:t xml:space="preserve"> Executive Officer</w:t>
      </w:r>
      <w:r>
        <w:rPr>
          <w:rFonts w:eastAsia="Times New Roman" w:cs="Helvetica"/>
          <w:sz w:val="24"/>
          <w:szCs w:val="24"/>
        </w:rPr>
        <w:t xml:space="preserve"> </w:t>
      </w:r>
      <w:r w:rsidR="00A1770C">
        <w:rPr>
          <w:rFonts w:eastAsia="Times New Roman" w:cs="Helvetica"/>
          <w:sz w:val="24"/>
          <w:szCs w:val="24"/>
        </w:rPr>
        <w:t>effective</w:t>
      </w:r>
      <w:r>
        <w:rPr>
          <w:rFonts w:eastAsia="Times New Roman" w:cs="Helvetica"/>
          <w:sz w:val="24"/>
          <w:szCs w:val="24"/>
        </w:rPr>
        <w:t xml:space="preserve"> immediately,” stated Debra Huddleston, Chair of NCB’s Board of Directors.  “In his 25 years at the bank, Casey has demonstrated the expertise, commitment, and passion to lead NCB</w:t>
      </w:r>
      <w:r w:rsidR="00E32BBD">
        <w:rPr>
          <w:rFonts w:eastAsia="Times New Roman" w:cs="Helvetica"/>
          <w:sz w:val="24"/>
          <w:szCs w:val="24"/>
        </w:rPr>
        <w:t xml:space="preserve"> into the future. </w:t>
      </w:r>
      <w:r>
        <w:rPr>
          <w:rFonts w:eastAsia="Times New Roman" w:cs="Helvetica"/>
          <w:sz w:val="24"/>
          <w:szCs w:val="24"/>
        </w:rPr>
        <w:t xml:space="preserve">The Board has great trust in Casey’s </w:t>
      </w:r>
      <w:proofErr w:type="gramStart"/>
      <w:r>
        <w:rPr>
          <w:rFonts w:eastAsia="Times New Roman" w:cs="Helvetica"/>
          <w:sz w:val="24"/>
          <w:szCs w:val="24"/>
        </w:rPr>
        <w:t>leadership</w:t>
      </w:r>
      <w:proofErr w:type="gramEnd"/>
      <w:r w:rsidR="00966ECC">
        <w:rPr>
          <w:rFonts w:eastAsia="Times New Roman" w:cs="Helvetica"/>
          <w:sz w:val="24"/>
          <w:szCs w:val="24"/>
        </w:rPr>
        <w:t xml:space="preserve"> </w:t>
      </w:r>
      <w:r>
        <w:rPr>
          <w:rFonts w:eastAsia="Times New Roman" w:cs="Helvetica"/>
          <w:sz w:val="24"/>
          <w:szCs w:val="24"/>
        </w:rPr>
        <w:t xml:space="preserve">and we look forward to working with him </w:t>
      </w:r>
      <w:r>
        <w:rPr>
          <w:rFonts w:eastAsia="Times New Roman"/>
          <w:sz w:val="24"/>
          <w:szCs w:val="24"/>
        </w:rPr>
        <w:t xml:space="preserve">in advancing NCB’s mission.” </w:t>
      </w:r>
    </w:p>
    <w:p w14:paraId="5E4B8B0F" w14:textId="77777777" w:rsidR="00EF693C" w:rsidRPr="00843455" w:rsidRDefault="00EF693C" w:rsidP="00072585">
      <w:pPr>
        <w:spacing w:after="0" w:line="240" w:lineRule="auto"/>
        <w:ind w:left="360"/>
        <w:jc w:val="both"/>
        <w:rPr>
          <w:rFonts w:eastAsia="Times New Roman" w:cs="Helvetica"/>
          <w:sz w:val="24"/>
          <w:szCs w:val="24"/>
        </w:rPr>
      </w:pPr>
    </w:p>
    <w:p w14:paraId="7A629C7F" w14:textId="043CC817" w:rsidR="00115471" w:rsidRDefault="00EF693C" w:rsidP="00072585">
      <w:pPr>
        <w:jc w:val="both"/>
        <w:rPr>
          <w:rFonts w:eastAsia="Times New Roman" w:cs="Helvetica"/>
          <w:sz w:val="24"/>
          <w:szCs w:val="24"/>
        </w:rPr>
      </w:pPr>
      <w:r w:rsidRPr="00843455">
        <w:rPr>
          <w:rFonts w:eastAsia="Times New Roman" w:cs="Helvetica"/>
          <w:sz w:val="24"/>
          <w:szCs w:val="24"/>
        </w:rPr>
        <w:t>Since joining NCB in 1996, Mr. Fannon has dedicated his entire career to National Cooperative Bank and has served as its President since March 2020</w:t>
      </w:r>
      <w:r w:rsidR="0069341D">
        <w:rPr>
          <w:rFonts w:eastAsia="Times New Roman" w:cs="Helvetica"/>
          <w:sz w:val="24"/>
          <w:szCs w:val="24"/>
        </w:rPr>
        <w:t xml:space="preserve"> and Acting CEO since November 2021.  </w:t>
      </w:r>
      <w:r w:rsidRPr="00843455">
        <w:rPr>
          <w:rFonts w:eastAsia="Times New Roman" w:cs="Helvetica"/>
          <w:sz w:val="24"/>
          <w:szCs w:val="24"/>
        </w:rPr>
        <w:t xml:space="preserve"> </w:t>
      </w:r>
    </w:p>
    <w:p w14:paraId="6A749362" w14:textId="308E2CF6" w:rsidR="00172AED" w:rsidRDefault="004B381E" w:rsidP="00072585">
      <w:pPr>
        <w:spacing w:after="0" w:line="240" w:lineRule="auto"/>
        <w:jc w:val="both"/>
        <w:rPr>
          <w:rFonts w:eastAsia="Times New Roman" w:cs="Helvetica"/>
          <w:sz w:val="24"/>
          <w:szCs w:val="24"/>
        </w:rPr>
      </w:pPr>
      <w:r>
        <w:rPr>
          <w:rFonts w:eastAsia="Times New Roman" w:cs="Helvetica"/>
          <w:sz w:val="24"/>
          <w:szCs w:val="24"/>
        </w:rPr>
        <w:t>“I am extremely honored to be named CEO</w:t>
      </w:r>
      <w:r w:rsidR="00966ECC">
        <w:rPr>
          <w:rFonts w:eastAsia="Times New Roman" w:cs="Helvetica"/>
          <w:sz w:val="24"/>
          <w:szCs w:val="24"/>
        </w:rPr>
        <w:t>,”</w:t>
      </w:r>
      <w:r>
        <w:rPr>
          <w:rFonts w:eastAsia="Times New Roman" w:cs="Helvetica"/>
          <w:sz w:val="24"/>
          <w:szCs w:val="24"/>
        </w:rPr>
        <w:t xml:space="preserve"> stated Casey Fannon.  “I look forward to working with NCB’s Board of Directors and our talented employees </w:t>
      </w:r>
      <w:r w:rsidR="00172AED">
        <w:rPr>
          <w:rFonts w:eastAsia="Times New Roman" w:cs="Helvetica"/>
          <w:sz w:val="24"/>
          <w:szCs w:val="24"/>
        </w:rPr>
        <w:t>on growing NCB and advancing our cooperative mission.”</w:t>
      </w:r>
    </w:p>
    <w:p w14:paraId="05051307" w14:textId="77777777" w:rsidR="00172AED" w:rsidRDefault="00172AED" w:rsidP="00072585">
      <w:pPr>
        <w:spacing w:after="0" w:line="240" w:lineRule="auto"/>
        <w:ind w:left="360"/>
        <w:jc w:val="both"/>
        <w:rPr>
          <w:rFonts w:eastAsia="Times New Roman" w:cs="Helvetica"/>
          <w:sz w:val="24"/>
          <w:szCs w:val="24"/>
        </w:rPr>
      </w:pPr>
    </w:p>
    <w:p w14:paraId="06DCD311" w14:textId="0FCA9029" w:rsidR="00694208" w:rsidRPr="00843455" w:rsidRDefault="00CF5125" w:rsidP="00072585">
      <w:pPr>
        <w:jc w:val="both"/>
        <w:rPr>
          <w:rFonts w:eastAsia="Times New Roman" w:cs="Helvetica"/>
          <w:sz w:val="24"/>
          <w:szCs w:val="24"/>
        </w:rPr>
      </w:pPr>
      <w:r w:rsidRPr="00843455">
        <w:rPr>
          <w:rFonts w:eastAsia="Times New Roman" w:cs="Helvetica"/>
          <w:sz w:val="24"/>
          <w:szCs w:val="24"/>
        </w:rPr>
        <w:t xml:space="preserve">In addition to serving on NCB’s Board, </w:t>
      </w:r>
      <w:r w:rsidR="00EF693C" w:rsidRPr="00843455">
        <w:rPr>
          <w:rFonts w:eastAsia="Times New Roman" w:cs="Helvetica"/>
          <w:sz w:val="24"/>
          <w:szCs w:val="24"/>
        </w:rPr>
        <w:t>Mr. Fannon currently serves on the Board of Directors o</w:t>
      </w:r>
      <w:r w:rsidR="00CD656A" w:rsidRPr="00843455">
        <w:rPr>
          <w:rFonts w:eastAsia="Times New Roman" w:cs="Helvetica"/>
          <w:sz w:val="24"/>
          <w:szCs w:val="24"/>
        </w:rPr>
        <w:t>f</w:t>
      </w:r>
      <w:r w:rsidR="00EF693C" w:rsidRPr="00843455">
        <w:rPr>
          <w:rFonts w:eastAsia="Times New Roman" w:cs="Helvetica"/>
          <w:sz w:val="24"/>
          <w:szCs w:val="24"/>
        </w:rPr>
        <w:t xml:space="preserve"> Capital Impact Partners, a national Community Development Financial Institution (</w:t>
      </w:r>
      <w:r w:rsidR="0063775B" w:rsidRPr="00843455">
        <w:rPr>
          <w:rFonts w:eastAsia="Times New Roman" w:cs="Helvetica"/>
          <w:sz w:val="24"/>
          <w:szCs w:val="24"/>
        </w:rPr>
        <w:t>C</w:t>
      </w:r>
      <w:r w:rsidR="00EF693C" w:rsidRPr="00843455">
        <w:rPr>
          <w:rFonts w:eastAsia="Times New Roman" w:cs="Helvetica"/>
          <w:sz w:val="24"/>
          <w:szCs w:val="24"/>
        </w:rPr>
        <w:t>DFI)</w:t>
      </w:r>
      <w:r w:rsidR="00E32BBD">
        <w:rPr>
          <w:rFonts w:eastAsia="Times New Roman" w:cs="Helvetica"/>
          <w:sz w:val="24"/>
          <w:szCs w:val="24"/>
        </w:rPr>
        <w:t xml:space="preserve">, and The National Grocers Association (NGA), a </w:t>
      </w:r>
      <w:r w:rsidR="00E32BBD" w:rsidRPr="00E32BBD">
        <w:rPr>
          <w:rFonts w:eastAsia="Times New Roman" w:cs="Helvetica"/>
          <w:sz w:val="24"/>
          <w:szCs w:val="24"/>
        </w:rPr>
        <w:t>national trade association representing the retail and wholesale community grocers</w:t>
      </w:r>
      <w:r w:rsidR="00E32BBD">
        <w:rPr>
          <w:rFonts w:eastAsia="Times New Roman" w:cs="Helvetica"/>
          <w:sz w:val="24"/>
          <w:szCs w:val="24"/>
        </w:rPr>
        <w:t xml:space="preserve"> nationwide.  </w:t>
      </w:r>
    </w:p>
    <w:p w14:paraId="6099FA95" w14:textId="77777777" w:rsidR="00694208" w:rsidRPr="00843455" w:rsidRDefault="00694208" w:rsidP="00072585">
      <w:pPr>
        <w:spacing w:after="0" w:line="240" w:lineRule="auto"/>
        <w:jc w:val="both"/>
        <w:rPr>
          <w:rFonts w:eastAsia="Times New Roman" w:cs="Helvetica"/>
          <w:sz w:val="24"/>
          <w:szCs w:val="24"/>
        </w:rPr>
      </w:pPr>
      <w:r w:rsidRPr="00843455">
        <w:rPr>
          <w:color w:val="000000"/>
          <w:sz w:val="24"/>
          <w:szCs w:val="24"/>
        </w:rPr>
        <w:t>Mr. Fannon received a BS in Finance from Bentley University and is a Chartered Financial Analyst charter holder.</w:t>
      </w:r>
    </w:p>
    <w:p w14:paraId="778B8531" w14:textId="3E81A542" w:rsidR="00643A46" w:rsidRDefault="00643A46" w:rsidP="00072585">
      <w:pPr>
        <w:spacing w:after="0" w:line="240" w:lineRule="auto"/>
        <w:jc w:val="both"/>
        <w:rPr>
          <w:rFonts w:ascii="Calibri" w:eastAsia="Times New Roman" w:hAnsi="Calibri" w:cs="Helvetica"/>
          <w:sz w:val="24"/>
          <w:szCs w:val="24"/>
        </w:rPr>
      </w:pPr>
    </w:p>
    <w:p w14:paraId="0EADA394" w14:textId="77777777" w:rsidR="00643A46" w:rsidRPr="000439D5" w:rsidRDefault="00643A46" w:rsidP="00072585">
      <w:pPr>
        <w:spacing w:after="0" w:line="240" w:lineRule="auto"/>
        <w:jc w:val="both"/>
        <w:rPr>
          <w:rFonts w:ascii="Calibri" w:eastAsia="Times New Roman" w:hAnsi="Calibri" w:cs="Helvetica"/>
          <w:sz w:val="24"/>
          <w:szCs w:val="24"/>
        </w:rPr>
      </w:pPr>
    </w:p>
    <w:p w14:paraId="1D469631" w14:textId="77777777" w:rsidR="00ED6EEF" w:rsidRDefault="00ED6EEF" w:rsidP="00ED6EEF">
      <w:pPr>
        <w:spacing w:after="0" w:line="240" w:lineRule="auto"/>
        <w:jc w:val="both"/>
        <w:rPr>
          <w:rFonts w:ascii="Calibri" w:hAnsi="Calibri" w:cs="Arial"/>
          <w:szCs w:val="24"/>
        </w:rPr>
      </w:pPr>
      <w:r w:rsidRPr="000439D5">
        <w:rPr>
          <w:rFonts w:ascii="Calibri" w:hAnsi="Calibri" w:cs="Arial"/>
          <w:b/>
          <w:szCs w:val="24"/>
        </w:rPr>
        <w:t>About National Cooperative Bank:</w:t>
      </w:r>
      <w:r w:rsidRPr="000439D5">
        <w:rPr>
          <w:rFonts w:ascii="Calibri" w:hAnsi="Calibri" w:cs="Arial"/>
          <w:szCs w:val="24"/>
        </w:rPr>
        <w:t xml:space="preserve"> </w:t>
      </w:r>
    </w:p>
    <w:p w14:paraId="37FCA6B9" w14:textId="77777777" w:rsidR="00ED6EEF" w:rsidRDefault="00ED6EEF" w:rsidP="00ED6EEF">
      <w:pPr>
        <w:spacing w:after="0" w:line="240" w:lineRule="auto"/>
        <w:jc w:val="both"/>
        <w:rPr>
          <w:rFonts w:ascii="Calibri" w:hAnsi="Calibri" w:cs="Arial"/>
          <w:szCs w:val="24"/>
        </w:rPr>
      </w:pPr>
    </w:p>
    <w:p w14:paraId="430781D3" w14:textId="2EF703B6" w:rsidR="007C7D59" w:rsidRPr="00DE3FDE" w:rsidRDefault="00ED6EEF" w:rsidP="00DE3FDE">
      <w:pPr>
        <w:spacing w:after="0" w:line="240" w:lineRule="auto"/>
        <w:jc w:val="both"/>
        <w:rPr>
          <w:rFonts w:ascii="Calibri" w:hAnsi="Calibri" w:cs="Arial"/>
          <w:szCs w:val="24"/>
        </w:rPr>
      </w:pPr>
      <w:r w:rsidRPr="000439D5">
        <w:rPr>
          <w:rFonts w:ascii="Calibri" w:hAnsi="Calibri" w:cs="Arial"/>
          <w:szCs w:val="24"/>
        </w:rPr>
        <w:t xml:space="preserve">National Cooperative Bank is dedicated to strengthening communities nationwide through the delivery of banking and financial services, complemented by a special focus on cooperative expansion and economic development. NCB provides financial products and services for the nation’s cooperatives, their members, </w:t>
      </w:r>
      <w:r w:rsidRPr="000439D5">
        <w:rPr>
          <w:rFonts w:ascii="Calibri" w:hAnsi="Calibri" w:cs="Arial"/>
          <w:szCs w:val="24"/>
        </w:rPr>
        <w:lastRenderedPageBreak/>
        <w:t>and socially responsible organizations. Headquartered in Washington, DC, the Bank has offices in Alaska, California, New York, Ohio</w:t>
      </w:r>
      <w:r w:rsidR="000D6482">
        <w:rPr>
          <w:rFonts w:ascii="Calibri" w:hAnsi="Calibri" w:cs="Arial"/>
          <w:szCs w:val="24"/>
        </w:rPr>
        <w:t>,</w:t>
      </w:r>
      <w:r w:rsidRPr="000439D5">
        <w:rPr>
          <w:rFonts w:ascii="Calibri" w:hAnsi="Calibri" w:cs="Arial"/>
          <w:szCs w:val="24"/>
        </w:rPr>
        <w:t xml:space="preserve"> and Virginia. To learn more, visit </w:t>
      </w:r>
      <w:r w:rsidR="00643A46">
        <w:t>www.ncb.coop,</w:t>
      </w:r>
      <w:r w:rsidRPr="000439D5">
        <w:rPr>
          <w:rFonts w:ascii="Calibri" w:hAnsi="Calibri" w:cs="Arial"/>
          <w:szCs w:val="24"/>
        </w:rPr>
        <w:t xml:space="preserve"> National Cooperative Bank on Facebook and Instagram, or Twitter @natlcoopbank.</w:t>
      </w:r>
    </w:p>
    <w:sectPr w:rsidR="007C7D59" w:rsidRPr="00DE3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EF"/>
    <w:rsid w:val="0006089B"/>
    <w:rsid w:val="00072585"/>
    <w:rsid w:val="00086A27"/>
    <w:rsid w:val="000D6482"/>
    <w:rsid w:val="00115471"/>
    <w:rsid w:val="00142536"/>
    <w:rsid w:val="00172AED"/>
    <w:rsid w:val="001F0FD9"/>
    <w:rsid w:val="00202442"/>
    <w:rsid w:val="00234A44"/>
    <w:rsid w:val="003B4F29"/>
    <w:rsid w:val="003C2703"/>
    <w:rsid w:val="00480655"/>
    <w:rsid w:val="00494C26"/>
    <w:rsid w:val="004B381E"/>
    <w:rsid w:val="004D0D14"/>
    <w:rsid w:val="004D1D88"/>
    <w:rsid w:val="00544E81"/>
    <w:rsid w:val="0055109F"/>
    <w:rsid w:val="005F32A8"/>
    <w:rsid w:val="006262BB"/>
    <w:rsid w:val="0063775B"/>
    <w:rsid w:val="00643A46"/>
    <w:rsid w:val="006528AB"/>
    <w:rsid w:val="0069341D"/>
    <w:rsid w:val="00694208"/>
    <w:rsid w:val="006F16DF"/>
    <w:rsid w:val="007C27DB"/>
    <w:rsid w:val="007C7D59"/>
    <w:rsid w:val="00843455"/>
    <w:rsid w:val="00966ECC"/>
    <w:rsid w:val="00977834"/>
    <w:rsid w:val="00981DE4"/>
    <w:rsid w:val="00A1770C"/>
    <w:rsid w:val="00B01C71"/>
    <w:rsid w:val="00BF3C86"/>
    <w:rsid w:val="00C04DF2"/>
    <w:rsid w:val="00C655BE"/>
    <w:rsid w:val="00C8745A"/>
    <w:rsid w:val="00CA7D8B"/>
    <w:rsid w:val="00CD656A"/>
    <w:rsid w:val="00CF5125"/>
    <w:rsid w:val="00D07809"/>
    <w:rsid w:val="00D1490B"/>
    <w:rsid w:val="00DB5F9E"/>
    <w:rsid w:val="00DE3FDE"/>
    <w:rsid w:val="00DF7C29"/>
    <w:rsid w:val="00E32BBD"/>
    <w:rsid w:val="00E41A33"/>
    <w:rsid w:val="00EB66E8"/>
    <w:rsid w:val="00ED6EEF"/>
    <w:rsid w:val="00ED789D"/>
    <w:rsid w:val="00EF1B77"/>
    <w:rsid w:val="00EF693C"/>
    <w:rsid w:val="00F6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7EC0"/>
  <w15:docId w15:val="{29376CD9-40B2-4BE3-AE58-D0F9FB34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6EEF"/>
    <w:rPr>
      <w:color w:val="0000FF"/>
      <w:u w:val="single"/>
    </w:rPr>
  </w:style>
  <w:style w:type="paragraph" w:styleId="NormalWeb">
    <w:name w:val="Normal (Web)"/>
    <w:basedOn w:val="Normal"/>
    <w:uiPriority w:val="99"/>
    <w:semiHidden/>
    <w:unhideWhenUsed/>
    <w:rsid w:val="004D1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11217">
      <w:bodyDiv w:val="1"/>
      <w:marLeft w:val="0"/>
      <w:marRight w:val="0"/>
      <w:marTop w:val="0"/>
      <w:marBottom w:val="0"/>
      <w:divBdr>
        <w:top w:val="none" w:sz="0" w:space="0" w:color="auto"/>
        <w:left w:val="none" w:sz="0" w:space="0" w:color="auto"/>
        <w:bottom w:val="none" w:sz="0" w:space="0" w:color="auto"/>
        <w:right w:val="none" w:sz="0" w:space="0" w:color="auto"/>
      </w:divBdr>
    </w:div>
    <w:div w:id="20588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NCB, FSB</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Masselli</dc:creator>
  <cp:lastModifiedBy>Mary Alex Blanton</cp:lastModifiedBy>
  <cp:revision>2</cp:revision>
  <dcterms:created xsi:type="dcterms:W3CDTF">2022-03-21T22:43:00Z</dcterms:created>
  <dcterms:modified xsi:type="dcterms:W3CDTF">2022-03-21T22:43:00Z</dcterms:modified>
</cp:coreProperties>
</file>