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FCAEC" w14:textId="1F8DA1BF" w:rsidR="005E1BCF" w:rsidRPr="005E1BCF" w:rsidRDefault="005E1BCF" w:rsidP="005E1BCF">
      <w:pPr>
        <w:shd w:val="clear" w:color="auto" w:fill="FFFFFF"/>
        <w:spacing w:before="100" w:beforeAutospacing="1" w:after="100" w:afterAutospacing="1"/>
        <w:rPr>
          <w:rFonts w:ascii="Calibri" w:eastAsia="Times New Roman" w:hAnsi="Calibri" w:cs="Calibri"/>
          <w:color w:val="000000"/>
          <w:sz w:val="21"/>
          <w:szCs w:val="21"/>
          <w:u w:val="single"/>
        </w:rPr>
      </w:pPr>
      <w:r w:rsidRPr="005E1BCF">
        <w:rPr>
          <w:rFonts w:ascii="Arial" w:eastAsia="Times New Roman" w:hAnsi="Arial" w:cs="Arial"/>
          <w:color w:val="000000"/>
          <w:sz w:val="28"/>
          <w:szCs w:val="28"/>
          <w:u w:val="single"/>
        </w:rPr>
        <w:t>FOR IMMEDIATE RELEASE</w:t>
      </w:r>
    </w:p>
    <w:p w14:paraId="11F9DF80" w14:textId="77777777" w:rsidR="005E1BCF" w:rsidRDefault="005E1BCF" w:rsidP="005E1BCF">
      <w:pPr>
        <w:shd w:val="clear" w:color="auto" w:fill="FFFFFF"/>
        <w:spacing w:before="100" w:beforeAutospacing="1" w:after="100" w:afterAutospacing="1"/>
        <w:jc w:val="center"/>
        <w:rPr>
          <w:rFonts w:ascii="Arial" w:eastAsia="Times New Roman" w:hAnsi="Arial" w:cs="Arial"/>
          <w:b/>
          <w:bCs/>
          <w:color w:val="000000"/>
          <w:sz w:val="28"/>
          <w:szCs w:val="28"/>
        </w:rPr>
      </w:pPr>
      <w:r w:rsidRPr="005E1BCF">
        <w:rPr>
          <w:rFonts w:ascii="Arial" w:eastAsia="Times New Roman" w:hAnsi="Arial" w:cs="Arial"/>
          <w:b/>
          <w:bCs/>
          <w:color w:val="000000"/>
          <w:sz w:val="28"/>
          <w:szCs w:val="28"/>
        </w:rPr>
        <w:t xml:space="preserve">Center Parc Returns as Sponsor </w:t>
      </w:r>
    </w:p>
    <w:p w14:paraId="7E788D6F" w14:textId="1782DA35" w:rsidR="005E1BCF" w:rsidRPr="005E1BCF" w:rsidRDefault="005E1BCF" w:rsidP="005E1BCF">
      <w:pPr>
        <w:shd w:val="clear" w:color="auto" w:fill="FFFFFF"/>
        <w:spacing w:before="100" w:beforeAutospacing="1" w:after="100" w:afterAutospacing="1"/>
        <w:jc w:val="center"/>
        <w:rPr>
          <w:rFonts w:ascii="Calibri" w:eastAsia="Times New Roman" w:hAnsi="Calibri" w:cs="Calibri"/>
          <w:color w:val="000000"/>
          <w:sz w:val="21"/>
          <w:szCs w:val="21"/>
        </w:rPr>
      </w:pPr>
      <w:r w:rsidRPr="005E1BCF">
        <w:rPr>
          <w:rFonts w:ascii="Arial" w:eastAsia="Times New Roman" w:hAnsi="Arial" w:cs="Arial"/>
          <w:b/>
          <w:bCs/>
          <w:color w:val="000000"/>
          <w:sz w:val="28"/>
          <w:szCs w:val="28"/>
        </w:rPr>
        <w:t>of Greenbriar’s Holiday Gift Wrap Fundraiser</w:t>
      </w:r>
    </w:p>
    <w:p w14:paraId="5B7902F1" w14:textId="1714488B" w:rsidR="005E1BCF" w:rsidRPr="005E1BCF" w:rsidRDefault="005E1BCF" w:rsidP="005E1BCF">
      <w:pPr>
        <w:shd w:val="clear" w:color="auto" w:fill="FFFFFF"/>
        <w:spacing w:before="100" w:beforeAutospacing="1" w:after="100" w:afterAutospacing="1"/>
        <w:rPr>
          <w:rFonts w:ascii="Calibri" w:eastAsia="Times New Roman" w:hAnsi="Calibri" w:cs="Calibri"/>
          <w:color w:val="000000"/>
          <w:sz w:val="21"/>
          <w:szCs w:val="21"/>
        </w:rPr>
      </w:pPr>
      <w:r w:rsidRPr="005E1BCF">
        <w:rPr>
          <w:rFonts w:ascii="Arial" w:eastAsia="Times New Roman" w:hAnsi="Arial" w:cs="Arial"/>
          <w:color w:val="000000"/>
        </w:rPr>
        <w:t xml:space="preserve">(SAVANNAH, GA) December </w:t>
      </w:r>
      <w:r>
        <w:rPr>
          <w:rFonts w:ascii="Arial" w:eastAsia="Times New Roman" w:hAnsi="Arial" w:cs="Arial"/>
          <w:color w:val="000000"/>
        </w:rPr>
        <w:t xml:space="preserve">13, </w:t>
      </w:r>
      <w:r w:rsidRPr="005E1BCF">
        <w:rPr>
          <w:rFonts w:ascii="Arial" w:eastAsia="Times New Roman" w:hAnsi="Arial" w:cs="Arial"/>
          <w:color w:val="000000"/>
        </w:rPr>
        <w:t>2021 -- Center Parc Credit Union returns to sponsor the Greenbriar Children’s Center annual Gift Wrap Center starting December 10 at Oglethorpe Mall this upcoming holiday season. The gift-wrapping service is the largest fundraiser of the year for Greenbriar, which offers an emergency shelter for children, along with early childhood education and family preservation and support services.</w:t>
      </w:r>
    </w:p>
    <w:p w14:paraId="4C72BFA0" w14:textId="77777777" w:rsidR="005E1BCF" w:rsidRPr="005E1BCF" w:rsidRDefault="005E1BCF" w:rsidP="005E1BCF">
      <w:pPr>
        <w:shd w:val="clear" w:color="auto" w:fill="FFFFFF"/>
        <w:spacing w:before="100" w:beforeAutospacing="1" w:after="100" w:afterAutospacing="1"/>
        <w:rPr>
          <w:rFonts w:ascii="Calibri" w:eastAsia="Times New Roman" w:hAnsi="Calibri" w:cs="Calibri"/>
          <w:color w:val="000000"/>
          <w:sz w:val="21"/>
          <w:szCs w:val="21"/>
        </w:rPr>
      </w:pPr>
      <w:r w:rsidRPr="005E1BCF">
        <w:rPr>
          <w:rFonts w:ascii="Arial" w:eastAsia="Times New Roman" w:hAnsi="Arial" w:cs="Arial"/>
          <w:color w:val="000000"/>
        </w:rPr>
        <w:t>The gift wrap service will be staged at Oglethorpe Mall,7804 Abercorn St., historically a gift shopping hub for the holiday season. Shoppers can not only get their purchases beautifully and conveniently wrapped at the event, but also can enjoy knowing that their donations benefit essential services for some of the Coastal Empire’s most vulnerable children.</w:t>
      </w:r>
    </w:p>
    <w:p w14:paraId="692E426D" w14:textId="77777777" w:rsidR="005E1BCF" w:rsidRPr="005E1BCF" w:rsidRDefault="005E1BCF" w:rsidP="005E1BCF">
      <w:pPr>
        <w:shd w:val="clear" w:color="auto" w:fill="FFFFFF"/>
        <w:spacing w:before="100" w:beforeAutospacing="1" w:after="100" w:afterAutospacing="1"/>
        <w:rPr>
          <w:rFonts w:ascii="Calibri" w:eastAsia="Times New Roman" w:hAnsi="Calibri" w:cs="Calibri"/>
          <w:color w:val="000000"/>
          <w:sz w:val="21"/>
          <w:szCs w:val="21"/>
        </w:rPr>
      </w:pPr>
      <w:r w:rsidRPr="005E1BCF">
        <w:rPr>
          <w:rFonts w:ascii="Arial" w:eastAsia="Times New Roman" w:hAnsi="Arial" w:cs="Arial"/>
          <w:color w:val="000000"/>
        </w:rPr>
        <w:t>The Gift Wrap Center will be open through the holidays.</w:t>
      </w:r>
    </w:p>
    <w:p w14:paraId="2EB73F9E" w14:textId="77777777" w:rsidR="005E1BCF" w:rsidRPr="005E1BCF" w:rsidRDefault="005E1BCF" w:rsidP="005E1BCF">
      <w:pPr>
        <w:shd w:val="clear" w:color="auto" w:fill="FFFFFF"/>
        <w:spacing w:before="100" w:beforeAutospacing="1" w:after="100" w:afterAutospacing="1"/>
        <w:rPr>
          <w:rFonts w:ascii="Calibri" w:eastAsia="Times New Roman" w:hAnsi="Calibri" w:cs="Calibri"/>
          <w:color w:val="000000"/>
          <w:sz w:val="21"/>
          <w:szCs w:val="21"/>
        </w:rPr>
      </w:pPr>
      <w:r w:rsidRPr="005E1BCF">
        <w:rPr>
          <w:rFonts w:ascii="Arial" w:eastAsia="Times New Roman" w:hAnsi="Arial" w:cs="Arial"/>
          <w:color w:val="000000"/>
        </w:rPr>
        <w:t xml:space="preserve">“We are delighted to continue our support for Greenbriar’s holiday gift wrapping service, </w:t>
      </w:r>
      <w:proofErr w:type="gramStart"/>
      <w:r w:rsidRPr="005E1BCF">
        <w:rPr>
          <w:rFonts w:ascii="Arial" w:eastAsia="Times New Roman" w:hAnsi="Arial" w:cs="Arial"/>
          <w:color w:val="000000"/>
        </w:rPr>
        <w:t>“ said</w:t>
      </w:r>
      <w:proofErr w:type="gramEnd"/>
      <w:r w:rsidRPr="005E1BCF">
        <w:rPr>
          <w:rFonts w:ascii="Arial" w:eastAsia="Times New Roman" w:hAnsi="Arial" w:cs="Arial"/>
          <w:color w:val="000000"/>
        </w:rPr>
        <w:t xml:space="preserve"> Donna Williams, community development liaison for Center Parc Credit Union. “It’s a win-win situation; shoppers who are pressed for time or who are all thumbs when it comes to wrapping packages, get their gifts beautifully wrapped, and Greenbriar gets additional resources to continue their unique services. We are a community minded credit union and believe Greenbriar’s awesome programming aligns with our mission of helping members to flourish.</w:t>
      </w:r>
    </w:p>
    <w:p w14:paraId="47105914" w14:textId="77777777" w:rsidR="005E1BCF" w:rsidRPr="005E1BCF" w:rsidRDefault="005E1BCF" w:rsidP="005E1BCF">
      <w:pPr>
        <w:shd w:val="clear" w:color="auto" w:fill="FFFFFF"/>
        <w:spacing w:before="100" w:beforeAutospacing="1" w:after="100" w:afterAutospacing="1"/>
        <w:rPr>
          <w:rFonts w:ascii="Calibri" w:eastAsia="Times New Roman" w:hAnsi="Calibri" w:cs="Calibri"/>
          <w:color w:val="000000"/>
          <w:sz w:val="21"/>
          <w:szCs w:val="21"/>
        </w:rPr>
      </w:pPr>
      <w:r w:rsidRPr="005E1BCF">
        <w:rPr>
          <w:rFonts w:ascii="Arial" w:eastAsia="Times New Roman" w:hAnsi="Arial" w:cs="Arial"/>
          <w:color w:val="000000"/>
        </w:rPr>
        <w:t xml:space="preserve">Greenbriar’s emergency shelter provides </w:t>
      </w:r>
      <w:proofErr w:type="gramStart"/>
      <w:r w:rsidRPr="005E1BCF">
        <w:rPr>
          <w:rFonts w:ascii="Arial" w:eastAsia="Times New Roman" w:hAnsi="Arial" w:cs="Arial"/>
          <w:color w:val="000000"/>
        </w:rPr>
        <w:t>a safe haven</w:t>
      </w:r>
      <w:proofErr w:type="gramEnd"/>
      <w:r w:rsidRPr="005E1BCF">
        <w:rPr>
          <w:rFonts w:ascii="Arial" w:eastAsia="Times New Roman" w:hAnsi="Arial" w:cs="Arial"/>
          <w:color w:val="000000"/>
        </w:rPr>
        <w:t xml:space="preserve"> for children in their emergency shelter ages 11 to 17 years of age who are victims of abuse, neglect or abandonment. It is one of only two such shelters in the entire Coastal Empire. But Greenbriar also provides other services, including two early childhood learning centers to provide high quality, affordable and accredited services to preschoolers from low-income families. It also offers free family and individual counseling services to families in crisis through its Family Preservation Program &amp; Support Services.</w:t>
      </w:r>
    </w:p>
    <w:p w14:paraId="59363572" w14:textId="77777777" w:rsidR="005E1BCF" w:rsidRPr="005E1BCF" w:rsidRDefault="005E1BCF" w:rsidP="005E1BCF">
      <w:pPr>
        <w:shd w:val="clear" w:color="auto" w:fill="FFFFFF"/>
        <w:spacing w:before="100" w:beforeAutospacing="1" w:after="100" w:afterAutospacing="1"/>
        <w:rPr>
          <w:rFonts w:ascii="Calibri" w:eastAsia="Times New Roman" w:hAnsi="Calibri" w:cs="Calibri"/>
          <w:color w:val="000000"/>
          <w:sz w:val="21"/>
          <w:szCs w:val="21"/>
        </w:rPr>
      </w:pPr>
      <w:r w:rsidRPr="005E1BCF">
        <w:rPr>
          <w:rFonts w:ascii="Arial" w:eastAsia="Times New Roman" w:hAnsi="Arial" w:cs="Arial"/>
          <w:color w:val="000000"/>
        </w:rPr>
        <w:t xml:space="preserve">“We are thrilled to have the support of Center Parc Credit Union once again, </w:t>
      </w:r>
      <w:proofErr w:type="gramStart"/>
      <w:r w:rsidRPr="005E1BCF">
        <w:rPr>
          <w:rFonts w:ascii="Arial" w:eastAsia="Times New Roman" w:hAnsi="Arial" w:cs="Arial"/>
          <w:color w:val="000000"/>
        </w:rPr>
        <w:t>“ said</w:t>
      </w:r>
      <w:proofErr w:type="gramEnd"/>
      <w:r w:rsidRPr="005E1BCF">
        <w:rPr>
          <w:rFonts w:ascii="Arial" w:eastAsia="Times New Roman" w:hAnsi="Arial" w:cs="Arial"/>
          <w:color w:val="000000"/>
        </w:rPr>
        <w:t xml:space="preserve"> Gena P. Taylor, executive director of Greenbriar. “We deeply appreciate their support of our mission to help children and families in need locally.” More information on Greenbriar can be found at www.greenbriarchildrenscenter.org.</w:t>
      </w:r>
    </w:p>
    <w:p w14:paraId="0FAD46CF" w14:textId="77777777" w:rsidR="005E1BCF" w:rsidRPr="005E1BCF" w:rsidRDefault="005E1BCF" w:rsidP="005E1BCF">
      <w:pPr>
        <w:shd w:val="clear" w:color="auto" w:fill="FFFFFF"/>
        <w:spacing w:before="100" w:beforeAutospacing="1" w:after="100" w:afterAutospacing="1"/>
        <w:rPr>
          <w:rFonts w:ascii="Calibri" w:eastAsia="Times New Roman" w:hAnsi="Calibri" w:cs="Calibri"/>
          <w:color w:val="000000"/>
          <w:sz w:val="21"/>
          <w:szCs w:val="21"/>
        </w:rPr>
      </w:pPr>
      <w:r w:rsidRPr="005E1BCF">
        <w:rPr>
          <w:rFonts w:ascii="Arial" w:eastAsia="Times New Roman" w:hAnsi="Arial" w:cs="Arial"/>
          <w:color w:val="000000"/>
        </w:rPr>
        <w:t>ABOUT CENTER PARC CREDIT UNION</w:t>
      </w:r>
      <w:r w:rsidRPr="005E1BCF">
        <w:rPr>
          <w:rFonts w:ascii="Arial" w:eastAsia="Times New Roman" w:hAnsi="Arial" w:cs="Arial"/>
          <w:color w:val="000000"/>
        </w:rPr>
        <w:br/>
        <w:t>Center Parc Credit Union is a division of APCU, the oldest credit union in the state of Georgia. In September 2020 two new Center Parc Credit Union locations opened in the Savannah area: at the Pooler Walmart, 160 Pooler Parkway, and the Savannah Walmart, 6000 Ogeechee Road. The company </w:t>
      </w:r>
      <w:r w:rsidRPr="005E1BCF">
        <w:rPr>
          <w:rFonts w:ascii="Arial" w:eastAsia="Times New Roman" w:hAnsi="Arial" w:cs="Arial"/>
          <w:b/>
          <w:bCs/>
          <w:color w:val="000000"/>
        </w:rPr>
        <w:t>has also begun construction of</w:t>
      </w:r>
      <w:r w:rsidRPr="005E1BCF">
        <w:rPr>
          <w:rFonts w:ascii="Arial" w:eastAsia="Times New Roman" w:hAnsi="Arial" w:cs="Arial"/>
          <w:color w:val="000000"/>
        </w:rPr>
        <w:t> a free-</w:t>
      </w:r>
      <w:r w:rsidRPr="005E1BCF">
        <w:rPr>
          <w:rFonts w:ascii="Arial" w:eastAsia="Times New Roman" w:hAnsi="Arial" w:cs="Arial"/>
          <w:color w:val="000000"/>
        </w:rPr>
        <w:lastRenderedPageBreak/>
        <w:t>standing flagship branch in Savannah, </w:t>
      </w:r>
      <w:r w:rsidRPr="005E1BCF">
        <w:rPr>
          <w:rFonts w:ascii="Arial" w:eastAsia="Times New Roman" w:hAnsi="Arial" w:cs="Arial"/>
          <w:b/>
          <w:bCs/>
          <w:color w:val="000000"/>
        </w:rPr>
        <w:t>slated for completion in 2022.</w:t>
      </w:r>
      <w:r w:rsidRPr="005E1BCF">
        <w:rPr>
          <w:rFonts w:ascii="Arial" w:eastAsia="Times New Roman" w:hAnsi="Arial" w:cs="Arial"/>
          <w:color w:val="000000"/>
        </w:rPr>
        <w:t> An ongoing community gardens program was launched in August 2020. The member-owned, not-for-profit financial cooperative is dedicated to helping hardworking people save money and prosper. Each member’s funds are insured for up to $250,000 by the National Credit Union Administration (NCUA). For more information, call 800-849-8431, email </w:t>
      </w:r>
      <w:hyperlink r:id="rId4" w:tooltip="mailto:info@centerparc.org" w:history="1">
        <w:r w:rsidRPr="005E1BCF">
          <w:rPr>
            <w:rFonts w:ascii="Arial" w:eastAsia="Times New Roman" w:hAnsi="Arial" w:cs="Arial"/>
            <w:color w:val="0000FF"/>
            <w:u w:val="single"/>
          </w:rPr>
          <w:t>info@centerparc.org</w:t>
        </w:r>
      </w:hyperlink>
      <w:r w:rsidRPr="005E1BCF">
        <w:rPr>
          <w:rFonts w:ascii="Arial" w:eastAsia="Times New Roman" w:hAnsi="Arial" w:cs="Arial"/>
          <w:color w:val="000000"/>
        </w:rPr>
        <w:t> or visit online at www.centerparc.org</w:t>
      </w:r>
    </w:p>
    <w:p w14:paraId="0582385D" w14:textId="77777777" w:rsidR="005E1BCF" w:rsidRPr="005E1BCF" w:rsidRDefault="005E1BCF" w:rsidP="005E1BCF">
      <w:pPr>
        <w:shd w:val="clear" w:color="auto" w:fill="FFFFFF"/>
        <w:spacing w:before="100" w:beforeAutospacing="1" w:after="100" w:afterAutospacing="1"/>
        <w:rPr>
          <w:rFonts w:ascii="Calibri" w:eastAsia="Times New Roman" w:hAnsi="Calibri" w:cs="Calibri"/>
          <w:color w:val="000000"/>
          <w:sz w:val="21"/>
          <w:szCs w:val="21"/>
        </w:rPr>
      </w:pPr>
      <w:r w:rsidRPr="005E1BCF">
        <w:rPr>
          <w:rFonts w:ascii="Arial" w:eastAsia="Times New Roman" w:hAnsi="Arial" w:cs="Arial"/>
          <w:color w:val="000000"/>
        </w:rPr>
        <w:t>CONTACT</w:t>
      </w:r>
      <w:r w:rsidRPr="005E1BCF">
        <w:rPr>
          <w:rFonts w:ascii="Arial" w:eastAsia="Times New Roman" w:hAnsi="Arial" w:cs="Arial"/>
          <w:color w:val="000000"/>
        </w:rPr>
        <w:br/>
        <w:t>Donna Williams</w:t>
      </w:r>
      <w:r w:rsidRPr="005E1BCF">
        <w:rPr>
          <w:rFonts w:ascii="Arial" w:eastAsia="Times New Roman" w:hAnsi="Arial" w:cs="Arial"/>
          <w:color w:val="000000"/>
        </w:rPr>
        <w:br/>
        <w:t>Community Development Liaison</w:t>
      </w:r>
      <w:r w:rsidRPr="005E1BCF">
        <w:rPr>
          <w:rFonts w:ascii="Arial" w:eastAsia="Times New Roman" w:hAnsi="Arial" w:cs="Arial"/>
          <w:color w:val="000000"/>
        </w:rPr>
        <w:br/>
        <w:t>Center Parc Credit Union</w:t>
      </w:r>
      <w:r w:rsidRPr="005E1BCF">
        <w:rPr>
          <w:rFonts w:ascii="Arial" w:eastAsia="Times New Roman" w:hAnsi="Arial" w:cs="Arial"/>
          <w:color w:val="000000"/>
        </w:rPr>
        <w:br/>
      </w:r>
      <w:hyperlink r:id="rId5" w:tooltip="mailto:dwilliams@centerparc.org" w:history="1">
        <w:r w:rsidRPr="005E1BCF">
          <w:rPr>
            <w:rFonts w:ascii="Arial" w:eastAsia="Times New Roman" w:hAnsi="Arial" w:cs="Arial"/>
            <w:color w:val="0000FF"/>
            <w:u w:val="single"/>
          </w:rPr>
          <w:t>dwilliams@centerparc.org</w:t>
        </w:r>
      </w:hyperlink>
      <w:r w:rsidRPr="005E1BCF">
        <w:rPr>
          <w:rFonts w:ascii="Arial" w:eastAsia="Times New Roman" w:hAnsi="Arial" w:cs="Arial"/>
          <w:color w:val="000000"/>
        </w:rPr>
        <w:br/>
        <w:t>www.centerparc.org</w:t>
      </w:r>
    </w:p>
    <w:p w14:paraId="6FB8EDFF" w14:textId="77777777" w:rsidR="005E1BCF" w:rsidRPr="005E1BCF" w:rsidRDefault="005E1BCF" w:rsidP="005E1BCF">
      <w:pPr>
        <w:shd w:val="clear" w:color="auto" w:fill="FFFFFF"/>
        <w:spacing w:before="100" w:beforeAutospacing="1" w:after="100" w:afterAutospacing="1"/>
        <w:rPr>
          <w:rFonts w:ascii="Calibri" w:eastAsia="Times New Roman" w:hAnsi="Calibri" w:cs="Calibri"/>
          <w:color w:val="000000"/>
          <w:sz w:val="21"/>
          <w:szCs w:val="21"/>
        </w:rPr>
      </w:pPr>
      <w:r w:rsidRPr="005E1BCF">
        <w:rPr>
          <w:rFonts w:ascii="Arial" w:eastAsia="Times New Roman" w:hAnsi="Arial" w:cs="Arial"/>
          <w:color w:val="000000"/>
        </w:rPr>
        <w:t>MEDIA CONTACT</w:t>
      </w:r>
      <w:r w:rsidRPr="005E1BCF">
        <w:rPr>
          <w:rFonts w:ascii="Arial" w:eastAsia="Times New Roman" w:hAnsi="Arial" w:cs="Arial"/>
          <w:color w:val="000000"/>
        </w:rPr>
        <w:br/>
        <w:t>Marjorie Young</w:t>
      </w:r>
      <w:r w:rsidRPr="005E1BCF">
        <w:rPr>
          <w:rFonts w:ascii="Arial" w:eastAsia="Times New Roman" w:hAnsi="Arial" w:cs="Arial"/>
          <w:color w:val="000000"/>
        </w:rPr>
        <w:br/>
        <w:t>Carriage Trade Public Relations® Inc.</w:t>
      </w:r>
      <w:r w:rsidRPr="005E1BCF">
        <w:rPr>
          <w:rFonts w:ascii="Arial" w:eastAsia="Times New Roman" w:hAnsi="Arial" w:cs="Arial"/>
          <w:color w:val="000000"/>
        </w:rPr>
        <w:br/>
        <w:t>912.844.9990</w:t>
      </w:r>
      <w:r w:rsidRPr="005E1BCF">
        <w:rPr>
          <w:rFonts w:ascii="Arial" w:eastAsia="Times New Roman" w:hAnsi="Arial" w:cs="Arial"/>
          <w:color w:val="000000"/>
        </w:rPr>
        <w:br/>
        <w:t>www.carriagetradepr.com</w:t>
      </w:r>
      <w:r w:rsidRPr="005E1BCF">
        <w:rPr>
          <w:rFonts w:ascii="Arial" w:eastAsia="Times New Roman" w:hAnsi="Arial" w:cs="Arial"/>
          <w:color w:val="000000"/>
        </w:rPr>
        <w:br/>
      </w:r>
      <w:hyperlink r:id="rId6" w:tooltip="mailto:marjorie@carriagetradepr.com" w:history="1">
        <w:r w:rsidRPr="005E1BCF">
          <w:rPr>
            <w:rFonts w:ascii="Arial" w:eastAsia="Times New Roman" w:hAnsi="Arial" w:cs="Arial"/>
            <w:color w:val="0000FF"/>
            <w:u w:val="single"/>
          </w:rPr>
          <w:t>marjorie@carriagetradepr.com</w:t>
        </w:r>
      </w:hyperlink>
    </w:p>
    <w:p w14:paraId="248F41E8" w14:textId="77777777" w:rsidR="005E1BCF" w:rsidRPr="005E1BCF" w:rsidRDefault="005E1BCF" w:rsidP="005E1BCF">
      <w:pPr>
        <w:rPr>
          <w:rFonts w:ascii="Calibri" w:eastAsia="Times New Roman" w:hAnsi="Calibri" w:cs="Calibri"/>
          <w:color w:val="000000"/>
        </w:rPr>
      </w:pPr>
      <w:r w:rsidRPr="005E1BCF">
        <w:rPr>
          <w:rFonts w:ascii="Calibri" w:eastAsia="Times New Roman" w:hAnsi="Calibri" w:cs="Calibri"/>
          <w:color w:val="000000"/>
          <w:sz w:val="22"/>
          <w:szCs w:val="22"/>
        </w:rPr>
        <w:t> </w:t>
      </w:r>
    </w:p>
    <w:p w14:paraId="0745F8EE" w14:textId="77777777" w:rsidR="009735F0" w:rsidRDefault="005E1BCF"/>
    <w:sectPr w:rsidR="009735F0" w:rsidSect="00A23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BCF"/>
    <w:rsid w:val="0013115D"/>
    <w:rsid w:val="003F33C3"/>
    <w:rsid w:val="005E1BCF"/>
    <w:rsid w:val="0073105C"/>
    <w:rsid w:val="00A23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D21E4C"/>
  <w14:defaultImageDpi w14:val="32767"/>
  <w15:chartTrackingRefBased/>
  <w15:docId w15:val="{B3858A14-3B06-CB4D-B079-6A7A1E37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BC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E1BCF"/>
    <w:rPr>
      <w:b/>
      <w:bCs/>
    </w:rPr>
  </w:style>
  <w:style w:type="character" w:customStyle="1" w:styleId="apple-converted-space">
    <w:name w:val="apple-converted-space"/>
    <w:basedOn w:val="DefaultParagraphFont"/>
    <w:rsid w:val="005E1BCF"/>
  </w:style>
  <w:style w:type="character" w:styleId="Hyperlink">
    <w:name w:val="Hyperlink"/>
    <w:basedOn w:val="DefaultParagraphFont"/>
    <w:uiPriority w:val="99"/>
    <w:semiHidden/>
    <w:unhideWhenUsed/>
    <w:rsid w:val="005E1B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40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jorie@carriagetradepr.com" TargetMode="External"/><Relationship Id="rId5" Type="http://schemas.openxmlformats.org/officeDocument/2006/relationships/hyperlink" Target="mailto:dwilliams@centerparc.org" TargetMode="External"/><Relationship Id="rId4" Type="http://schemas.openxmlformats.org/officeDocument/2006/relationships/hyperlink" Target="mailto:info@centerpa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Philbrick</dc:creator>
  <cp:keywords/>
  <dc:description/>
  <cp:lastModifiedBy>Colleen Philbrick</cp:lastModifiedBy>
  <cp:revision>1</cp:revision>
  <dcterms:created xsi:type="dcterms:W3CDTF">2021-12-13T14:34:00Z</dcterms:created>
  <dcterms:modified xsi:type="dcterms:W3CDTF">2021-12-13T14:35:00Z</dcterms:modified>
</cp:coreProperties>
</file>