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1A2" w:rsidRPr="00006666" w:rsidRDefault="00416FA1" w:rsidP="00D11689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-3810</wp:posOffset>
            </wp:positionV>
            <wp:extent cx="3075940" cy="581025"/>
            <wp:effectExtent l="0" t="0" r="0" b="0"/>
            <wp:wrapSquare wrapText="bothSides"/>
            <wp:docPr id="4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stal-logo-we-share-h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94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1A2" w:rsidRPr="00006666">
        <w:rPr>
          <w:rFonts w:asciiTheme="minorHAnsi" w:hAnsiTheme="minorHAnsi"/>
          <w:b/>
          <w:sz w:val="32"/>
        </w:rPr>
        <w:t>NEWS RELEASE</w:t>
      </w:r>
      <w:r w:rsidR="00EB0BBC" w:rsidRPr="00006666">
        <w:rPr>
          <w:rFonts w:asciiTheme="minorHAnsi" w:hAnsiTheme="minorHAnsi"/>
          <w:b/>
          <w:sz w:val="32"/>
        </w:rPr>
        <w:t xml:space="preserve"> </w:t>
      </w:r>
    </w:p>
    <w:p w:rsidR="00E8262A" w:rsidRPr="00006666" w:rsidRDefault="009F452E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Contact: </w:t>
      </w:r>
      <w:r w:rsidR="007D6899">
        <w:rPr>
          <w:rFonts w:asciiTheme="minorHAnsi" w:hAnsiTheme="minorHAnsi"/>
          <w:sz w:val="20"/>
        </w:rPr>
        <w:t>Joe Mecca</w:t>
      </w:r>
    </w:p>
    <w:p w:rsidR="00E8262A" w:rsidRPr="00006666" w:rsidRDefault="007D6899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VP, Communication / Spokesperson</w:t>
      </w:r>
    </w:p>
    <w:p w:rsidR="00E8262A" w:rsidRPr="00006666" w:rsidRDefault="007D6899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919-420-8044</w:t>
      </w:r>
      <w:r w:rsidR="004355B5" w:rsidRPr="00006666">
        <w:rPr>
          <w:rFonts w:asciiTheme="minorHAnsi" w:hAnsiTheme="minorHAnsi"/>
          <w:sz w:val="20"/>
        </w:rPr>
        <w:t xml:space="preserve"> /</w:t>
      </w:r>
      <w:r>
        <w:rPr>
          <w:rFonts w:asciiTheme="minorHAnsi" w:hAnsiTheme="minorHAnsi"/>
          <w:sz w:val="20"/>
        </w:rPr>
        <w:t xml:space="preserve"> jmecca</w:t>
      </w:r>
      <w:r w:rsidR="0065758F">
        <w:rPr>
          <w:rFonts w:asciiTheme="minorHAnsi" w:hAnsiTheme="minorHAnsi"/>
          <w:sz w:val="20"/>
        </w:rPr>
        <w:t>@coastal24.com</w:t>
      </w:r>
    </w:p>
    <w:p w:rsidR="00FE45AB" w:rsidRPr="00E85EFA" w:rsidRDefault="00FE45AB" w:rsidP="00FE45AB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color w:val="00B050"/>
        </w:rPr>
      </w:pPr>
      <w:r w:rsidRPr="00E85EFA">
        <w:rPr>
          <w:rFonts w:asciiTheme="minorHAnsi" w:hAnsiTheme="minorHAnsi"/>
          <w:b/>
          <w:bCs/>
          <w:color w:val="00B050"/>
        </w:rPr>
        <w:t xml:space="preserve">FINAL – For Immediate Release </w:t>
      </w:r>
    </w:p>
    <w:p w:rsidR="00E8262A" w:rsidRPr="00D15377" w:rsidRDefault="00E8262A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rPr>
          <w:rFonts w:asciiTheme="minorHAnsi" w:hAnsiTheme="minorHAnsi"/>
          <w:color w:val="00B050"/>
        </w:rPr>
      </w:pPr>
      <w:bookmarkStart w:id="0" w:name="_GoBack"/>
      <w:bookmarkEnd w:id="0"/>
    </w:p>
    <w:p w:rsidR="00E8262A" w:rsidRPr="00006666" w:rsidRDefault="00E8262A">
      <w:pPr>
        <w:pStyle w:val="Heading1"/>
        <w:jc w:val="center"/>
        <w:rPr>
          <w:rFonts w:asciiTheme="minorHAnsi" w:hAnsiTheme="minorHAnsi"/>
          <w:sz w:val="32"/>
        </w:rPr>
      </w:pPr>
    </w:p>
    <w:p w:rsidR="0065758F" w:rsidRPr="00FD5840" w:rsidRDefault="00065794" w:rsidP="0065758F">
      <w:pPr>
        <w:pStyle w:val="Heading2"/>
        <w:rPr>
          <w:rFonts w:asciiTheme="minorHAnsi" w:hAnsiTheme="minorHAnsi"/>
          <w:b/>
          <w:caps/>
        </w:rPr>
      </w:pPr>
      <w:r w:rsidRPr="00FD5840">
        <w:rPr>
          <w:rFonts w:asciiTheme="minorHAnsi" w:hAnsiTheme="minorHAnsi"/>
          <w:b/>
          <w:bCs/>
          <w:sz w:val="32"/>
        </w:rPr>
        <w:t xml:space="preserve">Coastal </w:t>
      </w:r>
      <w:r>
        <w:rPr>
          <w:rFonts w:asciiTheme="minorHAnsi" w:hAnsiTheme="minorHAnsi"/>
          <w:b/>
          <w:bCs/>
          <w:sz w:val="32"/>
        </w:rPr>
        <w:t>C</w:t>
      </w:r>
      <w:r w:rsidRPr="00FD5840">
        <w:rPr>
          <w:rFonts w:asciiTheme="minorHAnsi" w:hAnsiTheme="minorHAnsi"/>
          <w:b/>
          <w:bCs/>
          <w:sz w:val="32"/>
        </w:rPr>
        <w:t xml:space="preserve">redit </w:t>
      </w:r>
      <w:r>
        <w:rPr>
          <w:rFonts w:asciiTheme="minorHAnsi" w:hAnsiTheme="minorHAnsi"/>
          <w:b/>
          <w:bCs/>
          <w:sz w:val="32"/>
        </w:rPr>
        <w:t>U</w:t>
      </w:r>
      <w:r w:rsidRPr="00FD5840">
        <w:rPr>
          <w:rFonts w:asciiTheme="minorHAnsi" w:hAnsiTheme="minorHAnsi"/>
          <w:b/>
          <w:bCs/>
          <w:sz w:val="32"/>
        </w:rPr>
        <w:t xml:space="preserve">nion </w:t>
      </w:r>
      <w:r>
        <w:rPr>
          <w:rFonts w:asciiTheme="minorHAnsi" w:hAnsiTheme="minorHAnsi"/>
          <w:b/>
          <w:bCs/>
          <w:sz w:val="32"/>
        </w:rPr>
        <w:t>F</w:t>
      </w:r>
      <w:r w:rsidRPr="00FD5840">
        <w:rPr>
          <w:rFonts w:asciiTheme="minorHAnsi" w:hAnsiTheme="minorHAnsi"/>
          <w:b/>
          <w:bCs/>
          <w:sz w:val="32"/>
        </w:rPr>
        <w:t xml:space="preserve">oundation </w:t>
      </w:r>
      <w:r>
        <w:rPr>
          <w:rFonts w:asciiTheme="minorHAnsi" w:hAnsiTheme="minorHAnsi"/>
          <w:b/>
          <w:bCs/>
          <w:sz w:val="32"/>
        </w:rPr>
        <w:t>Announces</w:t>
      </w:r>
      <w:r w:rsidR="009D260D">
        <w:rPr>
          <w:rFonts w:asciiTheme="minorHAnsi" w:hAnsiTheme="minorHAnsi"/>
          <w:b/>
          <w:bCs/>
          <w:caps/>
          <w:sz w:val="32"/>
        </w:rPr>
        <w:t xml:space="preserve"> </w:t>
      </w:r>
      <w:r w:rsidR="00426BD7">
        <w:rPr>
          <w:rFonts w:asciiTheme="minorHAnsi" w:hAnsiTheme="minorHAnsi"/>
          <w:b/>
          <w:bCs/>
          <w:sz w:val="32"/>
        </w:rPr>
        <w:t>Latest Grants</w:t>
      </w:r>
      <w:r w:rsidR="004D6B10">
        <w:rPr>
          <w:rFonts w:asciiTheme="minorHAnsi" w:hAnsiTheme="minorHAnsi"/>
          <w:b/>
          <w:bCs/>
          <w:sz w:val="32"/>
        </w:rPr>
        <w:t>;</w:t>
      </w:r>
      <w:r w:rsidR="00426BD7">
        <w:rPr>
          <w:rFonts w:asciiTheme="minorHAnsi" w:hAnsiTheme="minorHAnsi"/>
          <w:b/>
          <w:bCs/>
          <w:sz w:val="32"/>
        </w:rPr>
        <w:t xml:space="preserve"> </w:t>
      </w:r>
      <w:r w:rsidR="00426BD7">
        <w:rPr>
          <w:rFonts w:asciiTheme="minorHAnsi" w:hAnsiTheme="minorHAnsi"/>
          <w:b/>
          <w:bCs/>
          <w:sz w:val="32"/>
        </w:rPr>
        <w:br/>
        <w:t xml:space="preserve">Reaches </w:t>
      </w:r>
      <w:r w:rsidR="00B36247">
        <w:rPr>
          <w:rFonts w:asciiTheme="minorHAnsi" w:hAnsiTheme="minorHAnsi"/>
          <w:b/>
          <w:bCs/>
          <w:sz w:val="32"/>
        </w:rPr>
        <w:t>$3 Million</w:t>
      </w:r>
      <w:r w:rsidR="00426BD7">
        <w:rPr>
          <w:rFonts w:asciiTheme="minorHAnsi" w:hAnsiTheme="minorHAnsi"/>
          <w:b/>
          <w:bCs/>
          <w:sz w:val="32"/>
        </w:rPr>
        <w:t xml:space="preserve"> Giving Milestone</w:t>
      </w:r>
    </w:p>
    <w:p w:rsidR="0065758F" w:rsidRPr="00FD5840" w:rsidRDefault="009D260D" w:rsidP="0065758F">
      <w:pPr>
        <w:spacing w:line="360" w:lineRule="auto"/>
        <w:jc w:val="center"/>
        <w:rPr>
          <w:rFonts w:asciiTheme="minorHAnsi" w:hAnsiTheme="minorHAnsi"/>
          <w:i/>
          <w:sz w:val="28"/>
        </w:rPr>
      </w:pPr>
      <w:r>
        <w:rPr>
          <w:rFonts w:asciiTheme="minorHAnsi" w:hAnsiTheme="minorHAnsi"/>
          <w:i/>
          <w:sz w:val="28"/>
        </w:rPr>
        <w:t xml:space="preserve"> </w:t>
      </w:r>
    </w:p>
    <w:p w:rsidR="00CC6296" w:rsidRDefault="0065758F" w:rsidP="00426BD7">
      <w:pPr>
        <w:rPr>
          <w:rFonts w:asciiTheme="minorHAnsi" w:hAnsiTheme="minorHAnsi" w:cstheme="minorHAnsi"/>
        </w:rPr>
      </w:pPr>
      <w:r w:rsidRPr="00FD5840">
        <w:rPr>
          <w:rFonts w:asciiTheme="minorHAnsi" w:hAnsiTheme="minorHAnsi"/>
          <w:b/>
          <w:bCs/>
        </w:rPr>
        <w:t>RALEIGH, N.C. (</w:t>
      </w:r>
      <w:r w:rsidR="00FE45AB">
        <w:rPr>
          <w:rFonts w:asciiTheme="minorHAnsi" w:hAnsiTheme="minorHAnsi"/>
          <w:b/>
          <w:bCs/>
        </w:rPr>
        <w:t>September 1</w:t>
      </w:r>
      <w:r w:rsidRPr="00092897">
        <w:rPr>
          <w:rFonts w:asciiTheme="minorHAnsi" w:hAnsiTheme="minorHAnsi"/>
          <w:b/>
          <w:bCs/>
        </w:rPr>
        <w:t>, 20</w:t>
      </w:r>
      <w:r w:rsidR="009D260D" w:rsidRPr="00092897">
        <w:rPr>
          <w:rFonts w:asciiTheme="minorHAnsi" w:hAnsiTheme="minorHAnsi"/>
          <w:b/>
          <w:bCs/>
        </w:rPr>
        <w:t>2</w:t>
      </w:r>
      <w:r w:rsidR="00426BD7">
        <w:rPr>
          <w:rFonts w:asciiTheme="minorHAnsi" w:hAnsiTheme="minorHAnsi"/>
          <w:b/>
          <w:bCs/>
        </w:rPr>
        <w:t>1</w:t>
      </w:r>
      <w:r w:rsidRPr="00FD5840">
        <w:rPr>
          <w:rFonts w:asciiTheme="minorHAnsi" w:hAnsiTheme="minorHAnsi"/>
          <w:b/>
          <w:bCs/>
        </w:rPr>
        <w:t xml:space="preserve">) – </w:t>
      </w:r>
      <w:r w:rsidR="00CC6296" w:rsidRPr="00CC6296">
        <w:rPr>
          <w:rFonts w:asciiTheme="minorHAnsi" w:hAnsiTheme="minorHAnsi" w:cstheme="minorHAnsi"/>
          <w:bCs/>
        </w:rPr>
        <w:t>T</w:t>
      </w:r>
      <w:r w:rsidR="00CC6296" w:rsidRPr="00CC6296">
        <w:rPr>
          <w:rFonts w:asciiTheme="minorHAnsi" w:hAnsiTheme="minorHAnsi" w:cstheme="minorHAnsi"/>
        </w:rPr>
        <w:t xml:space="preserve">he </w:t>
      </w:r>
      <w:hyperlink r:id="rId9" w:history="1">
        <w:r w:rsidR="00CC6296" w:rsidRPr="001D04FD">
          <w:rPr>
            <w:rStyle w:val="Hyperlink"/>
            <w:rFonts w:asciiTheme="minorHAnsi" w:hAnsiTheme="minorHAnsi" w:cstheme="minorHAnsi"/>
          </w:rPr>
          <w:t>Coastal Credit Union Foundation</w:t>
        </w:r>
      </w:hyperlink>
      <w:r w:rsidR="00CC6296" w:rsidRPr="00CC6296">
        <w:rPr>
          <w:rFonts w:asciiTheme="minorHAnsi" w:hAnsiTheme="minorHAnsi" w:cstheme="minorHAnsi"/>
        </w:rPr>
        <w:t xml:space="preserve"> has </w:t>
      </w:r>
      <w:r w:rsidR="00426BD7">
        <w:rPr>
          <w:rFonts w:asciiTheme="minorHAnsi" w:hAnsiTheme="minorHAnsi" w:cstheme="minorHAnsi"/>
        </w:rPr>
        <w:t xml:space="preserve">announced the latest round of grants to benefit nonprofit organizations in the community.  In August, the foundation issued $157,500 in new funding to </w:t>
      </w:r>
      <w:r w:rsidR="00643AC2">
        <w:rPr>
          <w:rFonts w:asciiTheme="minorHAnsi" w:hAnsiTheme="minorHAnsi" w:cstheme="minorHAnsi"/>
        </w:rPr>
        <w:t>five</w:t>
      </w:r>
      <w:r w:rsidR="00426BD7">
        <w:rPr>
          <w:rFonts w:asciiTheme="minorHAnsi" w:hAnsiTheme="minorHAnsi" w:cstheme="minorHAnsi"/>
        </w:rPr>
        <w:t xml:space="preserve"> recipients.  In doing so, the foundation has surpassed $3 million in grants since it was formed in 2011. </w:t>
      </w:r>
    </w:p>
    <w:p w:rsidR="00426BD7" w:rsidRDefault="00426BD7" w:rsidP="00426BD7">
      <w:pPr>
        <w:rPr>
          <w:rFonts w:asciiTheme="minorHAnsi" w:hAnsiTheme="minorHAnsi" w:cstheme="minorHAnsi"/>
        </w:rPr>
      </w:pPr>
    </w:p>
    <w:p w:rsidR="00E16E9C" w:rsidRDefault="00426BD7" w:rsidP="00426BD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grants include $50,000 for the </w:t>
      </w:r>
      <w:hyperlink r:id="rId10" w:history="1">
        <w:r w:rsidRPr="00E16E9C">
          <w:rPr>
            <w:rStyle w:val="Hyperlink"/>
            <w:rFonts w:asciiTheme="minorHAnsi" w:hAnsiTheme="minorHAnsi" w:cstheme="minorHAnsi"/>
          </w:rPr>
          <w:t>United Way of the Greater Triangle’s 10 to Watch Program.</w:t>
        </w:r>
      </w:hyperlink>
      <w:r>
        <w:rPr>
          <w:rFonts w:asciiTheme="minorHAnsi" w:hAnsiTheme="minorHAnsi" w:cstheme="minorHAnsi"/>
        </w:rPr>
        <w:t xml:space="preserve"> </w:t>
      </w:r>
      <w:r w:rsidR="00E16E9C">
        <w:rPr>
          <w:rFonts w:asciiTheme="minorHAnsi" w:hAnsiTheme="minorHAnsi" w:cstheme="minorHAnsi"/>
        </w:rPr>
        <w:t xml:space="preserve">10 to Watch addresses racial, gender and power disparities in leadership among the local nonprofit community. </w:t>
      </w:r>
      <w:r>
        <w:rPr>
          <w:rFonts w:asciiTheme="minorHAnsi" w:hAnsiTheme="minorHAnsi" w:cstheme="minorHAnsi"/>
        </w:rPr>
        <w:t>Both the credit union and its foundation have supported the program since it began, with Coastal making the first $25,000 pledge</w:t>
      </w:r>
      <w:r w:rsidR="00E16E9C">
        <w:rPr>
          <w:rFonts w:asciiTheme="minorHAnsi" w:hAnsiTheme="minorHAnsi" w:cstheme="minorHAnsi"/>
        </w:rPr>
        <w:t xml:space="preserve"> to the program in 2018</w:t>
      </w:r>
      <w:r>
        <w:rPr>
          <w:rFonts w:asciiTheme="minorHAnsi" w:hAnsiTheme="minorHAnsi" w:cstheme="minorHAnsi"/>
        </w:rPr>
        <w:t xml:space="preserve">.  </w:t>
      </w:r>
    </w:p>
    <w:p w:rsidR="00426BD7" w:rsidRDefault="00426BD7" w:rsidP="00426BD7">
      <w:pPr>
        <w:rPr>
          <w:rFonts w:asciiTheme="minorHAnsi" w:hAnsiTheme="minorHAnsi" w:cstheme="minorHAnsi"/>
        </w:rPr>
      </w:pPr>
    </w:p>
    <w:p w:rsidR="00426BD7" w:rsidRPr="00426BD7" w:rsidRDefault="00E16E9C" w:rsidP="00513B0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 additional $50,000 grant was made to </w:t>
      </w:r>
      <w:hyperlink r:id="rId11" w:history="1">
        <w:r w:rsidRPr="00E16E9C">
          <w:rPr>
            <w:rStyle w:val="Hyperlink"/>
            <w:rFonts w:asciiTheme="minorHAnsi" w:hAnsiTheme="minorHAnsi" w:cstheme="minorHAnsi"/>
          </w:rPr>
          <w:t>Boys and Girls Clubs Serving Wake County</w:t>
        </w:r>
      </w:hyperlink>
      <w:r>
        <w:rPr>
          <w:rFonts w:asciiTheme="minorHAnsi" w:hAnsiTheme="minorHAnsi" w:cstheme="minorHAnsi"/>
        </w:rPr>
        <w:t>, to support Project Great Futures</w:t>
      </w:r>
      <w:r w:rsidR="006D0127">
        <w:rPr>
          <w:rFonts w:asciiTheme="minorHAnsi" w:hAnsiTheme="minorHAnsi" w:cstheme="minorHAnsi"/>
        </w:rPr>
        <w:t xml:space="preserve">, which focuses on academic success, healthy lifestyles, and leadership and character development. </w:t>
      </w:r>
      <w:r w:rsidR="00426BD7">
        <w:rPr>
          <w:rFonts w:asciiTheme="minorHAnsi" w:hAnsiTheme="minorHAnsi" w:cstheme="minorHAnsi"/>
        </w:rPr>
        <w:t xml:space="preserve">Other </w:t>
      </w:r>
      <w:r w:rsidR="00513B05">
        <w:rPr>
          <w:rFonts w:asciiTheme="minorHAnsi" w:hAnsiTheme="minorHAnsi" w:cstheme="minorHAnsi"/>
        </w:rPr>
        <w:t xml:space="preserve">grant </w:t>
      </w:r>
      <w:r w:rsidR="00426BD7">
        <w:rPr>
          <w:rFonts w:asciiTheme="minorHAnsi" w:hAnsiTheme="minorHAnsi" w:cstheme="minorHAnsi"/>
        </w:rPr>
        <w:t>recipients include</w:t>
      </w:r>
      <w:r w:rsidR="00643AC2">
        <w:rPr>
          <w:rFonts w:asciiTheme="minorHAnsi" w:hAnsiTheme="minorHAnsi" w:cstheme="minorHAnsi"/>
        </w:rPr>
        <w:t>:</w:t>
      </w:r>
      <w:r w:rsidR="00513B05">
        <w:rPr>
          <w:rFonts w:asciiTheme="minorHAnsi" w:hAnsiTheme="minorHAnsi" w:cstheme="minorHAnsi"/>
        </w:rPr>
        <w:t xml:space="preserve"> </w:t>
      </w:r>
      <w:hyperlink r:id="rId12" w:history="1">
        <w:r w:rsidR="00426BD7" w:rsidRPr="00513B05">
          <w:rPr>
            <w:rStyle w:val="Hyperlink"/>
            <w:rFonts w:asciiTheme="minorHAnsi" w:hAnsiTheme="minorHAnsi" w:cstheme="minorHAnsi"/>
          </w:rPr>
          <w:t xml:space="preserve">Step Up </w:t>
        </w:r>
        <w:r w:rsidRPr="00513B05">
          <w:rPr>
            <w:rStyle w:val="Hyperlink"/>
            <w:rFonts w:asciiTheme="minorHAnsi" w:hAnsiTheme="minorHAnsi" w:cstheme="minorHAnsi"/>
          </w:rPr>
          <w:t>Ministry</w:t>
        </w:r>
      </w:hyperlink>
      <w:r w:rsidR="00513B05">
        <w:rPr>
          <w:rFonts w:asciiTheme="minorHAnsi" w:hAnsiTheme="minorHAnsi" w:cstheme="minorHAnsi"/>
        </w:rPr>
        <w:t xml:space="preserve">, </w:t>
      </w:r>
      <w:hyperlink r:id="rId13" w:history="1">
        <w:r w:rsidR="00426BD7" w:rsidRPr="00643AC2">
          <w:rPr>
            <w:rStyle w:val="Hyperlink"/>
            <w:rFonts w:asciiTheme="minorHAnsi" w:hAnsiTheme="minorHAnsi" w:cstheme="minorHAnsi"/>
          </w:rPr>
          <w:t>Alliance Medical Ministry</w:t>
        </w:r>
      </w:hyperlink>
      <w:r w:rsidR="00CD70FE">
        <w:rPr>
          <w:rFonts w:asciiTheme="minorHAnsi" w:hAnsiTheme="minorHAnsi" w:cstheme="minorHAnsi"/>
        </w:rPr>
        <w:t xml:space="preserve">: </w:t>
      </w:r>
      <w:r w:rsidR="00513B05">
        <w:rPr>
          <w:rFonts w:asciiTheme="minorHAnsi" w:hAnsiTheme="minorHAnsi" w:cstheme="minorHAnsi"/>
        </w:rPr>
        <w:t xml:space="preserve">and </w:t>
      </w:r>
      <w:hyperlink r:id="rId14" w:history="1">
        <w:r w:rsidR="00426BD7" w:rsidRPr="00643AC2">
          <w:rPr>
            <w:rStyle w:val="Hyperlink"/>
            <w:rFonts w:asciiTheme="minorHAnsi" w:hAnsiTheme="minorHAnsi" w:cstheme="minorHAnsi"/>
          </w:rPr>
          <w:t>Triangle Family Services</w:t>
        </w:r>
      </w:hyperlink>
      <w:r w:rsidR="00513B05">
        <w:rPr>
          <w:rFonts w:asciiTheme="minorHAnsi" w:hAnsiTheme="minorHAnsi" w:cstheme="minorHAnsi"/>
        </w:rPr>
        <w:t xml:space="preserve">. </w:t>
      </w:r>
    </w:p>
    <w:p w:rsidR="00426BD7" w:rsidRDefault="00426BD7" w:rsidP="00426BD7">
      <w:pPr>
        <w:rPr>
          <w:rFonts w:asciiTheme="minorHAnsi" w:hAnsiTheme="minorHAnsi" w:cstheme="minorHAnsi"/>
        </w:rPr>
      </w:pPr>
    </w:p>
    <w:p w:rsidR="00426BD7" w:rsidRDefault="00426BD7" w:rsidP="00426BD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Year to date, the </w:t>
      </w:r>
      <w:r w:rsidR="00643AC2" w:rsidRPr="00643AC2">
        <w:rPr>
          <w:rFonts w:asciiTheme="minorHAnsi" w:hAnsiTheme="minorHAnsi" w:cstheme="minorHAnsi"/>
        </w:rPr>
        <w:t>Coastal Credit Union</w:t>
      </w:r>
      <w:r w:rsidR="00643AC2">
        <w:rPr>
          <w:rFonts w:asciiTheme="minorHAnsi" w:hAnsiTheme="minorHAnsi" w:cstheme="minorHAnsi"/>
        </w:rPr>
        <w:t xml:space="preserve"> Foundation</w:t>
      </w:r>
      <w:r>
        <w:rPr>
          <w:rFonts w:asciiTheme="minorHAnsi" w:hAnsiTheme="minorHAnsi" w:cstheme="minorHAnsi"/>
        </w:rPr>
        <w:t xml:space="preserve"> has made $280,500 in grants.  </w:t>
      </w:r>
    </w:p>
    <w:p w:rsidR="00277B91" w:rsidRPr="00B00EF5" w:rsidRDefault="00277B91" w:rsidP="0065758F">
      <w:pPr>
        <w:rPr>
          <w:rFonts w:asciiTheme="minorHAnsi" w:hAnsiTheme="minorHAnsi"/>
        </w:rPr>
      </w:pPr>
    </w:p>
    <w:p w:rsidR="0065758F" w:rsidRPr="00B00EF5" w:rsidRDefault="0065758F" w:rsidP="0065758F">
      <w:pPr>
        <w:pStyle w:val="NormalWeb"/>
        <w:shd w:val="clear" w:color="auto" w:fill="FFFFFF"/>
        <w:spacing w:before="0" w:beforeAutospacing="0" w:after="0" w:afterAutospacing="0"/>
      </w:pPr>
      <w:r w:rsidRPr="00B00EF5">
        <w:rPr>
          <w:rFonts w:asciiTheme="minorHAnsi" w:hAnsiTheme="minorHAnsi"/>
          <w:iCs/>
          <w:sz w:val="20"/>
        </w:rPr>
        <w:t xml:space="preserve">The mission of the Coastal Credit Union Foundation is to enrich the lives of our members and their communities by providing financial support to 501(c)(3) organizations, particularly in the 16-county market of Central North Carolina. Learn more at </w:t>
      </w:r>
      <w:hyperlink r:id="rId15" w:history="1">
        <w:r w:rsidRPr="00B00EF5">
          <w:rPr>
            <w:rStyle w:val="Hyperlink"/>
            <w:rFonts w:asciiTheme="minorHAnsi" w:hAnsiTheme="minorHAnsi"/>
            <w:iCs/>
            <w:color w:val="auto"/>
            <w:sz w:val="20"/>
          </w:rPr>
          <w:t>www.coastal24.com/foundation/</w:t>
        </w:r>
      </w:hyperlink>
      <w:r w:rsidRPr="00B00EF5">
        <w:rPr>
          <w:rFonts w:asciiTheme="minorHAnsi" w:hAnsiTheme="minorHAnsi"/>
          <w:iCs/>
          <w:sz w:val="20"/>
        </w:rPr>
        <w:t>.</w:t>
      </w:r>
    </w:p>
    <w:p w:rsidR="0065758F" w:rsidRDefault="0065758F" w:rsidP="0065758F">
      <w:pPr>
        <w:rPr>
          <w:rFonts w:asciiTheme="minorHAnsi" w:hAnsiTheme="minorHAnsi"/>
          <w:b/>
          <w:iCs/>
          <w:sz w:val="22"/>
        </w:rPr>
      </w:pPr>
    </w:p>
    <w:p w:rsidR="0065758F" w:rsidRPr="00006666" w:rsidRDefault="0065758F" w:rsidP="0065758F">
      <w:pPr>
        <w:jc w:val="center"/>
        <w:rPr>
          <w:rFonts w:asciiTheme="minorHAnsi" w:hAnsiTheme="minorHAnsi"/>
          <w:b/>
          <w:iCs/>
          <w:sz w:val="22"/>
        </w:rPr>
      </w:pPr>
      <w:r w:rsidRPr="00006666">
        <w:rPr>
          <w:rFonts w:asciiTheme="minorHAnsi" w:hAnsiTheme="minorHAnsi"/>
          <w:b/>
          <w:iCs/>
          <w:sz w:val="22"/>
        </w:rPr>
        <w:t>###</w:t>
      </w:r>
    </w:p>
    <w:p w:rsidR="00D26572" w:rsidRPr="00006666" w:rsidRDefault="00D26572" w:rsidP="0065758F">
      <w:pPr>
        <w:pStyle w:val="Heading2"/>
        <w:rPr>
          <w:rFonts w:asciiTheme="minorHAnsi" w:hAnsiTheme="minorHAnsi"/>
        </w:rPr>
      </w:pPr>
    </w:p>
    <w:sectPr w:rsidR="00D26572" w:rsidRPr="00006666" w:rsidSect="00D2657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 w:code="1"/>
      <w:pgMar w:top="720" w:right="1440" w:bottom="1440" w:left="1440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2BE" w:rsidRDefault="006F12BE">
      <w:r>
        <w:separator/>
      </w:r>
    </w:p>
  </w:endnote>
  <w:endnote w:type="continuationSeparator" w:id="0">
    <w:p w:rsidR="006F12BE" w:rsidRDefault="006F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727" w:rsidRDefault="00F867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727" w:rsidRDefault="00F867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727" w:rsidRDefault="00F86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2BE" w:rsidRDefault="006F12BE">
      <w:r>
        <w:separator/>
      </w:r>
    </w:p>
  </w:footnote>
  <w:footnote w:type="continuationSeparator" w:id="0">
    <w:p w:rsidR="006F12BE" w:rsidRDefault="006F1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727" w:rsidRDefault="00F867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3DB" w:rsidRPr="00F86727" w:rsidRDefault="004413DB" w:rsidP="00F867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727" w:rsidRDefault="00F867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51DC"/>
    <w:multiLevelType w:val="hybridMultilevel"/>
    <w:tmpl w:val="540A9B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0DF1"/>
    <w:multiLevelType w:val="hybridMultilevel"/>
    <w:tmpl w:val="1568A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0166A"/>
    <w:multiLevelType w:val="hybridMultilevel"/>
    <w:tmpl w:val="1F5424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5D4608"/>
    <w:multiLevelType w:val="hybridMultilevel"/>
    <w:tmpl w:val="C3F8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2187E"/>
    <w:multiLevelType w:val="hybridMultilevel"/>
    <w:tmpl w:val="C422D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378E3"/>
    <w:multiLevelType w:val="hybridMultilevel"/>
    <w:tmpl w:val="EE968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A5E"/>
    <w:rsid w:val="00002ECB"/>
    <w:rsid w:val="00004234"/>
    <w:rsid w:val="00006666"/>
    <w:rsid w:val="00013B46"/>
    <w:rsid w:val="000216B0"/>
    <w:rsid w:val="00050870"/>
    <w:rsid w:val="000521FF"/>
    <w:rsid w:val="00065794"/>
    <w:rsid w:val="00065BE9"/>
    <w:rsid w:val="00071585"/>
    <w:rsid w:val="00073AC8"/>
    <w:rsid w:val="000750B4"/>
    <w:rsid w:val="00085BBF"/>
    <w:rsid w:val="00092897"/>
    <w:rsid w:val="000A5F21"/>
    <w:rsid w:val="000B4687"/>
    <w:rsid w:val="000B52B5"/>
    <w:rsid w:val="000F5594"/>
    <w:rsid w:val="000F6551"/>
    <w:rsid w:val="00110C9B"/>
    <w:rsid w:val="0011626B"/>
    <w:rsid w:val="00120851"/>
    <w:rsid w:val="001243E8"/>
    <w:rsid w:val="00124541"/>
    <w:rsid w:val="0013653D"/>
    <w:rsid w:val="00155F83"/>
    <w:rsid w:val="0019451F"/>
    <w:rsid w:val="00195B2E"/>
    <w:rsid w:val="001A7793"/>
    <w:rsid w:val="001D04FD"/>
    <w:rsid w:val="001D68A9"/>
    <w:rsid w:val="001E5EAA"/>
    <w:rsid w:val="00201908"/>
    <w:rsid w:val="0020233F"/>
    <w:rsid w:val="00202371"/>
    <w:rsid w:val="0020461C"/>
    <w:rsid w:val="0020652A"/>
    <w:rsid w:val="00225183"/>
    <w:rsid w:val="00227596"/>
    <w:rsid w:val="002308ED"/>
    <w:rsid w:val="00230C22"/>
    <w:rsid w:val="00232E56"/>
    <w:rsid w:val="00233DF7"/>
    <w:rsid w:val="002446DB"/>
    <w:rsid w:val="00255C4F"/>
    <w:rsid w:val="0027698D"/>
    <w:rsid w:val="00277B91"/>
    <w:rsid w:val="00285FC4"/>
    <w:rsid w:val="0029055F"/>
    <w:rsid w:val="002A132C"/>
    <w:rsid w:val="002B157C"/>
    <w:rsid w:val="002B25DE"/>
    <w:rsid w:val="002B5A18"/>
    <w:rsid w:val="002C3DDE"/>
    <w:rsid w:val="002C77A2"/>
    <w:rsid w:val="002D2D5E"/>
    <w:rsid w:val="002D38A8"/>
    <w:rsid w:val="002E3725"/>
    <w:rsid w:val="002F7887"/>
    <w:rsid w:val="00302563"/>
    <w:rsid w:val="00307260"/>
    <w:rsid w:val="00315B50"/>
    <w:rsid w:val="00317FAC"/>
    <w:rsid w:val="00326CF6"/>
    <w:rsid w:val="00327943"/>
    <w:rsid w:val="00330EF7"/>
    <w:rsid w:val="0034043C"/>
    <w:rsid w:val="003467D2"/>
    <w:rsid w:val="00347C3A"/>
    <w:rsid w:val="003525F1"/>
    <w:rsid w:val="0035613A"/>
    <w:rsid w:val="00360DEE"/>
    <w:rsid w:val="003665F5"/>
    <w:rsid w:val="00366A34"/>
    <w:rsid w:val="00382184"/>
    <w:rsid w:val="00390FC5"/>
    <w:rsid w:val="003952A1"/>
    <w:rsid w:val="003A5986"/>
    <w:rsid w:val="003A59D5"/>
    <w:rsid w:val="003B3649"/>
    <w:rsid w:val="003B3A5E"/>
    <w:rsid w:val="003C6B93"/>
    <w:rsid w:val="003D182C"/>
    <w:rsid w:val="003D1DA7"/>
    <w:rsid w:val="003E16A8"/>
    <w:rsid w:val="003F33EB"/>
    <w:rsid w:val="004006FF"/>
    <w:rsid w:val="0041079E"/>
    <w:rsid w:val="0041662A"/>
    <w:rsid w:val="00416FA1"/>
    <w:rsid w:val="00421AF9"/>
    <w:rsid w:val="00426BD7"/>
    <w:rsid w:val="004355B5"/>
    <w:rsid w:val="0043579D"/>
    <w:rsid w:val="004413DB"/>
    <w:rsid w:val="00461C18"/>
    <w:rsid w:val="00482806"/>
    <w:rsid w:val="00482BCD"/>
    <w:rsid w:val="00490246"/>
    <w:rsid w:val="00495CE6"/>
    <w:rsid w:val="00496E68"/>
    <w:rsid w:val="004A1371"/>
    <w:rsid w:val="004A487E"/>
    <w:rsid w:val="004A7C5E"/>
    <w:rsid w:val="004D3DE8"/>
    <w:rsid w:val="004D6B10"/>
    <w:rsid w:val="004E1FA0"/>
    <w:rsid w:val="004E53F5"/>
    <w:rsid w:val="004F64CA"/>
    <w:rsid w:val="00513B05"/>
    <w:rsid w:val="00513C29"/>
    <w:rsid w:val="00513DCE"/>
    <w:rsid w:val="00517B78"/>
    <w:rsid w:val="00527939"/>
    <w:rsid w:val="00545244"/>
    <w:rsid w:val="00550F28"/>
    <w:rsid w:val="00555DE5"/>
    <w:rsid w:val="00561B04"/>
    <w:rsid w:val="00562839"/>
    <w:rsid w:val="00566E59"/>
    <w:rsid w:val="00572F70"/>
    <w:rsid w:val="005737DA"/>
    <w:rsid w:val="005D0963"/>
    <w:rsid w:val="005D6E79"/>
    <w:rsid w:val="005E2E5A"/>
    <w:rsid w:val="005F1D89"/>
    <w:rsid w:val="005F5D6D"/>
    <w:rsid w:val="006138EA"/>
    <w:rsid w:val="006141F1"/>
    <w:rsid w:val="0061580A"/>
    <w:rsid w:val="00616E13"/>
    <w:rsid w:val="00627856"/>
    <w:rsid w:val="00632227"/>
    <w:rsid w:val="006353A4"/>
    <w:rsid w:val="00637B4F"/>
    <w:rsid w:val="00643AC2"/>
    <w:rsid w:val="0065758F"/>
    <w:rsid w:val="00657968"/>
    <w:rsid w:val="006619CA"/>
    <w:rsid w:val="00672CF6"/>
    <w:rsid w:val="00680166"/>
    <w:rsid w:val="00682B66"/>
    <w:rsid w:val="00697523"/>
    <w:rsid w:val="00697AD8"/>
    <w:rsid w:val="006C140A"/>
    <w:rsid w:val="006D0127"/>
    <w:rsid w:val="006F12BE"/>
    <w:rsid w:val="00703C43"/>
    <w:rsid w:val="007207B3"/>
    <w:rsid w:val="007301A2"/>
    <w:rsid w:val="00731B04"/>
    <w:rsid w:val="0073663B"/>
    <w:rsid w:val="00742FAF"/>
    <w:rsid w:val="00744454"/>
    <w:rsid w:val="00782991"/>
    <w:rsid w:val="00796E76"/>
    <w:rsid w:val="007A3EC6"/>
    <w:rsid w:val="007B51C5"/>
    <w:rsid w:val="007C4C34"/>
    <w:rsid w:val="007C6D6E"/>
    <w:rsid w:val="007D381A"/>
    <w:rsid w:val="007D6899"/>
    <w:rsid w:val="00801971"/>
    <w:rsid w:val="00802E42"/>
    <w:rsid w:val="0085592A"/>
    <w:rsid w:val="00856971"/>
    <w:rsid w:val="008A1BA7"/>
    <w:rsid w:val="008A7ADD"/>
    <w:rsid w:val="008B579C"/>
    <w:rsid w:val="008C506C"/>
    <w:rsid w:val="008D2666"/>
    <w:rsid w:val="008D6530"/>
    <w:rsid w:val="008F0B5F"/>
    <w:rsid w:val="009021F9"/>
    <w:rsid w:val="00911A6A"/>
    <w:rsid w:val="009131B1"/>
    <w:rsid w:val="009179D6"/>
    <w:rsid w:val="00923F75"/>
    <w:rsid w:val="009416AE"/>
    <w:rsid w:val="00950C47"/>
    <w:rsid w:val="009619A8"/>
    <w:rsid w:val="00965014"/>
    <w:rsid w:val="00977047"/>
    <w:rsid w:val="009A2CAF"/>
    <w:rsid w:val="009B31ED"/>
    <w:rsid w:val="009B6DE7"/>
    <w:rsid w:val="009B7FC3"/>
    <w:rsid w:val="009C39CB"/>
    <w:rsid w:val="009C6B98"/>
    <w:rsid w:val="009D1AA0"/>
    <w:rsid w:val="009D260D"/>
    <w:rsid w:val="009D3B41"/>
    <w:rsid w:val="009F452E"/>
    <w:rsid w:val="009F60FB"/>
    <w:rsid w:val="00A07159"/>
    <w:rsid w:val="00A2088E"/>
    <w:rsid w:val="00A2179C"/>
    <w:rsid w:val="00A37C86"/>
    <w:rsid w:val="00A41F5D"/>
    <w:rsid w:val="00A42544"/>
    <w:rsid w:val="00A46FC9"/>
    <w:rsid w:val="00A569C8"/>
    <w:rsid w:val="00A57CE7"/>
    <w:rsid w:val="00A62BD3"/>
    <w:rsid w:val="00A673AA"/>
    <w:rsid w:val="00A705E0"/>
    <w:rsid w:val="00A86F18"/>
    <w:rsid w:val="00A9053B"/>
    <w:rsid w:val="00A90F77"/>
    <w:rsid w:val="00A9250C"/>
    <w:rsid w:val="00A933F7"/>
    <w:rsid w:val="00A96040"/>
    <w:rsid w:val="00AA1E91"/>
    <w:rsid w:val="00AA5699"/>
    <w:rsid w:val="00AB3CEE"/>
    <w:rsid w:val="00AB472B"/>
    <w:rsid w:val="00AD65E0"/>
    <w:rsid w:val="00B00EF5"/>
    <w:rsid w:val="00B07D12"/>
    <w:rsid w:val="00B126D0"/>
    <w:rsid w:val="00B24DBE"/>
    <w:rsid w:val="00B263E1"/>
    <w:rsid w:val="00B34C11"/>
    <w:rsid w:val="00B36247"/>
    <w:rsid w:val="00B36A6A"/>
    <w:rsid w:val="00B563D5"/>
    <w:rsid w:val="00B57CF8"/>
    <w:rsid w:val="00B6338A"/>
    <w:rsid w:val="00B64972"/>
    <w:rsid w:val="00B91A09"/>
    <w:rsid w:val="00BB76FB"/>
    <w:rsid w:val="00BC607A"/>
    <w:rsid w:val="00BD0ED9"/>
    <w:rsid w:val="00BD1270"/>
    <w:rsid w:val="00BD4254"/>
    <w:rsid w:val="00BF1122"/>
    <w:rsid w:val="00C03BF1"/>
    <w:rsid w:val="00C0478C"/>
    <w:rsid w:val="00C04A40"/>
    <w:rsid w:val="00C2319C"/>
    <w:rsid w:val="00C2723F"/>
    <w:rsid w:val="00C327EE"/>
    <w:rsid w:val="00C52F07"/>
    <w:rsid w:val="00C72923"/>
    <w:rsid w:val="00C851EE"/>
    <w:rsid w:val="00C90A39"/>
    <w:rsid w:val="00CB526F"/>
    <w:rsid w:val="00CB7CED"/>
    <w:rsid w:val="00CB7D16"/>
    <w:rsid w:val="00CC6296"/>
    <w:rsid w:val="00CC77D4"/>
    <w:rsid w:val="00CC7CDB"/>
    <w:rsid w:val="00CD666D"/>
    <w:rsid w:val="00CD70FE"/>
    <w:rsid w:val="00CE16F3"/>
    <w:rsid w:val="00CE3FB8"/>
    <w:rsid w:val="00CF17E5"/>
    <w:rsid w:val="00CF3600"/>
    <w:rsid w:val="00D11689"/>
    <w:rsid w:val="00D15377"/>
    <w:rsid w:val="00D206B8"/>
    <w:rsid w:val="00D20B7E"/>
    <w:rsid w:val="00D26572"/>
    <w:rsid w:val="00D272DA"/>
    <w:rsid w:val="00D35FC3"/>
    <w:rsid w:val="00D36787"/>
    <w:rsid w:val="00D60336"/>
    <w:rsid w:val="00D70401"/>
    <w:rsid w:val="00D73B96"/>
    <w:rsid w:val="00D77D98"/>
    <w:rsid w:val="00D85173"/>
    <w:rsid w:val="00D90B7B"/>
    <w:rsid w:val="00D95D3A"/>
    <w:rsid w:val="00D97A89"/>
    <w:rsid w:val="00DC61E0"/>
    <w:rsid w:val="00E12A3C"/>
    <w:rsid w:val="00E1370A"/>
    <w:rsid w:val="00E16E9C"/>
    <w:rsid w:val="00E27649"/>
    <w:rsid w:val="00E31F5F"/>
    <w:rsid w:val="00E34106"/>
    <w:rsid w:val="00E37A9C"/>
    <w:rsid w:val="00E5087F"/>
    <w:rsid w:val="00E6099D"/>
    <w:rsid w:val="00E61C1C"/>
    <w:rsid w:val="00E71DEE"/>
    <w:rsid w:val="00E72561"/>
    <w:rsid w:val="00E77F1B"/>
    <w:rsid w:val="00E8262A"/>
    <w:rsid w:val="00E855C1"/>
    <w:rsid w:val="00E9527D"/>
    <w:rsid w:val="00E970E2"/>
    <w:rsid w:val="00EA1EF6"/>
    <w:rsid w:val="00EB0BBC"/>
    <w:rsid w:val="00EB4596"/>
    <w:rsid w:val="00EC31AB"/>
    <w:rsid w:val="00EC4259"/>
    <w:rsid w:val="00EC5EBC"/>
    <w:rsid w:val="00EC6F57"/>
    <w:rsid w:val="00F04EB5"/>
    <w:rsid w:val="00F15AB5"/>
    <w:rsid w:val="00F21552"/>
    <w:rsid w:val="00F242B5"/>
    <w:rsid w:val="00F45EA6"/>
    <w:rsid w:val="00F51EBA"/>
    <w:rsid w:val="00F555EE"/>
    <w:rsid w:val="00F63AF3"/>
    <w:rsid w:val="00F66168"/>
    <w:rsid w:val="00F72A36"/>
    <w:rsid w:val="00F86727"/>
    <w:rsid w:val="00F87886"/>
    <w:rsid w:val="00FA3BE7"/>
    <w:rsid w:val="00FA45F7"/>
    <w:rsid w:val="00FB283B"/>
    <w:rsid w:val="00FC68B1"/>
    <w:rsid w:val="00FD5840"/>
    <w:rsid w:val="00FD719B"/>
    <w:rsid w:val="00FE0BB5"/>
    <w:rsid w:val="00FE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70A3B45"/>
  <w15:docId w15:val="{4FDA211C-909E-4AC2-838A-CCE14A49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6E76"/>
    <w:rPr>
      <w:sz w:val="24"/>
      <w:szCs w:val="24"/>
    </w:rPr>
  </w:style>
  <w:style w:type="paragraph" w:styleId="Heading1">
    <w:name w:val="heading 1"/>
    <w:basedOn w:val="Normal"/>
    <w:next w:val="Normal"/>
    <w:qFormat/>
    <w:rsid w:val="001D68A9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1D68A9"/>
    <w:pPr>
      <w:keepNext/>
      <w:jc w:val="center"/>
      <w:outlineLvl w:val="1"/>
    </w:pPr>
    <w:rPr>
      <w:rFonts w:ascii="Myriad Pro" w:hAnsi="Myriad Pro"/>
      <w:sz w:val="28"/>
    </w:rPr>
  </w:style>
  <w:style w:type="paragraph" w:styleId="Heading3">
    <w:name w:val="heading 3"/>
    <w:basedOn w:val="Normal"/>
    <w:next w:val="Normal"/>
    <w:qFormat/>
    <w:rsid w:val="001D68A9"/>
    <w:pPr>
      <w:keepNext/>
      <w:outlineLvl w:val="2"/>
    </w:pPr>
    <w:rPr>
      <w:rFonts w:ascii="Myriad Pro" w:hAnsi="Myriad Pro"/>
      <w:sz w:val="32"/>
    </w:rPr>
  </w:style>
  <w:style w:type="paragraph" w:styleId="Heading4">
    <w:name w:val="heading 4"/>
    <w:basedOn w:val="Normal"/>
    <w:next w:val="Normal"/>
    <w:qFormat/>
    <w:rsid w:val="001D68A9"/>
    <w:pPr>
      <w:keepNext/>
      <w:outlineLvl w:val="3"/>
    </w:pPr>
    <w:rPr>
      <w:rFonts w:ascii="Myriad Pro Light" w:hAnsi="Myriad Pro Light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1D68A9"/>
    <w:rPr>
      <w:color w:val="0000FF"/>
      <w:u w:val="single"/>
    </w:rPr>
  </w:style>
  <w:style w:type="paragraph" w:styleId="BodyText2">
    <w:name w:val="Body Text 2"/>
    <w:basedOn w:val="Normal"/>
    <w:semiHidden/>
    <w:rsid w:val="001D68A9"/>
    <w:pPr>
      <w:overflowPunct w:val="0"/>
      <w:autoSpaceDE w:val="0"/>
      <w:autoSpaceDN w:val="0"/>
      <w:adjustRightInd w:val="0"/>
      <w:textAlignment w:val="baseline"/>
    </w:pPr>
    <w:rPr>
      <w:i/>
      <w:sz w:val="18"/>
      <w:szCs w:val="20"/>
    </w:rPr>
  </w:style>
  <w:style w:type="paragraph" w:styleId="Header">
    <w:name w:val="header"/>
    <w:basedOn w:val="Normal"/>
    <w:link w:val="HeaderChar"/>
    <w:semiHidden/>
    <w:rsid w:val="001D68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D68A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D68A9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semiHidden/>
    <w:rsid w:val="001D68A9"/>
    <w:rPr>
      <w:color w:val="800080"/>
      <w:u w:val="single"/>
    </w:rPr>
  </w:style>
  <w:style w:type="paragraph" w:styleId="BodyText">
    <w:name w:val="Body Text"/>
    <w:basedOn w:val="Normal"/>
    <w:semiHidden/>
    <w:rsid w:val="001D68A9"/>
    <w:pPr>
      <w:tabs>
        <w:tab w:val="left" w:pos="990"/>
      </w:tabs>
    </w:pPr>
    <w:rPr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9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21F9"/>
    <w:pPr>
      <w:ind w:left="720"/>
      <w:contextualSpacing/>
    </w:pPr>
  </w:style>
  <w:style w:type="table" w:styleId="TableGrid">
    <w:name w:val="Table Grid"/>
    <w:basedOn w:val="TableNormal"/>
    <w:uiPriority w:val="39"/>
    <w:rsid w:val="00A20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5758F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semiHidden/>
    <w:rsid w:val="007D689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23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lliancemedicalministry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tepupministry.or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akebgc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astal24.com/foundation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nitedwaytriangle.org/10-to-watch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coastal24.com/Why-Coastal/Supporting-Our-Community/Coastal-Credit-Union-Foundation" TargetMode="External"/><Relationship Id="rId14" Type="http://schemas.openxmlformats.org/officeDocument/2006/relationships/hyperlink" Target="TFSNC.ORG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mecca\AppData\Roaming\Microsoft\Templates\News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FC05-4E8F-4ED3-B3E3-87DC18A8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 Release.dotx</Template>
  <TotalTime>181</TotalTime>
  <Pages>1</Pages>
  <Words>237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Coastal Federal Credit Union</Company>
  <LinksUpToDate>false</LinksUpToDate>
  <CharactersWithSpaces>2006</CharactersWithSpaces>
  <SharedDoc>false</SharedDoc>
  <HLinks>
    <vt:vector size="12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http://www.coastal24.com/</vt:lpwstr>
      </vt:variant>
      <vt:variant>
        <vt:lpwstr/>
      </vt:variant>
      <vt:variant>
        <vt:i4>720990</vt:i4>
      </vt:variant>
      <vt:variant>
        <vt:i4>-1</vt:i4>
      </vt:variant>
      <vt:variant>
        <vt:i4>1033</vt:i4>
      </vt:variant>
      <vt:variant>
        <vt:i4>4</vt:i4>
      </vt:variant>
      <vt:variant>
        <vt:lpwstr>http://www.coastal24.com/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jfmecca</dc:creator>
  <cp:lastModifiedBy>Joe Mecca</cp:lastModifiedBy>
  <cp:revision>8</cp:revision>
  <cp:lastPrinted>2016-05-12T13:33:00Z</cp:lastPrinted>
  <dcterms:created xsi:type="dcterms:W3CDTF">2021-08-20T21:08:00Z</dcterms:created>
  <dcterms:modified xsi:type="dcterms:W3CDTF">2021-09-01T18:05:00Z</dcterms:modified>
</cp:coreProperties>
</file>