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B982" w14:textId="22390A1A" w:rsidR="00CF509C" w:rsidRDefault="00CF509C" w:rsidP="00F33B50">
      <w:pPr>
        <w:ind w:left="-180" w:firstLine="180"/>
        <w:jc w:val="center"/>
        <w:rPr>
          <w:b/>
          <w:bCs/>
          <w:sz w:val="24"/>
          <w:szCs w:val="24"/>
        </w:rPr>
      </w:pPr>
      <w:r>
        <w:rPr>
          <w:b/>
          <w:bCs/>
          <w:noProof/>
          <w:sz w:val="24"/>
          <w:szCs w:val="24"/>
        </w:rPr>
        <w:drawing>
          <wp:inline distT="0" distB="0" distL="0" distR="0" wp14:anchorId="01453994" wp14:editId="01D57048">
            <wp:extent cx="4966507" cy="801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8040" cy="821254"/>
                    </a:xfrm>
                    <a:prstGeom prst="rect">
                      <a:avLst/>
                    </a:prstGeom>
                  </pic:spPr>
                </pic:pic>
              </a:graphicData>
            </a:graphic>
          </wp:inline>
        </w:drawing>
      </w:r>
    </w:p>
    <w:p w14:paraId="7BD86D6A" w14:textId="6048FD50" w:rsidR="00FE009B" w:rsidRPr="00265380" w:rsidRDefault="00481415" w:rsidP="00FE009B">
      <w:pPr>
        <w:jc w:val="center"/>
        <w:rPr>
          <w:b/>
          <w:bCs/>
          <w:sz w:val="24"/>
          <w:szCs w:val="24"/>
        </w:rPr>
      </w:pPr>
      <w:r w:rsidRPr="00265380">
        <w:rPr>
          <w:b/>
          <w:bCs/>
          <w:sz w:val="24"/>
          <w:szCs w:val="24"/>
        </w:rPr>
        <w:t xml:space="preserve">Constellation and </w:t>
      </w:r>
      <w:r w:rsidR="005B5105">
        <w:rPr>
          <w:b/>
          <w:bCs/>
          <w:sz w:val="24"/>
          <w:szCs w:val="24"/>
        </w:rPr>
        <w:t>Vericast</w:t>
      </w:r>
      <w:r w:rsidRPr="00265380">
        <w:rPr>
          <w:b/>
          <w:bCs/>
          <w:sz w:val="24"/>
          <w:szCs w:val="24"/>
        </w:rPr>
        <w:t xml:space="preserve"> </w:t>
      </w:r>
      <w:r w:rsidR="00265380" w:rsidRPr="00265380">
        <w:rPr>
          <w:b/>
          <w:bCs/>
          <w:sz w:val="24"/>
          <w:szCs w:val="24"/>
        </w:rPr>
        <w:t>Team Up</w:t>
      </w:r>
      <w:r w:rsidRPr="00265380">
        <w:rPr>
          <w:b/>
          <w:bCs/>
          <w:sz w:val="24"/>
          <w:szCs w:val="24"/>
        </w:rPr>
        <w:t xml:space="preserve"> to Provide Credit Union</w:t>
      </w:r>
      <w:r w:rsidR="00265380" w:rsidRPr="00265380">
        <w:rPr>
          <w:b/>
          <w:bCs/>
          <w:sz w:val="24"/>
          <w:szCs w:val="24"/>
        </w:rPr>
        <w:t xml:space="preserve">s with </w:t>
      </w:r>
      <w:r w:rsidR="00C95495">
        <w:rPr>
          <w:b/>
          <w:bCs/>
          <w:sz w:val="24"/>
          <w:szCs w:val="24"/>
        </w:rPr>
        <w:t xml:space="preserve">Enhanced </w:t>
      </w:r>
      <w:r w:rsidR="006A17A7">
        <w:rPr>
          <w:b/>
          <w:bCs/>
          <w:sz w:val="24"/>
          <w:szCs w:val="24"/>
        </w:rPr>
        <w:t xml:space="preserve">Digital Banking </w:t>
      </w:r>
      <w:r w:rsidRPr="00265380">
        <w:rPr>
          <w:b/>
          <w:bCs/>
          <w:sz w:val="24"/>
          <w:szCs w:val="24"/>
        </w:rPr>
        <w:t>Conversion Support</w:t>
      </w:r>
    </w:p>
    <w:p w14:paraId="61708976" w14:textId="55E82D6C" w:rsidR="000C69D6" w:rsidRDefault="00780A13" w:rsidP="00F36CEB">
      <w:r>
        <w:rPr>
          <w:b/>
          <w:bCs/>
        </w:rPr>
        <w:t>RALEIGH</w:t>
      </w:r>
      <w:r w:rsidR="002002E8" w:rsidRPr="00780A13">
        <w:rPr>
          <w:b/>
          <w:bCs/>
        </w:rPr>
        <w:t>, N.C</w:t>
      </w:r>
      <w:r w:rsidR="002002E8" w:rsidRPr="00304C9F">
        <w:rPr>
          <w:b/>
          <w:bCs/>
        </w:rPr>
        <w:t xml:space="preserve">. </w:t>
      </w:r>
      <w:r w:rsidR="0091032C" w:rsidRPr="00304C9F">
        <w:rPr>
          <w:b/>
          <w:bCs/>
        </w:rPr>
        <w:t>–</w:t>
      </w:r>
      <w:r w:rsidR="000775C3" w:rsidRPr="00304C9F">
        <w:rPr>
          <w:b/>
          <w:bCs/>
        </w:rPr>
        <w:t xml:space="preserve"> Dec. 7</w:t>
      </w:r>
      <w:r w:rsidR="001E0EBA" w:rsidRPr="00304C9F">
        <w:rPr>
          <w:b/>
          <w:bCs/>
        </w:rPr>
        <w:t>, 20</w:t>
      </w:r>
      <w:r w:rsidR="004516A3" w:rsidRPr="00304C9F">
        <w:rPr>
          <w:b/>
          <w:bCs/>
        </w:rPr>
        <w:t>2</w:t>
      </w:r>
      <w:r w:rsidR="00121875" w:rsidRPr="00304C9F">
        <w:rPr>
          <w:b/>
          <w:bCs/>
        </w:rPr>
        <w:t>1</w:t>
      </w:r>
      <w:r w:rsidR="0091032C" w:rsidRPr="00304C9F">
        <w:rPr>
          <w:b/>
          <w:bCs/>
        </w:rPr>
        <w:t xml:space="preserve"> </w:t>
      </w:r>
      <w:r w:rsidR="0091032C" w:rsidRPr="00780A13">
        <w:rPr>
          <w:b/>
          <w:bCs/>
        </w:rPr>
        <w:t>–</w:t>
      </w:r>
      <w:r w:rsidR="00A92B4F">
        <w:rPr>
          <w:bCs/>
        </w:rPr>
        <w:t xml:space="preserve"> </w:t>
      </w:r>
      <w:hyperlink r:id="rId7" w:history="1">
        <w:r w:rsidR="0091032C" w:rsidRPr="00780A13">
          <w:rPr>
            <w:rStyle w:val="Hyperlink"/>
          </w:rPr>
          <w:t xml:space="preserve">Constellation </w:t>
        </w:r>
        <w:r w:rsidR="00007166" w:rsidRPr="00780A13">
          <w:rPr>
            <w:rStyle w:val="Hyperlink"/>
          </w:rPr>
          <w:t>Digital Partners</w:t>
        </w:r>
      </w:hyperlink>
      <w:r w:rsidR="007719A2">
        <w:t xml:space="preserve">, </w:t>
      </w:r>
      <w:r w:rsidR="007719A2" w:rsidRPr="007719A2">
        <w:t>a platform enabling credit union and fintech collaboration</w:t>
      </w:r>
      <w:r w:rsidR="007719A2">
        <w:t xml:space="preserve">, </w:t>
      </w:r>
      <w:r w:rsidR="0083165A">
        <w:t>announce</w:t>
      </w:r>
      <w:r w:rsidR="0033343B">
        <w:t xml:space="preserve">d today that it has </w:t>
      </w:r>
      <w:r w:rsidR="007719A2">
        <w:t xml:space="preserve">entered </w:t>
      </w:r>
      <w:r w:rsidR="00B631FB">
        <w:t xml:space="preserve">into </w:t>
      </w:r>
      <w:r w:rsidR="00EC14CF">
        <w:t xml:space="preserve">a </w:t>
      </w:r>
      <w:r w:rsidR="005B5105">
        <w:t>strategic</w:t>
      </w:r>
      <w:r w:rsidR="007719A2">
        <w:t xml:space="preserve"> agreement with</w:t>
      </w:r>
      <w:r w:rsidR="005B5105">
        <w:t xml:space="preserve"> Vericast, a marketing solutions company,</w:t>
      </w:r>
      <w:r w:rsidR="007719A2">
        <w:t xml:space="preserve"> </w:t>
      </w:r>
      <w:r w:rsidR="00B631FB">
        <w:t xml:space="preserve">to provide </w:t>
      </w:r>
      <w:r w:rsidR="006A17A7">
        <w:t xml:space="preserve">digital banking </w:t>
      </w:r>
      <w:r w:rsidR="006C1DFC">
        <w:t>conversion and implementation support services to credit unions utilizing the Constellation platform.</w:t>
      </w:r>
    </w:p>
    <w:p w14:paraId="40F88168" w14:textId="0ECE3BF0" w:rsidR="006C1DFC" w:rsidRPr="006C1DFC" w:rsidRDefault="00DB6D05" w:rsidP="00A43846">
      <w:r>
        <w:t>As part of Constellation’s commitment to collaboration, the</w:t>
      </w:r>
      <w:r w:rsidR="006C1DFC">
        <w:t xml:space="preserve"> agreement </w:t>
      </w:r>
      <w:r w:rsidR="00CF3A87">
        <w:t xml:space="preserve">offers </w:t>
      </w:r>
      <w:r w:rsidR="006C1DFC">
        <w:t>credit unions</w:t>
      </w:r>
      <w:r>
        <w:t xml:space="preserve"> the opportunity to </w:t>
      </w:r>
      <w:r w:rsidR="00B631FB">
        <w:t>leverage</w:t>
      </w:r>
      <w:r>
        <w:t xml:space="preserve"> </w:t>
      </w:r>
      <w:proofErr w:type="spellStart"/>
      <w:r w:rsidR="005B5105">
        <w:t>Vericast’s</w:t>
      </w:r>
      <w:proofErr w:type="spellEnd"/>
      <w:r w:rsidR="005B5105">
        <w:t xml:space="preserve"> Harland Clarke </w:t>
      </w:r>
      <w:r w:rsidR="006C25BB">
        <w:t>c</w:t>
      </w:r>
      <w:r w:rsidR="00B631FB">
        <w:t xml:space="preserve">onversion </w:t>
      </w:r>
      <w:r w:rsidR="006C25BB">
        <w:t>s</w:t>
      </w:r>
      <w:r w:rsidR="002C6F24">
        <w:t>er</w:t>
      </w:r>
      <w:r w:rsidR="00BB51B2">
        <w:t>vi</w:t>
      </w:r>
      <w:r w:rsidR="002C6F24">
        <w:t>ces</w:t>
      </w:r>
      <w:r w:rsidR="00C63B93">
        <w:t xml:space="preserve"> </w:t>
      </w:r>
      <w:r>
        <w:t xml:space="preserve">for </w:t>
      </w:r>
      <w:r w:rsidR="006C1DFC">
        <w:t>increased</w:t>
      </w:r>
      <w:r w:rsidR="006C1DFC" w:rsidRPr="006C1DFC">
        <w:t xml:space="preserve"> levels of </w:t>
      </w:r>
      <w:r>
        <w:t xml:space="preserve">contact center </w:t>
      </w:r>
      <w:r w:rsidR="006C1DFC">
        <w:t>support</w:t>
      </w:r>
      <w:r w:rsidR="006C1DFC" w:rsidRPr="006C1DFC">
        <w:t xml:space="preserve"> </w:t>
      </w:r>
      <w:r w:rsidR="006C1DFC">
        <w:t xml:space="preserve">before, during and after </w:t>
      </w:r>
      <w:r w:rsidR="00CF3A87">
        <w:t xml:space="preserve">a </w:t>
      </w:r>
      <w:r w:rsidR="006C1DFC">
        <w:t xml:space="preserve">digital banking conversion. </w:t>
      </w:r>
      <w:r w:rsidR="006C1DFC" w:rsidRPr="00305BC6">
        <w:t xml:space="preserve">Constellation will </w:t>
      </w:r>
      <w:r w:rsidR="00CF3A87">
        <w:t>deliver</w:t>
      </w:r>
      <w:r w:rsidR="006C1DFC" w:rsidRPr="00305BC6">
        <w:t xml:space="preserve"> enhanced omnichannel communications</w:t>
      </w:r>
      <w:r w:rsidR="00711676" w:rsidRPr="00305BC6">
        <w:t xml:space="preserve"> </w:t>
      </w:r>
      <w:r w:rsidR="006C1DFC" w:rsidRPr="00305BC6">
        <w:t xml:space="preserve">that play a critical role during </w:t>
      </w:r>
      <w:r w:rsidR="00EC14CF" w:rsidRPr="00305BC6">
        <w:t>a</w:t>
      </w:r>
      <w:r w:rsidR="006C1DFC" w:rsidRPr="00305BC6">
        <w:t xml:space="preserve"> </w:t>
      </w:r>
      <w:r w:rsidRPr="00305BC6">
        <w:t xml:space="preserve">conversion </w:t>
      </w:r>
      <w:r w:rsidR="006C1DFC" w:rsidRPr="00305BC6">
        <w:t>process</w:t>
      </w:r>
      <w:r w:rsidR="00CF3A87">
        <w:t xml:space="preserve"> when every moment of the member experience </w:t>
      </w:r>
      <w:r w:rsidR="00A73930">
        <w:t>matters</w:t>
      </w:r>
      <w:r w:rsidR="006C1DFC" w:rsidRPr="00305BC6">
        <w:t>.</w:t>
      </w:r>
      <w:r w:rsidR="006C1DFC">
        <w:t xml:space="preserve"> </w:t>
      </w:r>
    </w:p>
    <w:p w14:paraId="144F21BD" w14:textId="2F9A8099" w:rsidR="00DB6D05" w:rsidRPr="000C6673" w:rsidRDefault="00DB6D05" w:rsidP="00DB6D05">
      <w:r w:rsidRPr="000C6673">
        <w:t>“</w:t>
      </w:r>
      <w:r w:rsidR="000C6673" w:rsidRPr="000C6673">
        <w:t xml:space="preserve">We pride ourselves on facilitating strong </w:t>
      </w:r>
      <w:r w:rsidR="000C6673">
        <w:t xml:space="preserve">industry </w:t>
      </w:r>
      <w:r w:rsidR="000C6673" w:rsidRPr="000C6673">
        <w:t>alliances for our credit unions and fintechs,” said SVP</w:t>
      </w:r>
      <w:r w:rsidR="000C6673">
        <w:t xml:space="preserve"> of </w:t>
      </w:r>
      <w:r w:rsidR="000C6673" w:rsidRPr="000C6673">
        <w:t>Fintech Partnerships</w:t>
      </w:r>
      <w:r w:rsidR="000C6673">
        <w:t xml:space="preserve"> </w:t>
      </w:r>
      <w:r w:rsidR="000C6673" w:rsidRPr="000C6673">
        <w:t>Dawn Sirras</w:t>
      </w:r>
      <w:r w:rsidR="000C6673">
        <w:t xml:space="preserve">. “When you partner with </w:t>
      </w:r>
      <w:r w:rsidR="008F0DF1">
        <w:t>Constellation</w:t>
      </w:r>
      <w:r w:rsidR="000C6673">
        <w:t>, you get so much more than</w:t>
      </w:r>
      <w:r w:rsidR="00046528">
        <w:t xml:space="preserve"> </w:t>
      </w:r>
      <w:r w:rsidR="00EC14CF" w:rsidRPr="00305BC6">
        <w:t xml:space="preserve">cutting-edge </w:t>
      </w:r>
      <w:r w:rsidR="000C6673" w:rsidRPr="00305BC6">
        <w:t>digital services and digital banking conversion</w:t>
      </w:r>
      <w:r w:rsidR="00046528" w:rsidRPr="00305BC6">
        <w:t>s</w:t>
      </w:r>
      <w:r w:rsidR="000C6673">
        <w:t xml:space="preserve"> – you get access to relationships that we’ve </w:t>
      </w:r>
      <w:r w:rsidR="00711676">
        <w:t>fostered</w:t>
      </w:r>
      <w:r w:rsidR="000C6673">
        <w:t xml:space="preserve"> just for </w:t>
      </w:r>
      <w:r w:rsidR="00EC14CF">
        <w:t>your</w:t>
      </w:r>
      <w:r w:rsidR="000C6673">
        <w:t xml:space="preserve"> benefit. </w:t>
      </w:r>
      <w:r w:rsidR="00BB5229">
        <w:t xml:space="preserve">Vericast </w:t>
      </w:r>
      <w:r w:rsidR="00024C28">
        <w:t xml:space="preserve">is familiar with the Constellation platform and will work with us to deliver the conversion support </w:t>
      </w:r>
      <w:r w:rsidR="00B631FB">
        <w:t xml:space="preserve">credit unions </w:t>
      </w:r>
      <w:r w:rsidR="00024C28">
        <w:t>need</w:t>
      </w:r>
      <w:r w:rsidR="00CF3A87">
        <w:t xml:space="preserve"> </w:t>
      </w:r>
      <w:r w:rsidR="001643C8">
        <w:t>during</w:t>
      </w:r>
      <w:r w:rsidR="00CF3A87">
        <w:t xml:space="preserve"> transition</w:t>
      </w:r>
      <w:r w:rsidR="00024C28">
        <w:t xml:space="preserve">. </w:t>
      </w:r>
      <w:r w:rsidR="000C6673" w:rsidRPr="00305BC6">
        <w:t xml:space="preserve">We offer </w:t>
      </w:r>
      <w:r w:rsidR="00711676" w:rsidRPr="00305BC6">
        <w:t>the</w:t>
      </w:r>
      <w:r w:rsidR="000C6673" w:rsidRPr="00305BC6">
        <w:t xml:space="preserve"> complete package from fintechs to vendor relationships</w:t>
      </w:r>
      <w:r w:rsidR="00046528" w:rsidRPr="00305BC6">
        <w:t xml:space="preserve">; </w:t>
      </w:r>
      <w:r w:rsidR="000C6673" w:rsidRPr="00305BC6">
        <w:t>it’s just one more way we put the credit union collaboration mantra into practice.”</w:t>
      </w:r>
      <w:r w:rsidR="000C6673">
        <w:t xml:space="preserve"> </w:t>
      </w:r>
    </w:p>
    <w:p w14:paraId="6EF0E9A9" w14:textId="56D37038" w:rsidR="00046528" w:rsidRPr="00046528" w:rsidRDefault="00A73930" w:rsidP="00046528">
      <w:r>
        <w:t xml:space="preserve">With </w:t>
      </w:r>
      <w:r w:rsidR="005B5105">
        <w:t xml:space="preserve">its </w:t>
      </w:r>
      <w:r w:rsidR="003342C9">
        <w:t>depth of conversion expertise</w:t>
      </w:r>
      <w:r w:rsidR="005B5105">
        <w:t xml:space="preserve">, Vericast </w:t>
      </w:r>
      <w:r w:rsidR="00046528" w:rsidRPr="00046528">
        <w:t xml:space="preserve">has </w:t>
      </w:r>
      <w:r w:rsidR="003342C9">
        <w:t>supported</w:t>
      </w:r>
      <w:r w:rsidR="00046528" w:rsidRPr="00046528">
        <w:t xml:space="preserve"> many digital banking </w:t>
      </w:r>
      <w:r>
        <w:t xml:space="preserve">platform </w:t>
      </w:r>
      <w:r w:rsidR="00046528" w:rsidRPr="00046528">
        <w:t>conversions and understand</w:t>
      </w:r>
      <w:r w:rsidR="006F7123">
        <w:t>s</w:t>
      </w:r>
      <w:r w:rsidR="00046528" w:rsidRPr="00046528">
        <w:t xml:space="preserve"> what </w:t>
      </w:r>
      <w:r w:rsidR="00EC14CF">
        <w:t xml:space="preserve">is needed </w:t>
      </w:r>
      <w:r>
        <w:t xml:space="preserve">throughout </w:t>
      </w:r>
      <w:r w:rsidR="00EC14CF">
        <w:t>the process</w:t>
      </w:r>
      <w:r w:rsidR="00046528" w:rsidRPr="00046528">
        <w:t xml:space="preserve">. </w:t>
      </w:r>
      <w:r w:rsidR="000C7B80">
        <w:t>The organization implements a</w:t>
      </w:r>
      <w:r w:rsidR="000C7B80" w:rsidRPr="00046528">
        <w:t xml:space="preserve"> best</w:t>
      </w:r>
      <w:r w:rsidR="000C7B80">
        <w:t>-</w:t>
      </w:r>
      <w:r w:rsidR="000C7B80" w:rsidRPr="00046528">
        <w:t xml:space="preserve">practice approach and can predict shifts and trends </w:t>
      </w:r>
      <w:r w:rsidR="003342C9">
        <w:t>during</w:t>
      </w:r>
      <w:r w:rsidR="003342C9" w:rsidRPr="00046528">
        <w:t xml:space="preserve"> </w:t>
      </w:r>
      <w:r w:rsidR="000C7B80" w:rsidRPr="00046528">
        <w:t xml:space="preserve">the </w:t>
      </w:r>
      <w:r w:rsidR="003342C9">
        <w:t>conversion journey</w:t>
      </w:r>
      <w:r w:rsidR="000C7B80" w:rsidRPr="00046528">
        <w:t xml:space="preserve">. </w:t>
      </w:r>
      <w:r w:rsidR="000C7B80">
        <w:t xml:space="preserve">Plus, </w:t>
      </w:r>
      <w:r w:rsidR="00C63B93">
        <w:t>the Vericast team is</w:t>
      </w:r>
      <w:r w:rsidR="008F0DF1">
        <w:t xml:space="preserve"> uniquely qualified to </w:t>
      </w:r>
      <w:r w:rsidR="006056CE">
        <w:t>assist</w:t>
      </w:r>
      <w:r w:rsidR="008F0DF1">
        <w:t xml:space="preserve"> credit unions </w:t>
      </w:r>
      <w:r w:rsidR="006F7123">
        <w:t>through</w:t>
      </w:r>
      <w:r w:rsidR="008F0DF1">
        <w:t xml:space="preserve"> </w:t>
      </w:r>
      <w:proofErr w:type="gramStart"/>
      <w:r w:rsidR="008F0DF1">
        <w:t xml:space="preserve">a </w:t>
      </w:r>
      <w:r w:rsidR="006F7123">
        <w:t xml:space="preserve"> </w:t>
      </w:r>
      <w:r w:rsidR="000C7B80">
        <w:t>transition</w:t>
      </w:r>
      <w:proofErr w:type="gramEnd"/>
      <w:r w:rsidR="000C7B80">
        <w:t xml:space="preserve"> to the</w:t>
      </w:r>
      <w:r w:rsidR="008F0DF1">
        <w:t xml:space="preserve"> Constellation</w:t>
      </w:r>
      <w:r w:rsidR="000C7B80">
        <w:t xml:space="preserve"> platform. </w:t>
      </w:r>
      <w:r w:rsidR="00046528">
        <w:t xml:space="preserve">Through </w:t>
      </w:r>
      <w:r w:rsidR="006F7123">
        <w:t>this</w:t>
      </w:r>
      <w:r w:rsidR="00046528">
        <w:t xml:space="preserve"> agreement with Constellation, credit union</w:t>
      </w:r>
      <w:r w:rsidR="008613E4">
        <w:t xml:space="preserve"> member</w:t>
      </w:r>
      <w:r w:rsidR="00046528">
        <w:t xml:space="preserve">s will </w:t>
      </w:r>
      <w:r w:rsidR="008F0DF1">
        <w:t>be given</w:t>
      </w:r>
      <w:r w:rsidR="00046528">
        <w:t xml:space="preserve"> guidance on both technical and communications </w:t>
      </w:r>
      <w:r w:rsidR="008F0DF1">
        <w:t>needs</w:t>
      </w:r>
      <w:r w:rsidR="008613E4">
        <w:t>.</w:t>
      </w:r>
      <w:r w:rsidR="00046528">
        <w:t xml:space="preserve"> </w:t>
      </w:r>
    </w:p>
    <w:p w14:paraId="7B10F522" w14:textId="4FD1EEF8" w:rsidR="00C63B93" w:rsidRDefault="00E91894" w:rsidP="00422CDF">
      <w:r w:rsidRPr="00C63B93">
        <w:t>“</w:t>
      </w:r>
      <w:r w:rsidR="00422CDF" w:rsidRPr="00C63B93">
        <w:t xml:space="preserve">We know from experience that </w:t>
      </w:r>
      <w:r w:rsidR="0096304E" w:rsidRPr="00C63B93">
        <w:t>most credit unions</w:t>
      </w:r>
      <w:r w:rsidR="00EC14CF" w:rsidRPr="00C63B93">
        <w:t xml:space="preserve"> need support during a digital banking conversion</w:t>
      </w:r>
      <w:r w:rsidR="00422CDF" w:rsidRPr="00C63B93">
        <w:t xml:space="preserve">. With our </w:t>
      </w:r>
      <w:r w:rsidR="00317915">
        <w:t>conversion services</w:t>
      </w:r>
      <w:r w:rsidR="00422CDF" w:rsidRPr="00C63B93">
        <w:t xml:space="preserve">, we take the pressure off the credit union staff to help members get familiarized with </w:t>
      </w:r>
      <w:r w:rsidR="00EC14CF" w:rsidRPr="00C63B93">
        <w:t xml:space="preserve">their new </w:t>
      </w:r>
      <w:r w:rsidR="00422CDF" w:rsidRPr="00C63B93">
        <w:t>online banking</w:t>
      </w:r>
      <w:r w:rsidR="00EC14CF" w:rsidRPr="00C63B93">
        <w:t xml:space="preserve"> system</w:t>
      </w:r>
      <w:r w:rsidR="00066E33">
        <w:t>,</w:t>
      </w:r>
      <w:r w:rsidR="00422CDF" w:rsidRPr="00C63B93">
        <w:t xml:space="preserve"> </w:t>
      </w:r>
      <w:r w:rsidR="0096304E" w:rsidRPr="00C63B93">
        <w:t xml:space="preserve">along with </w:t>
      </w:r>
      <w:r w:rsidR="00422CDF" w:rsidRPr="00C63B93">
        <w:t>anything else that</w:t>
      </w:r>
      <w:r w:rsidR="0096304E" w:rsidRPr="00C63B93">
        <w:t xml:space="preserve"> may be </w:t>
      </w:r>
      <w:r w:rsidR="00422CDF" w:rsidRPr="00C63B93">
        <w:t xml:space="preserve">needed,” said </w:t>
      </w:r>
      <w:r w:rsidR="00AC5378">
        <w:t>Group</w:t>
      </w:r>
      <w:r w:rsidR="00BC254B" w:rsidRPr="00C63B93">
        <w:t xml:space="preserve"> President of </w:t>
      </w:r>
      <w:proofErr w:type="spellStart"/>
      <w:r w:rsidR="00AC5378" w:rsidRPr="00AC5378">
        <w:t>Vericast</w:t>
      </w:r>
      <w:r w:rsidR="00EF3294">
        <w:t>’s</w:t>
      </w:r>
      <w:proofErr w:type="spellEnd"/>
      <w:r w:rsidR="00AC5378" w:rsidRPr="00AC5378">
        <w:t xml:space="preserve"> Print, Payment, &amp; Engagement Solutions</w:t>
      </w:r>
      <w:r w:rsidR="00BC254B" w:rsidRPr="00C63B93">
        <w:t xml:space="preserve"> </w:t>
      </w:r>
      <w:r w:rsidR="00AC5378">
        <w:t>Lauren Kirkley</w:t>
      </w:r>
      <w:r w:rsidR="00422CDF" w:rsidRPr="00C63B93">
        <w:t xml:space="preserve">. </w:t>
      </w:r>
    </w:p>
    <w:p w14:paraId="75C8471C" w14:textId="66000CAB" w:rsidR="0005734D" w:rsidRPr="0005734D" w:rsidRDefault="00422CDF" w:rsidP="00422CDF">
      <w:r w:rsidRPr="00C63B93">
        <w:t>“</w:t>
      </w:r>
      <w:r w:rsidR="0096304E" w:rsidRPr="00C63B93">
        <w:t>In fact, o</w:t>
      </w:r>
      <w:r w:rsidRPr="00C63B93">
        <w:t xml:space="preserve">ur services </w:t>
      </w:r>
      <w:r w:rsidR="00A73930">
        <w:t>are not limited</w:t>
      </w:r>
      <w:r w:rsidRPr="00C63B93">
        <w:t xml:space="preserve"> to digital banking conversion</w:t>
      </w:r>
      <w:r w:rsidR="00A73930">
        <w:t>s</w:t>
      </w:r>
      <w:r w:rsidR="0096304E" w:rsidRPr="00C63B93">
        <w:t>. We engage with many c</w:t>
      </w:r>
      <w:r w:rsidRPr="00C63B93">
        <w:t xml:space="preserve">redit unions to </w:t>
      </w:r>
      <w:r w:rsidR="00A73930">
        <w:t>support whatever high-impact</w:t>
      </w:r>
      <w:r w:rsidRPr="00C63B93">
        <w:t xml:space="preserve"> </w:t>
      </w:r>
      <w:r w:rsidR="0096304E" w:rsidRPr="00C63B93">
        <w:t xml:space="preserve">change event </w:t>
      </w:r>
      <w:r w:rsidRPr="00C63B93">
        <w:t xml:space="preserve">they need </w:t>
      </w:r>
      <w:r w:rsidR="0096304E" w:rsidRPr="00C63B93">
        <w:t>assistance with</w:t>
      </w:r>
      <w:r w:rsidR="003342C9">
        <w:t xml:space="preserve"> to make a positive, lasting impression with their members</w:t>
      </w:r>
      <w:r w:rsidRPr="00C63B93">
        <w:t>.</w:t>
      </w:r>
      <w:r w:rsidR="00EC14CF" w:rsidRPr="00C63B93">
        <w:t xml:space="preserve"> </w:t>
      </w:r>
      <w:r w:rsidR="00147A5B" w:rsidRPr="00C63B93">
        <w:t>We are thrilled to have the opportunity to work with Constellation and their great credit union</w:t>
      </w:r>
      <w:r w:rsidR="006F3953" w:rsidRPr="00C63B93">
        <w:t xml:space="preserve"> partners.</w:t>
      </w:r>
      <w:r w:rsidR="00BB5229" w:rsidRPr="00C63B93">
        <w:t>”</w:t>
      </w:r>
    </w:p>
    <w:p w14:paraId="76B262A7" w14:textId="3AEFE722" w:rsidR="008F113E" w:rsidRDefault="00F33B50" w:rsidP="006E75A8">
      <w:r>
        <w:t xml:space="preserve">To learn more about Constellation, visit </w:t>
      </w:r>
      <w:hyperlink r:id="rId8" w:history="1">
        <w:r w:rsidRPr="009A5440">
          <w:rPr>
            <w:rStyle w:val="Hyperlink"/>
          </w:rPr>
          <w:t>www.constellation.coop</w:t>
        </w:r>
      </w:hyperlink>
      <w:r>
        <w:t xml:space="preserve">. </w:t>
      </w:r>
      <w:r w:rsidR="002F5AC2" w:rsidRPr="002F5AC2">
        <w:t>And, connect with Constellation on </w:t>
      </w:r>
      <w:hyperlink r:id="rId9" w:tgtFrame="_blank" w:history="1">
        <w:r w:rsidR="002F5AC2" w:rsidRPr="002F5AC2">
          <w:rPr>
            <w:rStyle w:val="Hyperlink"/>
          </w:rPr>
          <w:t>Twitter</w:t>
        </w:r>
      </w:hyperlink>
      <w:r w:rsidR="002F5AC2" w:rsidRPr="002F5AC2">
        <w:t>, </w:t>
      </w:r>
      <w:hyperlink r:id="rId10" w:history="1">
        <w:r w:rsidR="002F5AC2" w:rsidRPr="002F5AC2">
          <w:rPr>
            <w:rStyle w:val="Hyperlink"/>
          </w:rPr>
          <w:t>Instagram</w:t>
        </w:r>
      </w:hyperlink>
      <w:r w:rsidR="002F5AC2" w:rsidRPr="002F5AC2">
        <w:t> (@ConstellationDP), </w:t>
      </w:r>
      <w:hyperlink r:id="rId11" w:history="1">
        <w:r w:rsidR="002F5AC2" w:rsidRPr="002F5AC2">
          <w:rPr>
            <w:rStyle w:val="Hyperlink"/>
          </w:rPr>
          <w:t>Facebook</w:t>
        </w:r>
      </w:hyperlink>
      <w:r w:rsidR="002F5AC2" w:rsidRPr="002F5AC2">
        <w:t> and </w:t>
      </w:r>
      <w:hyperlink r:id="rId12" w:history="1">
        <w:r w:rsidR="002F5AC2" w:rsidRPr="002F5AC2">
          <w:rPr>
            <w:rStyle w:val="Hyperlink"/>
          </w:rPr>
          <w:t>LinkedIn</w:t>
        </w:r>
      </w:hyperlink>
      <w:r w:rsidR="002F5AC2" w:rsidRPr="002F5AC2">
        <w:t>.</w:t>
      </w:r>
      <w:r w:rsidR="002F5AC2">
        <w:t xml:space="preserve"> </w:t>
      </w:r>
    </w:p>
    <w:p w14:paraId="2082C8AA" w14:textId="2AFC560B" w:rsidR="005B5105" w:rsidRDefault="000F0B7D" w:rsidP="005B5105">
      <w:r>
        <w:t>To learn more about Verica</w:t>
      </w:r>
      <w:r w:rsidR="00B50168">
        <w:t>s</w:t>
      </w:r>
      <w:r>
        <w:t>t</w:t>
      </w:r>
      <w:r w:rsidR="00304C9F">
        <w:t>,</w:t>
      </w:r>
      <w:r>
        <w:t xml:space="preserve"> visit </w:t>
      </w:r>
      <w:hyperlink r:id="rId13" w:history="1">
        <w:r w:rsidRPr="004D57A1">
          <w:rPr>
            <w:rStyle w:val="Hyperlink"/>
          </w:rPr>
          <w:t>www.vericast.com</w:t>
        </w:r>
      </w:hyperlink>
      <w:r w:rsidR="00304C9F">
        <w:rPr>
          <w:rStyle w:val="Hyperlink"/>
        </w:rPr>
        <w:t>,</w:t>
      </w:r>
      <w:r>
        <w:t xml:space="preserve"> or c</w:t>
      </w:r>
      <w:r w:rsidR="005B5105">
        <w:t>onnect on </w:t>
      </w:r>
      <w:hyperlink r:id="rId14" w:history="1">
        <w:r w:rsidR="005B5105" w:rsidRPr="000F0B7D">
          <w:rPr>
            <w:rStyle w:val="Hyperlink"/>
          </w:rPr>
          <w:t>Twitter</w:t>
        </w:r>
      </w:hyperlink>
      <w:r w:rsidR="005B5105">
        <w:t>, </w:t>
      </w:r>
      <w:hyperlink r:id="rId15" w:history="1">
        <w:r w:rsidR="005B5105" w:rsidRPr="000F0B7D">
          <w:rPr>
            <w:rStyle w:val="Hyperlink"/>
          </w:rPr>
          <w:t>LinkedIn</w:t>
        </w:r>
      </w:hyperlink>
      <w:r w:rsidR="005B5105">
        <w:t xml:space="preserve"> and </w:t>
      </w:r>
      <w:hyperlink r:id="rId16" w:history="1">
        <w:r w:rsidR="005B5105" w:rsidRPr="000F0B7D">
          <w:rPr>
            <w:rStyle w:val="Hyperlink"/>
          </w:rPr>
          <w:t>Instagram</w:t>
        </w:r>
      </w:hyperlink>
      <w:r>
        <w:t>.</w:t>
      </w:r>
    </w:p>
    <w:p w14:paraId="1FD83659" w14:textId="77777777" w:rsidR="008F113E" w:rsidRDefault="008F113E" w:rsidP="006E75A8"/>
    <w:p w14:paraId="52E08095" w14:textId="77777777" w:rsidR="00304C9F" w:rsidRDefault="00B94D29" w:rsidP="006E75A8">
      <w:r w:rsidRPr="00B91C0A">
        <w:rPr>
          <w:b/>
        </w:rPr>
        <w:lastRenderedPageBreak/>
        <w:t>About Constellation Digital Partners, LLC:</w:t>
      </w:r>
    </w:p>
    <w:p w14:paraId="5BAB16BC" w14:textId="401A7AA9" w:rsidR="006E75A8" w:rsidRDefault="006E75A8" w:rsidP="006E75A8">
      <w:r>
        <w:t xml:space="preserve">Constellation has created the first open development platform dedicated to </w:t>
      </w:r>
      <w:r w:rsidR="007B6471">
        <w:t>credit</w:t>
      </w:r>
      <w:r>
        <w:t xml:space="preserve"> </w:t>
      </w:r>
      <w:r w:rsidR="007B6471">
        <w:t>union</w:t>
      </w:r>
      <w:r>
        <w:t xml:space="preserve"> and </w:t>
      </w:r>
      <w:r w:rsidR="007B6471">
        <w:t>fintech</w:t>
      </w:r>
      <w:r>
        <w:t xml:space="preserve"> app development. This patented, secure, and flexible cloud-based ecosystem provides credit unions and innovative app developers the ideal platform to deliver safe, reliable, and next-generation digital financial service experiences. Credit unions now have the freedom to compete, innovate, and thrive in the financial services industry. First, by redefining what they offer, and second by delivering digital financial services in a way that places members squarely at the center of their business strategy. Visit </w:t>
      </w:r>
      <w:hyperlink r:id="rId17" w:history="1">
        <w:r w:rsidRPr="007C62C6">
          <w:rPr>
            <w:rStyle w:val="Hyperlink"/>
          </w:rPr>
          <w:t>www.constellation.coop</w:t>
        </w:r>
      </w:hyperlink>
      <w:r>
        <w:t xml:space="preserve"> to learn the latest innovations. Connect </w:t>
      </w:r>
      <w:r w:rsidRPr="002F5AC2">
        <w:t>with Constellatio</w:t>
      </w:r>
      <w:r>
        <w:t>n</w:t>
      </w:r>
      <w:r w:rsidR="007B6471">
        <w:t xml:space="preserve"> </w:t>
      </w:r>
      <w:r w:rsidRPr="002F5AC2">
        <w:t>on </w:t>
      </w:r>
      <w:hyperlink r:id="rId18" w:tgtFrame="_blank" w:history="1">
        <w:r w:rsidRPr="002F5AC2">
          <w:rPr>
            <w:rStyle w:val="Hyperlink"/>
          </w:rPr>
          <w:t>Twitter</w:t>
        </w:r>
      </w:hyperlink>
      <w:r w:rsidRPr="002F5AC2">
        <w:t>, </w:t>
      </w:r>
      <w:hyperlink r:id="rId19" w:history="1">
        <w:r w:rsidRPr="002F5AC2">
          <w:rPr>
            <w:rStyle w:val="Hyperlink"/>
          </w:rPr>
          <w:t>Instagram</w:t>
        </w:r>
      </w:hyperlink>
      <w:r w:rsidRPr="002F5AC2">
        <w:t> (@ConstellationDP), </w:t>
      </w:r>
      <w:hyperlink r:id="rId20" w:history="1">
        <w:r w:rsidRPr="002F5AC2">
          <w:rPr>
            <w:rStyle w:val="Hyperlink"/>
          </w:rPr>
          <w:t>Facebook</w:t>
        </w:r>
      </w:hyperlink>
      <w:r w:rsidRPr="002F5AC2">
        <w:t> and </w:t>
      </w:r>
      <w:hyperlink r:id="rId21" w:history="1">
        <w:r w:rsidRPr="002F5AC2">
          <w:rPr>
            <w:rStyle w:val="Hyperlink"/>
          </w:rPr>
          <w:t>LinkedIn</w:t>
        </w:r>
      </w:hyperlink>
      <w:r w:rsidRPr="002F5AC2">
        <w:t>.</w:t>
      </w:r>
    </w:p>
    <w:p w14:paraId="7679FADA" w14:textId="409978D4" w:rsidR="0033343B" w:rsidRDefault="0033343B" w:rsidP="006E75A8"/>
    <w:p w14:paraId="429A8F55" w14:textId="77777777" w:rsidR="00304C9F" w:rsidRDefault="005B5105" w:rsidP="00304C9F">
      <w:pPr>
        <w:pStyle w:val="Heading2"/>
        <w:numPr>
          <w:ilvl w:val="0"/>
          <w:numId w:val="0"/>
        </w:numPr>
        <w:shd w:val="clear" w:color="auto" w:fill="FFFFFF"/>
        <w:spacing w:before="0" w:after="0"/>
        <w:ind w:left="576" w:hanging="576"/>
        <w:rPr>
          <w:rFonts w:asciiTheme="minorHAnsi" w:hAnsiTheme="minorHAnsi" w:cstheme="minorHAnsi"/>
          <w:color w:val="auto"/>
          <w:spacing w:val="4"/>
          <w:sz w:val="22"/>
          <w:szCs w:val="22"/>
        </w:rPr>
      </w:pPr>
      <w:r w:rsidRPr="00C63B93">
        <w:rPr>
          <w:rFonts w:asciiTheme="minorHAnsi" w:hAnsiTheme="minorHAnsi" w:cstheme="minorHAnsi"/>
          <w:color w:val="auto"/>
          <w:spacing w:val="4"/>
          <w:sz w:val="22"/>
          <w:szCs w:val="22"/>
        </w:rPr>
        <w:t>About Vericast:</w:t>
      </w:r>
    </w:p>
    <w:p w14:paraId="56CD9337" w14:textId="336E3409" w:rsidR="00304C9F" w:rsidRDefault="00304C9F" w:rsidP="00304C9F">
      <w:pPr>
        <w:pStyle w:val="Heading2"/>
        <w:numPr>
          <w:ilvl w:val="0"/>
          <w:numId w:val="0"/>
        </w:numPr>
        <w:shd w:val="clear" w:color="auto" w:fill="FFFFFF"/>
        <w:spacing w:before="0" w:after="0"/>
        <w:ind w:left="576" w:hanging="576"/>
        <w:rPr>
          <w:rFonts w:asciiTheme="minorHAnsi" w:hAnsiTheme="minorHAnsi" w:cstheme="minorHAnsi"/>
          <w:color w:val="auto"/>
          <w:spacing w:val="4"/>
          <w:sz w:val="22"/>
          <w:szCs w:val="22"/>
        </w:rPr>
      </w:pPr>
    </w:p>
    <w:p w14:paraId="4BD57937" w14:textId="77777777" w:rsidR="00304C9F" w:rsidRDefault="00B50168" w:rsidP="00304C9F">
      <w:pPr>
        <w:rPr>
          <w:iCs/>
        </w:rPr>
      </w:pPr>
      <w:hyperlink r:id="rId22" w:tgtFrame="_blank" w:history="1">
        <w:r w:rsidR="00304C9F" w:rsidRPr="00304C9F">
          <w:rPr>
            <w:rStyle w:val="Hyperlink"/>
            <w:iCs/>
          </w:rPr>
          <w:t>Vericast</w:t>
        </w:r>
      </w:hyperlink>
      <w:r w:rsidR="00304C9F" w:rsidRPr="00304C9F">
        <w:rPr>
          <w:iCs/>
        </w:rPr>
        <w:t xml:space="preserve"> is reimagining marketing solutions one business-to-human connection at a time. By influencing how over 120 million households eat, shop, buy, </w:t>
      </w:r>
      <w:proofErr w:type="gramStart"/>
      <w:r w:rsidR="00304C9F" w:rsidRPr="00304C9F">
        <w:rPr>
          <w:iCs/>
        </w:rPr>
        <w:t>save</w:t>
      </w:r>
      <w:proofErr w:type="gramEnd"/>
      <w:r w:rsidR="00304C9F" w:rsidRPr="00304C9F">
        <w:rPr>
          <w:iCs/>
        </w:rPr>
        <w:t xml:space="preserve"> and borrow, Vericast fuels commerce, drives economic growth and directly accelerates revenue potential for over 70,000 brands and businesses. While its award-winning portfolio of products, technology and solutions — including </w:t>
      </w:r>
      <w:proofErr w:type="spellStart"/>
      <w:r w:rsidR="00304C9F" w:rsidRPr="00304C9F">
        <w:rPr>
          <w:iCs/>
        </w:rPr>
        <w:fldChar w:fldCharType="begin"/>
      </w:r>
      <w:r w:rsidR="00304C9F" w:rsidRPr="00304C9F">
        <w:rPr>
          <w:iCs/>
        </w:rPr>
        <w:instrText xml:space="preserve"> HYPERLINK "https://valassis.com/our-technology/illumistm-driving-marketing-results-accelerating-commerce-valassis/?utm_campaign=boilerplate_2021&amp;utm_medium=press-release&amp;utm_source=news" </w:instrText>
      </w:r>
      <w:r w:rsidR="00304C9F" w:rsidRPr="00304C9F">
        <w:rPr>
          <w:iCs/>
        </w:rPr>
        <w:fldChar w:fldCharType="separate"/>
      </w:r>
      <w:r w:rsidR="00304C9F" w:rsidRPr="00304C9F">
        <w:rPr>
          <w:rStyle w:val="Hyperlink"/>
          <w:iCs/>
        </w:rPr>
        <w:t>Illumis</w:t>
      </w:r>
      <w:proofErr w:type="spellEnd"/>
      <w:r w:rsidR="00304C9F" w:rsidRPr="00304C9F">
        <w:rPr>
          <w:rStyle w:val="Hyperlink"/>
          <w:iCs/>
        </w:rPr>
        <w:t>™</w:t>
      </w:r>
      <w:r w:rsidR="00304C9F" w:rsidRPr="00304C9F">
        <w:fldChar w:fldCharType="end"/>
      </w:r>
      <w:r w:rsidR="00304C9F" w:rsidRPr="00304C9F">
        <w:rPr>
          <w:iCs/>
        </w:rPr>
        <w:t>, </w:t>
      </w:r>
      <w:hyperlink r:id="rId23" w:history="1">
        <w:r w:rsidR="00304C9F" w:rsidRPr="00304C9F">
          <w:rPr>
            <w:rStyle w:val="Hyperlink"/>
            <w:iCs/>
          </w:rPr>
          <w:t>Household Connect ™,</w:t>
        </w:r>
      </w:hyperlink>
      <w:r w:rsidR="00304C9F" w:rsidRPr="00304C9F">
        <w:rPr>
          <w:iCs/>
        </w:rPr>
        <w:t> </w:t>
      </w:r>
      <w:proofErr w:type="spellStart"/>
      <w:r w:rsidR="00304C9F" w:rsidRPr="00304C9F">
        <w:rPr>
          <w:iCs/>
        </w:rPr>
        <w:fldChar w:fldCharType="begin"/>
      </w:r>
      <w:r w:rsidR="00304C9F" w:rsidRPr="00304C9F">
        <w:rPr>
          <w:iCs/>
        </w:rPr>
        <w:instrText xml:space="preserve"> HYPERLINK "https://valassis.com/our-technology/consumer-graph/?utm_campaign=boilerplate_2021&amp;utm_medium=press-release&amp;utm_source=news" </w:instrText>
      </w:r>
      <w:r w:rsidR="00304C9F" w:rsidRPr="00304C9F">
        <w:rPr>
          <w:iCs/>
        </w:rPr>
        <w:fldChar w:fldCharType="separate"/>
      </w:r>
      <w:r w:rsidR="00304C9F" w:rsidRPr="00304C9F">
        <w:rPr>
          <w:rStyle w:val="Hyperlink"/>
          <w:iCs/>
        </w:rPr>
        <w:t>Valassis</w:t>
      </w:r>
      <w:proofErr w:type="spellEnd"/>
      <w:r w:rsidR="00304C9F" w:rsidRPr="00304C9F">
        <w:rPr>
          <w:rStyle w:val="Hyperlink"/>
          <w:iCs/>
        </w:rPr>
        <w:t xml:space="preserve"> Consumer Graph™</w:t>
      </w:r>
      <w:r w:rsidR="00304C9F" w:rsidRPr="00304C9F">
        <w:fldChar w:fldCharType="end"/>
      </w:r>
      <w:r w:rsidR="00304C9F" w:rsidRPr="00304C9F">
        <w:rPr>
          <w:iCs/>
        </w:rPr>
        <w:t> and </w:t>
      </w:r>
      <w:hyperlink r:id="rId24" w:tgtFrame="_blank" w:history="1">
        <w:r w:rsidR="00304C9F" w:rsidRPr="00304C9F">
          <w:rPr>
            <w:rStyle w:val="Hyperlink"/>
            <w:iCs/>
          </w:rPr>
          <w:t>Harland Clarke Checks™</w:t>
        </w:r>
      </w:hyperlink>
      <w:r w:rsidR="00304C9F" w:rsidRPr="00304C9F">
        <w:rPr>
          <w:iCs/>
        </w:rPr>
        <w:t> — are a piece of the Vericast story, its people are the true differentiators; trailblazers in data intelligence, marketing services, transaction solutions, campaign management and media delivery.</w:t>
      </w:r>
    </w:p>
    <w:p w14:paraId="01D9E751" w14:textId="77777777" w:rsidR="00304C9F" w:rsidRDefault="00304C9F" w:rsidP="00304C9F">
      <w:pPr>
        <w:rPr>
          <w:iCs/>
        </w:rPr>
      </w:pPr>
    </w:p>
    <w:p w14:paraId="1DA3D02D" w14:textId="57981E94" w:rsidR="00CD5C95" w:rsidRPr="00304C9F" w:rsidRDefault="00E446FD" w:rsidP="00304C9F">
      <w:pPr>
        <w:jc w:val="center"/>
        <w:rPr>
          <w:iCs/>
        </w:rPr>
      </w:pPr>
      <w:r>
        <w:t>###</w:t>
      </w:r>
    </w:p>
    <w:sectPr w:rsidR="00CD5C95" w:rsidRPr="00304C9F" w:rsidSect="00C63B93">
      <w:pgSz w:w="12240" w:h="15840"/>
      <w:pgMar w:top="1512" w:right="1080" w:bottom="151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zidenz Grotesk BE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408"/>
    <w:multiLevelType w:val="hybridMultilevel"/>
    <w:tmpl w:val="61C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753C9"/>
    <w:multiLevelType w:val="multilevel"/>
    <w:tmpl w:val="3AE845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602"/>
        </w:tabs>
        <w:ind w:left="160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6792A55"/>
    <w:multiLevelType w:val="hybridMultilevel"/>
    <w:tmpl w:val="7142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37C26"/>
    <w:multiLevelType w:val="hybridMultilevel"/>
    <w:tmpl w:val="E76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2C"/>
    <w:rsid w:val="00007165"/>
    <w:rsid w:val="00007166"/>
    <w:rsid w:val="0001333C"/>
    <w:rsid w:val="00015480"/>
    <w:rsid w:val="00024C28"/>
    <w:rsid w:val="00031D9A"/>
    <w:rsid w:val="00044939"/>
    <w:rsid w:val="0004502B"/>
    <w:rsid w:val="00046528"/>
    <w:rsid w:val="000472D9"/>
    <w:rsid w:val="00053C96"/>
    <w:rsid w:val="0005734D"/>
    <w:rsid w:val="00066E33"/>
    <w:rsid w:val="0007697F"/>
    <w:rsid w:val="00076DCA"/>
    <w:rsid w:val="000775C3"/>
    <w:rsid w:val="00087EB6"/>
    <w:rsid w:val="000A6594"/>
    <w:rsid w:val="000B085C"/>
    <w:rsid w:val="000B7059"/>
    <w:rsid w:val="000C0634"/>
    <w:rsid w:val="000C6673"/>
    <w:rsid w:val="000C69D6"/>
    <w:rsid w:val="000C7B80"/>
    <w:rsid w:val="000C7DD9"/>
    <w:rsid w:val="000D007C"/>
    <w:rsid w:val="000D01BE"/>
    <w:rsid w:val="000D118B"/>
    <w:rsid w:val="000E07E6"/>
    <w:rsid w:val="000E44C4"/>
    <w:rsid w:val="000E5179"/>
    <w:rsid w:val="000E5DF0"/>
    <w:rsid w:val="000F0B7D"/>
    <w:rsid w:val="000F17DA"/>
    <w:rsid w:val="0011631A"/>
    <w:rsid w:val="00121875"/>
    <w:rsid w:val="00144260"/>
    <w:rsid w:val="001442FD"/>
    <w:rsid w:val="00147A5B"/>
    <w:rsid w:val="001504BA"/>
    <w:rsid w:val="001611A8"/>
    <w:rsid w:val="00161AD8"/>
    <w:rsid w:val="00164383"/>
    <w:rsid w:val="001643C8"/>
    <w:rsid w:val="00167DAE"/>
    <w:rsid w:val="001820CA"/>
    <w:rsid w:val="001856D4"/>
    <w:rsid w:val="00192587"/>
    <w:rsid w:val="001A5176"/>
    <w:rsid w:val="001A7146"/>
    <w:rsid w:val="001B218C"/>
    <w:rsid w:val="001B3308"/>
    <w:rsid w:val="001C1DC0"/>
    <w:rsid w:val="001C4B2F"/>
    <w:rsid w:val="001D3796"/>
    <w:rsid w:val="001E0EBA"/>
    <w:rsid w:val="001E1429"/>
    <w:rsid w:val="001E2927"/>
    <w:rsid w:val="001F1000"/>
    <w:rsid w:val="001F33CC"/>
    <w:rsid w:val="001F71B2"/>
    <w:rsid w:val="002002E8"/>
    <w:rsid w:val="00210377"/>
    <w:rsid w:val="00210641"/>
    <w:rsid w:val="002116FE"/>
    <w:rsid w:val="00212AC1"/>
    <w:rsid w:val="0022167F"/>
    <w:rsid w:val="00232D8C"/>
    <w:rsid w:val="00240387"/>
    <w:rsid w:val="00246081"/>
    <w:rsid w:val="00246D18"/>
    <w:rsid w:val="002556BD"/>
    <w:rsid w:val="00263944"/>
    <w:rsid w:val="00265380"/>
    <w:rsid w:val="00277681"/>
    <w:rsid w:val="00282FD5"/>
    <w:rsid w:val="00292649"/>
    <w:rsid w:val="002A2D69"/>
    <w:rsid w:val="002B4A03"/>
    <w:rsid w:val="002C6F24"/>
    <w:rsid w:val="002D531F"/>
    <w:rsid w:val="002E249B"/>
    <w:rsid w:val="002E6EFE"/>
    <w:rsid w:val="002F51CA"/>
    <w:rsid w:val="002F5AC2"/>
    <w:rsid w:val="00303DD8"/>
    <w:rsid w:val="00304C9F"/>
    <w:rsid w:val="00305BC6"/>
    <w:rsid w:val="00305F3A"/>
    <w:rsid w:val="00313D8E"/>
    <w:rsid w:val="00313F45"/>
    <w:rsid w:val="00317915"/>
    <w:rsid w:val="003272CA"/>
    <w:rsid w:val="003301B5"/>
    <w:rsid w:val="00331801"/>
    <w:rsid w:val="0033343B"/>
    <w:rsid w:val="003342C9"/>
    <w:rsid w:val="00342787"/>
    <w:rsid w:val="0034711B"/>
    <w:rsid w:val="00351082"/>
    <w:rsid w:val="003523F0"/>
    <w:rsid w:val="00364226"/>
    <w:rsid w:val="0038772F"/>
    <w:rsid w:val="00391272"/>
    <w:rsid w:val="003A1D78"/>
    <w:rsid w:val="003A3B87"/>
    <w:rsid w:val="003B4DD8"/>
    <w:rsid w:val="003B7421"/>
    <w:rsid w:val="003C613B"/>
    <w:rsid w:val="003D0DC1"/>
    <w:rsid w:val="003E6F05"/>
    <w:rsid w:val="003F25D1"/>
    <w:rsid w:val="003F4198"/>
    <w:rsid w:val="003F67D8"/>
    <w:rsid w:val="003F6A3F"/>
    <w:rsid w:val="00405F37"/>
    <w:rsid w:val="00413D19"/>
    <w:rsid w:val="00416D52"/>
    <w:rsid w:val="00422CDF"/>
    <w:rsid w:val="00433E37"/>
    <w:rsid w:val="00450D9D"/>
    <w:rsid w:val="0045132B"/>
    <w:rsid w:val="004516A3"/>
    <w:rsid w:val="00456A26"/>
    <w:rsid w:val="00481415"/>
    <w:rsid w:val="00491408"/>
    <w:rsid w:val="004A05F7"/>
    <w:rsid w:val="004A6C1B"/>
    <w:rsid w:val="004B6E17"/>
    <w:rsid w:val="004B6E21"/>
    <w:rsid w:val="004C0E22"/>
    <w:rsid w:val="004C1EE3"/>
    <w:rsid w:val="004C45AD"/>
    <w:rsid w:val="004D093B"/>
    <w:rsid w:val="004D17E4"/>
    <w:rsid w:val="004D45DB"/>
    <w:rsid w:val="004E081B"/>
    <w:rsid w:val="004E2CE5"/>
    <w:rsid w:val="004F3D6E"/>
    <w:rsid w:val="00510833"/>
    <w:rsid w:val="00530A8A"/>
    <w:rsid w:val="00541754"/>
    <w:rsid w:val="00541C33"/>
    <w:rsid w:val="0056096B"/>
    <w:rsid w:val="00570835"/>
    <w:rsid w:val="0057086D"/>
    <w:rsid w:val="0057140B"/>
    <w:rsid w:val="00572854"/>
    <w:rsid w:val="005767CA"/>
    <w:rsid w:val="00576A46"/>
    <w:rsid w:val="0058056E"/>
    <w:rsid w:val="00580F20"/>
    <w:rsid w:val="0058187D"/>
    <w:rsid w:val="00585CAA"/>
    <w:rsid w:val="00590974"/>
    <w:rsid w:val="00594521"/>
    <w:rsid w:val="005A3949"/>
    <w:rsid w:val="005B0765"/>
    <w:rsid w:val="005B4A57"/>
    <w:rsid w:val="005B5105"/>
    <w:rsid w:val="005B7239"/>
    <w:rsid w:val="005C3361"/>
    <w:rsid w:val="005E0583"/>
    <w:rsid w:val="005E4921"/>
    <w:rsid w:val="005F1663"/>
    <w:rsid w:val="00600754"/>
    <w:rsid w:val="0060112F"/>
    <w:rsid w:val="00604073"/>
    <w:rsid w:val="006056CE"/>
    <w:rsid w:val="0060583F"/>
    <w:rsid w:val="0060595D"/>
    <w:rsid w:val="0061304E"/>
    <w:rsid w:val="00622853"/>
    <w:rsid w:val="00625D17"/>
    <w:rsid w:val="00627AD9"/>
    <w:rsid w:val="00627CD9"/>
    <w:rsid w:val="006504AD"/>
    <w:rsid w:val="00651EC7"/>
    <w:rsid w:val="00654418"/>
    <w:rsid w:val="00667429"/>
    <w:rsid w:val="00672A86"/>
    <w:rsid w:val="0069038A"/>
    <w:rsid w:val="006958B2"/>
    <w:rsid w:val="006A118B"/>
    <w:rsid w:val="006A17A7"/>
    <w:rsid w:val="006A291F"/>
    <w:rsid w:val="006A4CF9"/>
    <w:rsid w:val="006B245A"/>
    <w:rsid w:val="006B7CE6"/>
    <w:rsid w:val="006C1DFC"/>
    <w:rsid w:val="006C25BB"/>
    <w:rsid w:val="006C7A42"/>
    <w:rsid w:val="006E75A8"/>
    <w:rsid w:val="006E798E"/>
    <w:rsid w:val="006F3953"/>
    <w:rsid w:val="006F567B"/>
    <w:rsid w:val="006F6B22"/>
    <w:rsid w:val="006F6BCD"/>
    <w:rsid w:val="006F7123"/>
    <w:rsid w:val="00711676"/>
    <w:rsid w:val="00715B2F"/>
    <w:rsid w:val="00725277"/>
    <w:rsid w:val="0072790C"/>
    <w:rsid w:val="00730CAF"/>
    <w:rsid w:val="00735EC6"/>
    <w:rsid w:val="007364A6"/>
    <w:rsid w:val="00746C14"/>
    <w:rsid w:val="007555DD"/>
    <w:rsid w:val="00756D61"/>
    <w:rsid w:val="007609B8"/>
    <w:rsid w:val="00765686"/>
    <w:rsid w:val="007719A2"/>
    <w:rsid w:val="00776127"/>
    <w:rsid w:val="00780A13"/>
    <w:rsid w:val="007810C3"/>
    <w:rsid w:val="00786FC9"/>
    <w:rsid w:val="007A08D6"/>
    <w:rsid w:val="007B3F4A"/>
    <w:rsid w:val="007B5CB9"/>
    <w:rsid w:val="007B6471"/>
    <w:rsid w:val="007C09A7"/>
    <w:rsid w:val="007C4D49"/>
    <w:rsid w:val="007C5BD5"/>
    <w:rsid w:val="007E2E40"/>
    <w:rsid w:val="007F18BA"/>
    <w:rsid w:val="007F29F3"/>
    <w:rsid w:val="007F2AC6"/>
    <w:rsid w:val="007F3412"/>
    <w:rsid w:val="00812032"/>
    <w:rsid w:val="008217B7"/>
    <w:rsid w:val="00827CBB"/>
    <w:rsid w:val="0083165A"/>
    <w:rsid w:val="008331D1"/>
    <w:rsid w:val="0084590A"/>
    <w:rsid w:val="0085398A"/>
    <w:rsid w:val="008613E4"/>
    <w:rsid w:val="0086670A"/>
    <w:rsid w:val="00866E09"/>
    <w:rsid w:val="0086725A"/>
    <w:rsid w:val="00870B88"/>
    <w:rsid w:val="00874916"/>
    <w:rsid w:val="008814F3"/>
    <w:rsid w:val="00884A4D"/>
    <w:rsid w:val="0088588D"/>
    <w:rsid w:val="008871A2"/>
    <w:rsid w:val="00893DC6"/>
    <w:rsid w:val="008B30FC"/>
    <w:rsid w:val="008B3BC5"/>
    <w:rsid w:val="008C0522"/>
    <w:rsid w:val="008C2C41"/>
    <w:rsid w:val="008C519D"/>
    <w:rsid w:val="008E44B9"/>
    <w:rsid w:val="008F0D64"/>
    <w:rsid w:val="008F0DF1"/>
    <w:rsid w:val="008F113E"/>
    <w:rsid w:val="008F6A40"/>
    <w:rsid w:val="0091032C"/>
    <w:rsid w:val="00925CF1"/>
    <w:rsid w:val="00936C45"/>
    <w:rsid w:val="0094224D"/>
    <w:rsid w:val="0095068D"/>
    <w:rsid w:val="009564ED"/>
    <w:rsid w:val="00960A67"/>
    <w:rsid w:val="0096304E"/>
    <w:rsid w:val="00963498"/>
    <w:rsid w:val="00967B45"/>
    <w:rsid w:val="00970808"/>
    <w:rsid w:val="00986424"/>
    <w:rsid w:val="009876E8"/>
    <w:rsid w:val="00994C54"/>
    <w:rsid w:val="009A1BC7"/>
    <w:rsid w:val="009C1AAE"/>
    <w:rsid w:val="009D0022"/>
    <w:rsid w:val="009D0636"/>
    <w:rsid w:val="009E34F3"/>
    <w:rsid w:val="009E7FAF"/>
    <w:rsid w:val="009F3262"/>
    <w:rsid w:val="009F581C"/>
    <w:rsid w:val="00A022CC"/>
    <w:rsid w:val="00A07FD6"/>
    <w:rsid w:val="00A10FC6"/>
    <w:rsid w:val="00A157A5"/>
    <w:rsid w:val="00A31229"/>
    <w:rsid w:val="00A35320"/>
    <w:rsid w:val="00A41F8D"/>
    <w:rsid w:val="00A43846"/>
    <w:rsid w:val="00A46A90"/>
    <w:rsid w:val="00A51460"/>
    <w:rsid w:val="00A52806"/>
    <w:rsid w:val="00A57686"/>
    <w:rsid w:val="00A7302C"/>
    <w:rsid w:val="00A73930"/>
    <w:rsid w:val="00A745FF"/>
    <w:rsid w:val="00A77CE3"/>
    <w:rsid w:val="00A92B4F"/>
    <w:rsid w:val="00AA118F"/>
    <w:rsid w:val="00AA41EE"/>
    <w:rsid w:val="00AC26A9"/>
    <w:rsid w:val="00AC4E74"/>
    <w:rsid w:val="00AC5378"/>
    <w:rsid w:val="00AD21D0"/>
    <w:rsid w:val="00AE1935"/>
    <w:rsid w:val="00AE2CE5"/>
    <w:rsid w:val="00AF15F6"/>
    <w:rsid w:val="00AF20FA"/>
    <w:rsid w:val="00B00D8C"/>
    <w:rsid w:val="00B0288D"/>
    <w:rsid w:val="00B047ED"/>
    <w:rsid w:val="00B0585C"/>
    <w:rsid w:val="00B1523C"/>
    <w:rsid w:val="00B15894"/>
    <w:rsid w:val="00B17CF3"/>
    <w:rsid w:val="00B269D4"/>
    <w:rsid w:val="00B35DD6"/>
    <w:rsid w:val="00B37289"/>
    <w:rsid w:val="00B50168"/>
    <w:rsid w:val="00B537D2"/>
    <w:rsid w:val="00B62DD1"/>
    <w:rsid w:val="00B631FB"/>
    <w:rsid w:val="00B74833"/>
    <w:rsid w:val="00B74B17"/>
    <w:rsid w:val="00B908F7"/>
    <w:rsid w:val="00B91C0A"/>
    <w:rsid w:val="00B9369A"/>
    <w:rsid w:val="00B94D29"/>
    <w:rsid w:val="00B95C73"/>
    <w:rsid w:val="00B97C30"/>
    <w:rsid w:val="00BA6625"/>
    <w:rsid w:val="00BB51B2"/>
    <w:rsid w:val="00BB5229"/>
    <w:rsid w:val="00BB5794"/>
    <w:rsid w:val="00BB7682"/>
    <w:rsid w:val="00BC0999"/>
    <w:rsid w:val="00BC1B45"/>
    <w:rsid w:val="00BC225D"/>
    <w:rsid w:val="00BC254B"/>
    <w:rsid w:val="00C00AFD"/>
    <w:rsid w:val="00C050B1"/>
    <w:rsid w:val="00C05B89"/>
    <w:rsid w:val="00C115CF"/>
    <w:rsid w:val="00C22DF0"/>
    <w:rsid w:val="00C359C8"/>
    <w:rsid w:val="00C40772"/>
    <w:rsid w:val="00C63B93"/>
    <w:rsid w:val="00C6557D"/>
    <w:rsid w:val="00C72C5C"/>
    <w:rsid w:val="00C73502"/>
    <w:rsid w:val="00C7689D"/>
    <w:rsid w:val="00C8214E"/>
    <w:rsid w:val="00C83F10"/>
    <w:rsid w:val="00C95495"/>
    <w:rsid w:val="00C97566"/>
    <w:rsid w:val="00CB0230"/>
    <w:rsid w:val="00CB16DC"/>
    <w:rsid w:val="00CB404B"/>
    <w:rsid w:val="00CB658E"/>
    <w:rsid w:val="00CC3AE8"/>
    <w:rsid w:val="00CD5C95"/>
    <w:rsid w:val="00CD6BAE"/>
    <w:rsid w:val="00CF3A87"/>
    <w:rsid w:val="00CF4344"/>
    <w:rsid w:val="00CF509C"/>
    <w:rsid w:val="00D15518"/>
    <w:rsid w:val="00D174A5"/>
    <w:rsid w:val="00D209E2"/>
    <w:rsid w:val="00D22A04"/>
    <w:rsid w:val="00D267F5"/>
    <w:rsid w:val="00D2754E"/>
    <w:rsid w:val="00D27B66"/>
    <w:rsid w:val="00D31628"/>
    <w:rsid w:val="00D34E77"/>
    <w:rsid w:val="00D37336"/>
    <w:rsid w:val="00D40B7E"/>
    <w:rsid w:val="00D45F1D"/>
    <w:rsid w:val="00D54A0D"/>
    <w:rsid w:val="00D57AB5"/>
    <w:rsid w:val="00D6018F"/>
    <w:rsid w:val="00D77322"/>
    <w:rsid w:val="00D7788E"/>
    <w:rsid w:val="00D83D45"/>
    <w:rsid w:val="00DA1517"/>
    <w:rsid w:val="00DA6447"/>
    <w:rsid w:val="00DB3353"/>
    <w:rsid w:val="00DB6D05"/>
    <w:rsid w:val="00DC031B"/>
    <w:rsid w:val="00DC280B"/>
    <w:rsid w:val="00DC5C26"/>
    <w:rsid w:val="00DD264A"/>
    <w:rsid w:val="00DD377E"/>
    <w:rsid w:val="00DE57C8"/>
    <w:rsid w:val="00DF51DA"/>
    <w:rsid w:val="00E00A65"/>
    <w:rsid w:val="00E01649"/>
    <w:rsid w:val="00E34492"/>
    <w:rsid w:val="00E446FD"/>
    <w:rsid w:val="00E50B04"/>
    <w:rsid w:val="00E578D6"/>
    <w:rsid w:val="00E72DB4"/>
    <w:rsid w:val="00E7316B"/>
    <w:rsid w:val="00E741F8"/>
    <w:rsid w:val="00E91894"/>
    <w:rsid w:val="00EA667A"/>
    <w:rsid w:val="00EA7ECE"/>
    <w:rsid w:val="00EB588F"/>
    <w:rsid w:val="00EB5DD6"/>
    <w:rsid w:val="00EC08A0"/>
    <w:rsid w:val="00EC14CF"/>
    <w:rsid w:val="00ED1EE9"/>
    <w:rsid w:val="00ED57C2"/>
    <w:rsid w:val="00EE1DDA"/>
    <w:rsid w:val="00EE5F06"/>
    <w:rsid w:val="00EE6959"/>
    <w:rsid w:val="00EF3294"/>
    <w:rsid w:val="00EF5402"/>
    <w:rsid w:val="00F0191A"/>
    <w:rsid w:val="00F05FB9"/>
    <w:rsid w:val="00F112EB"/>
    <w:rsid w:val="00F1360D"/>
    <w:rsid w:val="00F22BFC"/>
    <w:rsid w:val="00F233C1"/>
    <w:rsid w:val="00F259DB"/>
    <w:rsid w:val="00F27168"/>
    <w:rsid w:val="00F30A99"/>
    <w:rsid w:val="00F33B50"/>
    <w:rsid w:val="00F36CEB"/>
    <w:rsid w:val="00F37E12"/>
    <w:rsid w:val="00F40DA0"/>
    <w:rsid w:val="00F46D4D"/>
    <w:rsid w:val="00F51E63"/>
    <w:rsid w:val="00F66F91"/>
    <w:rsid w:val="00F90528"/>
    <w:rsid w:val="00F927D4"/>
    <w:rsid w:val="00FB035E"/>
    <w:rsid w:val="00FB366C"/>
    <w:rsid w:val="00FC2888"/>
    <w:rsid w:val="00FC3AEB"/>
    <w:rsid w:val="00FC5BC5"/>
    <w:rsid w:val="00FC5F31"/>
    <w:rsid w:val="00FD323D"/>
    <w:rsid w:val="00FD3FDA"/>
    <w:rsid w:val="00FE009B"/>
    <w:rsid w:val="00FE15F1"/>
    <w:rsid w:val="00FF0F58"/>
    <w:rsid w:val="00FF39E3"/>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8AF5"/>
  <w15:chartTrackingRefBased/>
  <w15:docId w15:val="{B0000175-080E-4524-B5DC-5195CCD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2C"/>
  </w:style>
  <w:style w:type="paragraph" w:styleId="Heading1">
    <w:name w:val="heading 1"/>
    <w:basedOn w:val="Normal"/>
    <w:next w:val="Normal"/>
    <w:link w:val="Heading1Char"/>
    <w:qFormat/>
    <w:rsid w:val="005B5105"/>
    <w:pPr>
      <w:keepNext/>
      <w:numPr>
        <w:numId w:val="4"/>
      </w:numPr>
      <w:spacing w:after="240" w:line="240" w:lineRule="auto"/>
      <w:outlineLvl w:val="0"/>
    </w:pPr>
    <w:rPr>
      <w:rFonts w:ascii="Akzidenz Grotesk BE Bold" w:eastAsia="Times New Roman" w:hAnsi="Akzidenz Grotesk BE Bold" w:cs="Tahoma"/>
      <w:b/>
      <w:bCs/>
      <w:color w:val="848A8C"/>
      <w:kern w:val="32"/>
      <w:sz w:val="26"/>
      <w:szCs w:val="36"/>
    </w:rPr>
  </w:style>
  <w:style w:type="paragraph" w:styleId="Heading2">
    <w:name w:val="heading 2"/>
    <w:next w:val="Normal"/>
    <w:link w:val="Heading2Char"/>
    <w:qFormat/>
    <w:rsid w:val="005B5105"/>
    <w:pPr>
      <w:keepNext/>
      <w:numPr>
        <w:ilvl w:val="1"/>
        <w:numId w:val="4"/>
      </w:numPr>
      <w:spacing w:before="240" w:after="240" w:line="240" w:lineRule="auto"/>
      <w:outlineLvl w:val="1"/>
    </w:pPr>
    <w:rPr>
      <w:rFonts w:ascii="Akzidenz Grotesk BE Bold" w:eastAsia="Times New Roman" w:hAnsi="Akzidenz Grotesk BE Bold" w:cs="Times New Roman"/>
      <w:b/>
      <w:bCs/>
      <w:iCs/>
      <w:color w:val="CD0934"/>
      <w:sz w:val="24"/>
      <w:szCs w:val="32"/>
    </w:rPr>
  </w:style>
  <w:style w:type="paragraph" w:styleId="Heading4">
    <w:name w:val="heading 4"/>
    <w:basedOn w:val="Normal"/>
    <w:next w:val="Normal"/>
    <w:link w:val="Heading4Char"/>
    <w:qFormat/>
    <w:rsid w:val="005B5105"/>
    <w:pPr>
      <w:keepNext/>
      <w:numPr>
        <w:ilvl w:val="3"/>
        <w:numId w:val="4"/>
      </w:numPr>
      <w:spacing w:before="240" w:after="240" w:line="240" w:lineRule="auto"/>
      <w:outlineLvl w:val="3"/>
    </w:pPr>
    <w:rPr>
      <w:rFonts w:ascii="Akzidenz Grotesk BE Bold" w:eastAsia="Calibri" w:hAnsi="Akzidenz Grotesk BE Bold" w:cs="Tahoma"/>
      <w:b/>
      <w:bCs/>
      <w:color w:val="3F4A4E"/>
      <w:sz w:val="20"/>
      <w:szCs w:val="28"/>
    </w:rPr>
  </w:style>
  <w:style w:type="paragraph" w:styleId="Heading5">
    <w:name w:val="heading 5"/>
    <w:basedOn w:val="Normal"/>
    <w:next w:val="Normal"/>
    <w:link w:val="Heading5Char"/>
    <w:uiPriority w:val="99"/>
    <w:qFormat/>
    <w:rsid w:val="005B5105"/>
    <w:pPr>
      <w:numPr>
        <w:ilvl w:val="4"/>
        <w:numId w:val="4"/>
      </w:numPr>
      <w:spacing w:after="240" w:line="240" w:lineRule="auto"/>
      <w:outlineLvl w:val="4"/>
    </w:pPr>
    <w:rPr>
      <w:rFonts w:ascii="Akzidenz Grotesk BE Bold" w:eastAsia="Calibri" w:hAnsi="Akzidenz Grotesk BE Bold" w:cs="Tahoma"/>
      <w:b/>
      <w:bCs/>
      <w:iCs/>
      <w:sz w:val="18"/>
      <w:szCs w:val="26"/>
    </w:rPr>
  </w:style>
  <w:style w:type="paragraph" w:styleId="Heading6">
    <w:name w:val="heading 6"/>
    <w:basedOn w:val="Normal"/>
    <w:next w:val="Normal"/>
    <w:link w:val="Heading6Char"/>
    <w:semiHidden/>
    <w:rsid w:val="005B5105"/>
    <w:pPr>
      <w:numPr>
        <w:ilvl w:val="5"/>
        <w:numId w:val="4"/>
      </w:numPr>
      <w:spacing w:before="240" w:after="60" w:line="240" w:lineRule="auto"/>
      <w:outlineLvl w:val="5"/>
    </w:pPr>
    <w:rPr>
      <w:rFonts w:ascii="Akzidenz Grotesk BE Bold" w:eastAsia="Calibri" w:hAnsi="Akzidenz Grotesk BE Bold" w:cs="Tahoma"/>
      <w:b/>
      <w:bCs/>
      <w:szCs w:val="20"/>
    </w:rPr>
  </w:style>
  <w:style w:type="paragraph" w:styleId="Heading7">
    <w:name w:val="heading 7"/>
    <w:basedOn w:val="Normal"/>
    <w:next w:val="Normal"/>
    <w:link w:val="Heading7Char"/>
    <w:semiHidden/>
    <w:rsid w:val="005B5105"/>
    <w:pPr>
      <w:numPr>
        <w:ilvl w:val="6"/>
        <w:numId w:val="4"/>
      </w:numPr>
      <w:spacing w:before="240" w:after="60" w:line="240" w:lineRule="auto"/>
      <w:outlineLvl w:val="6"/>
    </w:pPr>
    <w:rPr>
      <w:rFonts w:ascii="Akzidenz Grotesk BE Bold" w:eastAsia="Calibri" w:hAnsi="Akzidenz Grotesk BE Bold" w:cs="Tahoma"/>
      <w:sz w:val="20"/>
      <w:szCs w:val="20"/>
    </w:rPr>
  </w:style>
  <w:style w:type="paragraph" w:styleId="Heading8">
    <w:name w:val="heading 8"/>
    <w:basedOn w:val="Normal"/>
    <w:next w:val="Normal"/>
    <w:link w:val="Heading8Char"/>
    <w:semiHidden/>
    <w:rsid w:val="005B5105"/>
    <w:pPr>
      <w:numPr>
        <w:ilvl w:val="7"/>
        <w:numId w:val="4"/>
      </w:numPr>
      <w:spacing w:before="240" w:after="60" w:line="240" w:lineRule="auto"/>
      <w:outlineLvl w:val="7"/>
    </w:pPr>
    <w:rPr>
      <w:rFonts w:ascii="Akzidenz Grotesk BE Bold" w:eastAsia="Calibri" w:hAnsi="Akzidenz Grotesk BE Bold" w:cs="Tahoma"/>
      <w:i/>
      <w:iCs/>
      <w:sz w:val="20"/>
      <w:szCs w:val="20"/>
    </w:rPr>
  </w:style>
  <w:style w:type="paragraph" w:styleId="Heading9">
    <w:name w:val="heading 9"/>
    <w:basedOn w:val="Normal"/>
    <w:next w:val="Normal"/>
    <w:link w:val="Heading9Char"/>
    <w:semiHidden/>
    <w:rsid w:val="005B5105"/>
    <w:pPr>
      <w:numPr>
        <w:ilvl w:val="8"/>
        <w:numId w:val="4"/>
      </w:numPr>
      <w:spacing w:before="240" w:after="60" w:line="240" w:lineRule="auto"/>
      <w:outlineLvl w:val="8"/>
    </w:pPr>
    <w:rPr>
      <w:rFonts w:ascii="Akzidenz Grotesk BE Bold" w:eastAsia="Calibri" w:hAnsi="Akzidenz Grotesk BE Bold"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1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398A"/>
    <w:rPr>
      <w:sz w:val="16"/>
      <w:szCs w:val="16"/>
    </w:rPr>
  </w:style>
  <w:style w:type="paragraph" w:styleId="CommentText">
    <w:name w:val="annotation text"/>
    <w:basedOn w:val="Normal"/>
    <w:link w:val="CommentTextChar"/>
    <w:uiPriority w:val="99"/>
    <w:semiHidden/>
    <w:unhideWhenUsed/>
    <w:rsid w:val="0085398A"/>
    <w:pPr>
      <w:spacing w:line="240" w:lineRule="auto"/>
    </w:pPr>
    <w:rPr>
      <w:sz w:val="20"/>
      <w:szCs w:val="20"/>
    </w:rPr>
  </w:style>
  <w:style w:type="character" w:customStyle="1" w:styleId="CommentTextChar">
    <w:name w:val="Comment Text Char"/>
    <w:basedOn w:val="DefaultParagraphFont"/>
    <w:link w:val="CommentText"/>
    <w:uiPriority w:val="99"/>
    <w:semiHidden/>
    <w:rsid w:val="0085398A"/>
    <w:rPr>
      <w:sz w:val="20"/>
      <w:szCs w:val="20"/>
    </w:rPr>
  </w:style>
  <w:style w:type="paragraph" w:styleId="CommentSubject">
    <w:name w:val="annotation subject"/>
    <w:basedOn w:val="CommentText"/>
    <w:next w:val="CommentText"/>
    <w:link w:val="CommentSubjectChar"/>
    <w:uiPriority w:val="99"/>
    <w:semiHidden/>
    <w:unhideWhenUsed/>
    <w:rsid w:val="0085398A"/>
    <w:rPr>
      <w:b/>
      <w:bCs/>
    </w:rPr>
  </w:style>
  <w:style w:type="character" w:customStyle="1" w:styleId="CommentSubjectChar">
    <w:name w:val="Comment Subject Char"/>
    <w:basedOn w:val="CommentTextChar"/>
    <w:link w:val="CommentSubject"/>
    <w:uiPriority w:val="99"/>
    <w:semiHidden/>
    <w:rsid w:val="0085398A"/>
    <w:rPr>
      <w:b/>
      <w:bCs/>
      <w:sz w:val="20"/>
      <w:szCs w:val="20"/>
    </w:rPr>
  </w:style>
  <w:style w:type="paragraph" w:styleId="Revision">
    <w:name w:val="Revision"/>
    <w:hidden/>
    <w:uiPriority w:val="99"/>
    <w:semiHidden/>
    <w:rsid w:val="0085398A"/>
    <w:pPr>
      <w:spacing w:after="0" w:line="240" w:lineRule="auto"/>
    </w:pPr>
  </w:style>
  <w:style w:type="character" w:styleId="Hyperlink">
    <w:name w:val="Hyperlink"/>
    <w:basedOn w:val="DefaultParagraphFont"/>
    <w:uiPriority w:val="99"/>
    <w:unhideWhenUsed/>
    <w:rsid w:val="00B94D29"/>
    <w:rPr>
      <w:color w:val="0563C1" w:themeColor="hyperlink"/>
      <w:u w:val="single"/>
    </w:rPr>
  </w:style>
  <w:style w:type="character" w:styleId="UnresolvedMention">
    <w:name w:val="Unresolved Mention"/>
    <w:basedOn w:val="DefaultParagraphFont"/>
    <w:uiPriority w:val="99"/>
    <w:semiHidden/>
    <w:unhideWhenUsed/>
    <w:rsid w:val="00B94D29"/>
    <w:rPr>
      <w:color w:val="605E5C"/>
      <w:shd w:val="clear" w:color="auto" w:fill="E1DFDD"/>
    </w:rPr>
  </w:style>
  <w:style w:type="paragraph" w:styleId="ListParagraph">
    <w:name w:val="List Paragraph"/>
    <w:basedOn w:val="Normal"/>
    <w:uiPriority w:val="34"/>
    <w:qFormat/>
    <w:rsid w:val="00625D17"/>
    <w:pPr>
      <w:ind w:left="720"/>
      <w:contextualSpacing/>
    </w:pPr>
    <w:rPr>
      <w:rFonts w:ascii="Calibri" w:hAnsi="Calibri" w:cs="Calibri"/>
    </w:rPr>
  </w:style>
  <w:style w:type="character" w:styleId="Strong">
    <w:name w:val="Strong"/>
    <w:basedOn w:val="DefaultParagraphFont"/>
    <w:uiPriority w:val="22"/>
    <w:qFormat/>
    <w:rsid w:val="00994C54"/>
    <w:rPr>
      <w:b/>
      <w:bCs/>
    </w:rPr>
  </w:style>
  <w:style w:type="character" w:customStyle="1" w:styleId="apple-converted-space">
    <w:name w:val="apple-converted-space"/>
    <w:basedOn w:val="DefaultParagraphFont"/>
    <w:rsid w:val="00994C54"/>
  </w:style>
  <w:style w:type="paragraph" w:styleId="NormalWeb">
    <w:name w:val="Normal (Web)"/>
    <w:basedOn w:val="Normal"/>
    <w:uiPriority w:val="99"/>
    <w:unhideWhenUsed/>
    <w:rsid w:val="00884A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4A4D"/>
    <w:rPr>
      <w:color w:val="954F72" w:themeColor="followedHyperlink"/>
      <w:u w:val="single"/>
    </w:rPr>
  </w:style>
  <w:style w:type="character" w:customStyle="1" w:styleId="Heading1Char">
    <w:name w:val="Heading 1 Char"/>
    <w:basedOn w:val="DefaultParagraphFont"/>
    <w:link w:val="Heading1"/>
    <w:rsid w:val="005B5105"/>
    <w:rPr>
      <w:rFonts w:ascii="Akzidenz Grotesk BE Bold" w:eastAsia="Times New Roman" w:hAnsi="Akzidenz Grotesk BE Bold" w:cs="Tahoma"/>
      <w:b/>
      <w:bCs/>
      <w:color w:val="848A8C"/>
      <w:kern w:val="32"/>
      <w:sz w:val="26"/>
      <w:szCs w:val="36"/>
    </w:rPr>
  </w:style>
  <w:style w:type="character" w:customStyle="1" w:styleId="Heading2Char">
    <w:name w:val="Heading 2 Char"/>
    <w:basedOn w:val="DefaultParagraphFont"/>
    <w:link w:val="Heading2"/>
    <w:rsid w:val="005B5105"/>
    <w:rPr>
      <w:rFonts w:ascii="Akzidenz Grotesk BE Bold" w:eastAsia="Times New Roman" w:hAnsi="Akzidenz Grotesk BE Bold" w:cs="Times New Roman"/>
      <w:b/>
      <w:bCs/>
      <w:iCs/>
      <w:color w:val="CD0934"/>
      <w:sz w:val="24"/>
      <w:szCs w:val="32"/>
    </w:rPr>
  </w:style>
  <w:style w:type="character" w:customStyle="1" w:styleId="Heading4Char">
    <w:name w:val="Heading 4 Char"/>
    <w:basedOn w:val="DefaultParagraphFont"/>
    <w:link w:val="Heading4"/>
    <w:rsid w:val="005B5105"/>
    <w:rPr>
      <w:rFonts w:ascii="Akzidenz Grotesk BE Bold" w:eastAsia="Calibri" w:hAnsi="Akzidenz Grotesk BE Bold" w:cs="Tahoma"/>
      <w:b/>
      <w:bCs/>
      <w:color w:val="3F4A4E"/>
      <w:sz w:val="20"/>
      <w:szCs w:val="28"/>
    </w:rPr>
  </w:style>
  <w:style w:type="character" w:customStyle="1" w:styleId="Heading5Char">
    <w:name w:val="Heading 5 Char"/>
    <w:basedOn w:val="DefaultParagraphFont"/>
    <w:link w:val="Heading5"/>
    <w:uiPriority w:val="99"/>
    <w:rsid w:val="005B5105"/>
    <w:rPr>
      <w:rFonts w:ascii="Akzidenz Grotesk BE Bold" w:eastAsia="Calibri" w:hAnsi="Akzidenz Grotesk BE Bold" w:cs="Tahoma"/>
      <w:b/>
      <w:bCs/>
      <w:iCs/>
      <w:sz w:val="18"/>
      <w:szCs w:val="26"/>
    </w:rPr>
  </w:style>
  <w:style w:type="character" w:customStyle="1" w:styleId="Heading6Char">
    <w:name w:val="Heading 6 Char"/>
    <w:basedOn w:val="DefaultParagraphFont"/>
    <w:link w:val="Heading6"/>
    <w:semiHidden/>
    <w:rsid w:val="005B5105"/>
    <w:rPr>
      <w:rFonts w:ascii="Akzidenz Grotesk BE Bold" w:eastAsia="Calibri" w:hAnsi="Akzidenz Grotesk BE Bold" w:cs="Tahoma"/>
      <w:b/>
      <w:bCs/>
      <w:szCs w:val="20"/>
    </w:rPr>
  </w:style>
  <w:style w:type="character" w:customStyle="1" w:styleId="Heading7Char">
    <w:name w:val="Heading 7 Char"/>
    <w:basedOn w:val="DefaultParagraphFont"/>
    <w:link w:val="Heading7"/>
    <w:semiHidden/>
    <w:rsid w:val="005B5105"/>
    <w:rPr>
      <w:rFonts w:ascii="Akzidenz Grotesk BE Bold" w:eastAsia="Calibri" w:hAnsi="Akzidenz Grotesk BE Bold" w:cs="Tahoma"/>
      <w:sz w:val="20"/>
      <w:szCs w:val="20"/>
    </w:rPr>
  </w:style>
  <w:style w:type="character" w:customStyle="1" w:styleId="Heading8Char">
    <w:name w:val="Heading 8 Char"/>
    <w:basedOn w:val="DefaultParagraphFont"/>
    <w:link w:val="Heading8"/>
    <w:semiHidden/>
    <w:rsid w:val="005B5105"/>
    <w:rPr>
      <w:rFonts w:ascii="Akzidenz Grotesk BE Bold" w:eastAsia="Calibri" w:hAnsi="Akzidenz Grotesk BE Bold" w:cs="Tahoma"/>
      <w:i/>
      <w:iCs/>
      <w:sz w:val="20"/>
      <w:szCs w:val="20"/>
    </w:rPr>
  </w:style>
  <w:style w:type="character" w:customStyle="1" w:styleId="Heading9Char">
    <w:name w:val="Heading 9 Char"/>
    <w:basedOn w:val="DefaultParagraphFont"/>
    <w:link w:val="Heading9"/>
    <w:semiHidden/>
    <w:rsid w:val="005B5105"/>
    <w:rPr>
      <w:rFonts w:ascii="Akzidenz Grotesk BE Bold" w:eastAsia="Calibri" w:hAnsi="Akzidenz Grotesk BE Bold"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492">
      <w:bodyDiv w:val="1"/>
      <w:marLeft w:val="0"/>
      <w:marRight w:val="0"/>
      <w:marTop w:val="0"/>
      <w:marBottom w:val="0"/>
      <w:divBdr>
        <w:top w:val="none" w:sz="0" w:space="0" w:color="auto"/>
        <w:left w:val="none" w:sz="0" w:space="0" w:color="auto"/>
        <w:bottom w:val="none" w:sz="0" w:space="0" w:color="auto"/>
        <w:right w:val="none" w:sz="0" w:space="0" w:color="auto"/>
      </w:divBdr>
    </w:div>
    <w:div w:id="37165177">
      <w:bodyDiv w:val="1"/>
      <w:marLeft w:val="0"/>
      <w:marRight w:val="0"/>
      <w:marTop w:val="0"/>
      <w:marBottom w:val="0"/>
      <w:divBdr>
        <w:top w:val="none" w:sz="0" w:space="0" w:color="auto"/>
        <w:left w:val="none" w:sz="0" w:space="0" w:color="auto"/>
        <w:bottom w:val="none" w:sz="0" w:space="0" w:color="auto"/>
        <w:right w:val="none" w:sz="0" w:space="0" w:color="auto"/>
      </w:divBdr>
    </w:div>
    <w:div w:id="182717938">
      <w:bodyDiv w:val="1"/>
      <w:marLeft w:val="0"/>
      <w:marRight w:val="0"/>
      <w:marTop w:val="0"/>
      <w:marBottom w:val="0"/>
      <w:divBdr>
        <w:top w:val="none" w:sz="0" w:space="0" w:color="auto"/>
        <w:left w:val="none" w:sz="0" w:space="0" w:color="auto"/>
        <w:bottom w:val="none" w:sz="0" w:space="0" w:color="auto"/>
        <w:right w:val="none" w:sz="0" w:space="0" w:color="auto"/>
      </w:divBdr>
    </w:div>
    <w:div w:id="224754409">
      <w:bodyDiv w:val="1"/>
      <w:marLeft w:val="0"/>
      <w:marRight w:val="0"/>
      <w:marTop w:val="0"/>
      <w:marBottom w:val="0"/>
      <w:divBdr>
        <w:top w:val="none" w:sz="0" w:space="0" w:color="auto"/>
        <w:left w:val="none" w:sz="0" w:space="0" w:color="auto"/>
        <w:bottom w:val="none" w:sz="0" w:space="0" w:color="auto"/>
        <w:right w:val="none" w:sz="0" w:space="0" w:color="auto"/>
      </w:divBdr>
    </w:div>
    <w:div w:id="304970716">
      <w:bodyDiv w:val="1"/>
      <w:marLeft w:val="0"/>
      <w:marRight w:val="0"/>
      <w:marTop w:val="0"/>
      <w:marBottom w:val="0"/>
      <w:divBdr>
        <w:top w:val="none" w:sz="0" w:space="0" w:color="auto"/>
        <w:left w:val="none" w:sz="0" w:space="0" w:color="auto"/>
        <w:bottom w:val="none" w:sz="0" w:space="0" w:color="auto"/>
        <w:right w:val="none" w:sz="0" w:space="0" w:color="auto"/>
      </w:divBdr>
      <w:divsChild>
        <w:div w:id="1501853126">
          <w:marLeft w:val="0"/>
          <w:marRight w:val="0"/>
          <w:marTop w:val="0"/>
          <w:marBottom w:val="0"/>
          <w:divBdr>
            <w:top w:val="none" w:sz="0" w:space="0" w:color="auto"/>
            <w:left w:val="none" w:sz="0" w:space="0" w:color="auto"/>
            <w:bottom w:val="none" w:sz="0" w:space="0" w:color="auto"/>
            <w:right w:val="none" w:sz="0" w:space="0" w:color="auto"/>
          </w:divBdr>
        </w:div>
        <w:div w:id="1353871838">
          <w:marLeft w:val="0"/>
          <w:marRight w:val="0"/>
          <w:marTop w:val="0"/>
          <w:marBottom w:val="0"/>
          <w:divBdr>
            <w:top w:val="none" w:sz="0" w:space="0" w:color="auto"/>
            <w:left w:val="none" w:sz="0" w:space="0" w:color="auto"/>
            <w:bottom w:val="none" w:sz="0" w:space="0" w:color="auto"/>
            <w:right w:val="none" w:sz="0" w:space="0" w:color="auto"/>
          </w:divBdr>
        </w:div>
      </w:divsChild>
    </w:div>
    <w:div w:id="427119462">
      <w:bodyDiv w:val="1"/>
      <w:marLeft w:val="0"/>
      <w:marRight w:val="0"/>
      <w:marTop w:val="0"/>
      <w:marBottom w:val="0"/>
      <w:divBdr>
        <w:top w:val="none" w:sz="0" w:space="0" w:color="auto"/>
        <w:left w:val="none" w:sz="0" w:space="0" w:color="auto"/>
        <w:bottom w:val="none" w:sz="0" w:space="0" w:color="auto"/>
        <w:right w:val="none" w:sz="0" w:space="0" w:color="auto"/>
      </w:divBdr>
    </w:div>
    <w:div w:id="464350330">
      <w:bodyDiv w:val="1"/>
      <w:marLeft w:val="0"/>
      <w:marRight w:val="0"/>
      <w:marTop w:val="0"/>
      <w:marBottom w:val="0"/>
      <w:divBdr>
        <w:top w:val="none" w:sz="0" w:space="0" w:color="auto"/>
        <w:left w:val="none" w:sz="0" w:space="0" w:color="auto"/>
        <w:bottom w:val="none" w:sz="0" w:space="0" w:color="auto"/>
        <w:right w:val="none" w:sz="0" w:space="0" w:color="auto"/>
      </w:divBdr>
    </w:div>
    <w:div w:id="769931021">
      <w:bodyDiv w:val="1"/>
      <w:marLeft w:val="0"/>
      <w:marRight w:val="0"/>
      <w:marTop w:val="0"/>
      <w:marBottom w:val="0"/>
      <w:divBdr>
        <w:top w:val="none" w:sz="0" w:space="0" w:color="auto"/>
        <w:left w:val="none" w:sz="0" w:space="0" w:color="auto"/>
        <w:bottom w:val="none" w:sz="0" w:space="0" w:color="auto"/>
        <w:right w:val="none" w:sz="0" w:space="0" w:color="auto"/>
      </w:divBdr>
    </w:div>
    <w:div w:id="890262947">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1218586525">
      <w:bodyDiv w:val="1"/>
      <w:marLeft w:val="0"/>
      <w:marRight w:val="0"/>
      <w:marTop w:val="0"/>
      <w:marBottom w:val="0"/>
      <w:divBdr>
        <w:top w:val="none" w:sz="0" w:space="0" w:color="auto"/>
        <w:left w:val="none" w:sz="0" w:space="0" w:color="auto"/>
        <w:bottom w:val="none" w:sz="0" w:space="0" w:color="auto"/>
        <w:right w:val="none" w:sz="0" w:space="0" w:color="auto"/>
      </w:divBdr>
    </w:div>
    <w:div w:id="1252469573">
      <w:bodyDiv w:val="1"/>
      <w:marLeft w:val="0"/>
      <w:marRight w:val="0"/>
      <w:marTop w:val="0"/>
      <w:marBottom w:val="0"/>
      <w:divBdr>
        <w:top w:val="none" w:sz="0" w:space="0" w:color="auto"/>
        <w:left w:val="none" w:sz="0" w:space="0" w:color="auto"/>
        <w:bottom w:val="none" w:sz="0" w:space="0" w:color="auto"/>
        <w:right w:val="none" w:sz="0" w:space="0" w:color="auto"/>
      </w:divBdr>
    </w:div>
    <w:div w:id="1381637155">
      <w:bodyDiv w:val="1"/>
      <w:marLeft w:val="0"/>
      <w:marRight w:val="0"/>
      <w:marTop w:val="0"/>
      <w:marBottom w:val="0"/>
      <w:divBdr>
        <w:top w:val="none" w:sz="0" w:space="0" w:color="auto"/>
        <w:left w:val="none" w:sz="0" w:space="0" w:color="auto"/>
        <w:bottom w:val="none" w:sz="0" w:space="0" w:color="auto"/>
        <w:right w:val="none" w:sz="0" w:space="0" w:color="auto"/>
      </w:divBdr>
    </w:div>
    <w:div w:id="1457018089">
      <w:bodyDiv w:val="1"/>
      <w:marLeft w:val="0"/>
      <w:marRight w:val="0"/>
      <w:marTop w:val="0"/>
      <w:marBottom w:val="0"/>
      <w:divBdr>
        <w:top w:val="none" w:sz="0" w:space="0" w:color="auto"/>
        <w:left w:val="none" w:sz="0" w:space="0" w:color="auto"/>
        <w:bottom w:val="none" w:sz="0" w:space="0" w:color="auto"/>
        <w:right w:val="none" w:sz="0" w:space="0" w:color="auto"/>
      </w:divBdr>
    </w:div>
    <w:div w:id="1579099727">
      <w:bodyDiv w:val="1"/>
      <w:marLeft w:val="0"/>
      <w:marRight w:val="0"/>
      <w:marTop w:val="0"/>
      <w:marBottom w:val="0"/>
      <w:divBdr>
        <w:top w:val="none" w:sz="0" w:space="0" w:color="auto"/>
        <w:left w:val="none" w:sz="0" w:space="0" w:color="auto"/>
        <w:bottom w:val="none" w:sz="0" w:space="0" w:color="auto"/>
        <w:right w:val="none" w:sz="0" w:space="0" w:color="auto"/>
      </w:divBdr>
    </w:div>
    <w:div w:id="1716199926">
      <w:bodyDiv w:val="1"/>
      <w:marLeft w:val="0"/>
      <w:marRight w:val="0"/>
      <w:marTop w:val="0"/>
      <w:marBottom w:val="0"/>
      <w:divBdr>
        <w:top w:val="none" w:sz="0" w:space="0" w:color="auto"/>
        <w:left w:val="none" w:sz="0" w:space="0" w:color="auto"/>
        <w:bottom w:val="none" w:sz="0" w:space="0" w:color="auto"/>
        <w:right w:val="none" w:sz="0" w:space="0" w:color="auto"/>
      </w:divBdr>
    </w:div>
    <w:div w:id="1736582083">
      <w:bodyDiv w:val="1"/>
      <w:marLeft w:val="0"/>
      <w:marRight w:val="0"/>
      <w:marTop w:val="0"/>
      <w:marBottom w:val="0"/>
      <w:divBdr>
        <w:top w:val="none" w:sz="0" w:space="0" w:color="auto"/>
        <w:left w:val="none" w:sz="0" w:space="0" w:color="auto"/>
        <w:bottom w:val="none" w:sz="0" w:space="0" w:color="auto"/>
        <w:right w:val="none" w:sz="0" w:space="0" w:color="auto"/>
      </w:divBdr>
    </w:div>
    <w:div w:id="1761637026">
      <w:bodyDiv w:val="1"/>
      <w:marLeft w:val="0"/>
      <w:marRight w:val="0"/>
      <w:marTop w:val="0"/>
      <w:marBottom w:val="0"/>
      <w:divBdr>
        <w:top w:val="none" w:sz="0" w:space="0" w:color="auto"/>
        <w:left w:val="none" w:sz="0" w:space="0" w:color="auto"/>
        <w:bottom w:val="none" w:sz="0" w:space="0" w:color="auto"/>
        <w:right w:val="none" w:sz="0" w:space="0" w:color="auto"/>
      </w:divBdr>
    </w:div>
    <w:div w:id="1913001654">
      <w:bodyDiv w:val="1"/>
      <w:marLeft w:val="0"/>
      <w:marRight w:val="0"/>
      <w:marTop w:val="0"/>
      <w:marBottom w:val="0"/>
      <w:divBdr>
        <w:top w:val="none" w:sz="0" w:space="0" w:color="auto"/>
        <w:left w:val="none" w:sz="0" w:space="0" w:color="auto"/>
        <w:bottom w:val="none" w:sz="0" w:space="0" w:color="auto"/>
        <w:right w:val="none" w:sz="0" w:space="0" w:color="auto"/>
      </w:divBdr>
      <w:divsChild>
        <w:div w:id="589002698">
          <w:marLeft w:val="0"/>
          <w:marRight w:val="0"/>
          <w:marTop w:val="0"/>
          <w:marBottom w:val="0"/>
          <w:divBdr>
            <w:top w:val="none" w:sz="0" w:space="0" w:color="auto"/>
            <w:left w:val="none" w:sz="0" w:space="0" w:color="auto"/>
            <w:bottom w:val="none" w:sz="0" w:space="0" w:color="auto"/>
            <w:right w:val="none" w:sz="0" w:space="0" w:color="auto"/>
          </w:divBdr>
        </w:div>
        <w:div w:id="485172563">
          <w:marLeft w:val="0"/>
          <w:marRight w:val="0"/>
          <w:marTop w:val="0"/>
          <w:marBottom w:val="0"/>
          <w:divBdr>
            <w:top w:val="none" w:sz="0" w:space="0" w:color="auto"/>
            <w:left w:val="none" w:sz="0" w:space="0" w:color="auto"/>
            <w:bottom w:val="none" w:sz="0" w:space="0" w:color="auto"/>
            <w:right w:val="none" w:sz="0" w:space="0" w:color="auto"/>
          </w:divBdr>
        </w:div>
      </w:divsChild>
    </w:div>
    <w:div w:id="1932355452">
      <w:bodyDiv w:val="1"/>
      <w:marLeft w:val="0"/>
      <w:marRight w:val="0"/>
      <w:marTop w:val="0"/>
      <w:marBottom w:val="0"/>
      <w:divBdr>
        <w:top w:val="none" w:sz="0" w:space="0" w:color="auto"/>
        <w:left w:val="none" w:sz="0" w:space="0" w:color="auto"/>
        <w:bottom w:val="none" w:sz="0" w:space="0" w:color="auto"/>
        <w:right w:val="none" w:sz="0" w:space="0" w:color="auto"/>
      </w:divBdr>
    </w:div>
    <w:div w:id="20485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ellation.coop" TargetMode="External"/><Relationship Id="rId13" Type="http://schemas.openxmlformats.org/officeDocument/2006/relationships/hyperlink" Target="http://www.vericast.com" TargetMode="External"/><Relationship Id="rId18" Type="http://schemas.openxmlformats.org/officeDocument/2006/relationships/hyperlink" Target="https://twitter.com/Constellation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constellationdp/" TargetMode="External"/><Relationship Id="rId7" Type="http://schemas.openxmlformats.org/officeDocument/2006/relationships/hyperlink" Target="https://www.constellation.coop/" TargetMode="External"/><Relationship Id="rId12" Type="http://schemas.openxmlformats.org/officeDocument/2006/relationships/hyperlink" Target="https://www.linkedin.com/company/constellationdp/" TargetMode="External"/><Relationship Id="rId17" Type="http://schemas.openxmlformats.org/officeDocument/2006/relationships/hyperlink" Target="http://www.constellation.co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obenewswire.com/Tracker?data=tX0yeNyyLSJrWPZTcZqIOMfwZNAcQxkY5CWK-oxrKmuTJh2mcvN-aEjQpE-dndMhG2GGsvgLf-6OPk9hjd5IFg==" TargetMode="External"/><Relationship Id="rId20" Type="http://schemas.openxmlformats.org/officeDocument/2006/relationships/hyperlink" Target="https://www.facebook.com/constellationd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constellationdp" TargetMode="External"/><Relationship Id="rId24" Type="http://schemas.openxmlformats.org/officeDocument/2006/relationships/hyperlink" Target="https://www.harlandclarke.com/payments/cx/ChecksCX/?utm_campaign=boilerplate_2021&amp;utm_medium=press-release&amp;utm_source=news" TargetMode="External"/><Relationship Id="rId5" Type="http://schemas.openxmlformats.org/officeDocument/2006/relationships/webSettings" Target="webSettings.xml"/><Relationship Id="rId15" Type="http://schemas.openxmlformats.org/officeDocument/2006/relationships/hyperlink" Target="https://www.linkedin.com/company/vericastmarketing/mycompany/" TargetMode="External"/><Relationship Id="rId23" Type="http://schemas.openxmlformats.org/officeDocument/2006/relationships/hyperlink" Target="https://valassis.com/our-technology/consumer-graph/?utm_campaign=boilerplate_2021&amp;utm_medium=press-release&amp;utm_source=news" TargetMode="External"/><Relationship Id="rId10" Type="http://schemas.openxmlformats.org/officeDocument/2006/relationships/hyperlink" Target="https://www.instagram.com/constellationdp/" TargetMode="External"/><Relationship Id="rId19" Type="http://schemas.openxmlformats.org/officeDocument/2006/relationships/hyperlink" Target="https://www.instagram.com/constellationdp/" TargetMode="External"/><Relationship Id="rId4" Type="http://schemas.openxmlformats.org/officeDocument/2006/relationships/settings" Target="settings.xml"/><Relationship Id="rId9" Type="http://schemas.openxmlformats.org/officeDocument/2006/relationships/hyperlink" Target="https://twitter.com/ConstellationDP" TargetMode="External"/><Relationship Id="rId14" Type="http://schemas.openxmlformats.org/officeDocument/2006/relationships/hyperlink" Target="https://twitter.com/Vericast" TargetMode="External"/><Relationship Id="rId22" Type="http://schemas.openxmlformats.org/officeDocument/2006/relationships/hyperlink" Target="https://veri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FCE5-2EF3-4009-B754-9F57701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Girk</dc:creator>
  <cp:keywords/>
  <dc:description/>
  <cp:lastModifiedBy>Liza Deckelbaum</cp:lastModifiedBy>
  <cp:revision>3</cp:revision>
  <cp:lastPrinted>2019-06-27T19:41:00Z</cp:lastPrinted>
  <dcterms:created xsi:type="dcterms:W3CDTF">2021-12-06T16:47:00Z</dcterms:created>
  <dcterms:modified xsi:type="dcterms:W3CDTF">2021-12-06T16:47:00Z</dcterms:modified>
</cp:coreProperties>
</file>