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AF98F" w14:textId="5FEBB400" w:rsidR="00CE7C2A" w:rsidRPr="00BB3711" w:rsidRDefault="00502D9F" w:rsidP="00BB371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C130F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EC130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CE37C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0655DAE" wp14:editId="3D48A14A">
            <wp:extent cx="47498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757D" w14:textId="0968B150" w:rsidR="00B632FC" w:rsidRDefault="006878C2" w:rsidP="001B424E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outlineLvl w:val="0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 IMMEDIATE RELEASE</w:t>
      </w:r>
    </w:p>
    <w:p w14:paraId="1066FA3F" w14:textId="77777777" w:rsidR="001B424E" w:rsidRPr="001B424E" w:rsidRDefault="001B424E" w:rsidP="001B424E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outlineLvl w:val="0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30CBC7" w14:textId="1D51BFA8" w:rsidR="00E33706" w:rsidRPr="00E33706" w:rsidRDefault="00B95007" w:rsidP="00F46C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proofErr w:type="spellStart"/>
      <w:r w:rsidRPr="1FB6AF89">
        <w:rPr>
          <w:rStyle w:val="eop"/>
          <w:b/>
          <w:bCs/>
          <w:color w:val="000000" w:themeColor="text1"/>
          <w:sz w:val="22"/>
          <w:szCs w:val="22"/>
        </w:rPr>
        <w:t>Time</w:t>
      </w:r>
      <w:r w:rsidR="00DB0C47">
        <w:rPr>
          <w:rStyle w:val="eop"/>
          <w:b/>
          <w:bCs/>
          <w:color w:val="000000" w:themeColor="text1"/>
          <w:sz w:val="22"/>
          <w:szCs w:val="22"/>
        </w:rPr>
        <w:t>T</w:t>
      </w:r>
      <w:r w:rsidRPr="1FB6AF89">
        <w:rPr>
          <w:rStyle w:val="eop"/>
          <w:b/>
          <w:bCs/>
          <w:color w:val="000000" w:themeColor="text1"/>
          <w:sz w:val="22"/>
          <w:szCs w:val="22"/>
        </w:rPr>
        <w:t>rade</w:t>
      </w:r>
      <w:proofErr w:type="spellEnd"/>
      <w:r w:rsidRPr="1FB6AF89">
        <w:rPr>
          <w:rStyle w:val="eop"/>
          <w:b/>
          <w:bCs/>
          <w:color w:val="000000" w:themeColor="text1"/>
          <w:sz w:val="22"/>
          <w:szCs w:val="22"/>
        </w:rPr>
        <w:t xml:space="preserve"> And Silver</w:t>
      </w:r>
      <w:r w:rsidR="00DB0C47">
        <w:rPr>
          <w:rStyle w:val="eop"/>
          <w:b/>
          <w:bCs/>
          <w:color w:val="000000" w:themeColor="text1"/>
          <w:sz w:val="22"/>
          <w:szCs w:val="22"/>
        </w:rPr>
        <w:t>C</w:t>
      </w:r>
      <w:r w:rsidRPr="1FB6AF89">
        <w:rPr>
          <w:rStyle w:val="eop"/>
          <w:b/>
          <w:bCs/>
          <w:color w:val="000000" w:themeColor="text1"/>
          <w:sz w:val="22"/>
          <w:szCs w:val="22"/>
        </w:rPr>
        <w:t xml:space="preserve">loud Unite </w:t>
      </w:r>
      <w:proofErr w:type="gramStart"/>
      <w:r w:rsidRPr="1FB6AF89">
        <w:rPr>
          <w:rStyle w:val="eop"/>
          <w:b/>
          <w:bCs/>
          <w:color w:val="000000" w:themeColor="text1"/>
          <w:sz w:val="22"/>
          <w:szCs w:val="22"/>
        </w:rPr>
        <w:t>To</w:t>
      </w:r>
      <w:proofErr w:type="gramEnd"/>
      <w:r w:rsidRPr="1FB6AF89">
        <w:rPr>
          <w:rStyle w:val="eop"/>
          <w:b/>
          <w:bCs/>
          <w:color w:val="000000" w:themeColor="text1"/>
          <w:sz w:val="22"/>
          <w:szCs w:val="22"/>
        </w:rPr>
        <w:t xml:space="preserve"> Transform Customer Experience</w:t>
      </w:r>
    </w:p>
    <w:p w14:paraId="0F6063DF" w14:textId="66065E04" w:rsidR="006B0205" w:rsidRPr="00E33706" w:rsidRDefault="00A05CC8" w:rsidP="00F46C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  <w:lang w:val="en"/>
        </w:rPr>
      </w:pPr>
      <w:r w:rsidRPr="005C6382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 xml:space="preserve">Combined </w:t>
      </w:r>
      <w:r w:rsidR="00B064FE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>c</w:t>
      </w:r>
      <w:r w:rsidR="00017A7E" w:rsidRPr="005C6382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>ompan</w:t>
      </w:r>
      <w:r w:rsidRPr="005C6382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>y</w:t>
      </w:r>
      <w:r w:rsidR="00017A7E" w:rsidRPr="005C6382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 xml:space="preserve"> </w:t>
      </w:r>
      <w:r w:rsidR="00B064FE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>d</w:t>
      </w:r>
      <w:r w:rsidRPr="005C6382">
        <w:rPr>
          <w:rStyle w:val="normaltextrun"/>
          <w:b/>
          <w:bCs/>
          <w:i/>
          <w:iCs/>
          <w:color w:val="000000" w:themeColor="text1"/>
          <w:sz w:val="22"/>
          <w:szCs w:val="22"/>
          <w:lang w:val="en"/>
        </w:rPr>
        <w:t xml:space="preserve">elivers </w:t>
      </w:r>
      <w:r w:rsidR="00B064FE">
        <w:rPr>
          <w:b/>
          <w:bCs/>
          <w:i/>
          <w:iCs/>
          <w:sz w:val="22"/>
          <w:szCs w:val="22"/>
        </w:rPr>
        <w:t>m</w:t>
      </w:r>
      <w:r w:rsidRPr="005C6382">
        <w:rPr>
          <w:b/>
          <w:bCs/>
          <w:i/>
          <w:iCs/>
          <w:sz w:val="22"/>
          <w:szCs w:val="22"/>
        </w:rPr>
        <w:t xml:space="preserve">ost </w:t>
      </w:r>
      <w:r w:rsidR="00B064FE">
        <w:rPr>
          <w:b/>
          <w:bCs/>
          <w:i/>
          <w:iCs/>
          <w:sz w:val="22"/>
          <w:szCs w:val="22"/>
        </w:rPr>
        <w:t>e</w:t>
      </w:r>
      <w:r w:rsidRPr="005C6382">
        <w:rPr>
          <w:b/>
          <w:bCs/>
          <w:i/>
          <w:iCs/>
          <w:sz w:val="22"/>
          <w:szCs w:val="22"/>
        </w:rPr>
        <w:t xml:space="preserve">ffective </w:t>
      </w:r>
      <w:r w:rsidR="00665AE2" w:rsidRPr="005C6382">
        <w:rPr>
          <w:b/>
          <w:bCs/>
          <w:i/>
          <w:iCs/>
          <w:sz w:val="22"/>
          <w:szCs w:val="22"/>
        </w:rPr>
        <w:t>a</w:t>
      </w:r>
      <w:r w:rsidRPr="005C6382">
        <w:rPr>
          <w:b/>
          <w:bCs/>
          <w:i/>
          <w:iCs/>
          <w:sz w:val="22"/>
          <w:szCs w:val="22"/>
        </w:rPr>
        <w:t xml:space="preserve">nd </w:t>
      </w:r>
      <w:r w:rsidR="00B064FE">
        <w:rPr>
          <w:b/>
          <w:bCs/>
          <w:i/>
          <w:iCs/>
          <w:sz w:val="22"/>
          <w:szCs w:val="22"/>
        </w:rPr>
        <w:t>e</w:t>
      </w:r>
      <w:r w:rsidRPr="005C6382">
        <w:rPr>
          <w:b/>
          <w:bCs/>
          <w:i/>
          <w:iCs/>
          <w:sz w:val="22"/>
          <w:szCs w:val="22"/>
        </w:rPr>
        <w:t xml:space="preserve">fficient </w:t>
      </w:r>
      <w:r w:rsidR="00B064FE">
        <w:rPr>
          <w:b/>
          <w:bCs/>
          <w:i/>
          <w:iCs/>
          <w:sz w:val="22"/>
          <w:szCs w:val="22"/>
        </w:rPr>
        <w:t>m</w:t>
      </w:r>
      <w:r w:rsidRPr="005C6382">
        <w:rPr>
          <w:b/>
          <w:bCs/>
          <w:i/>
          <w:iCs/>
          <w:sz w:val="22"/>
          <w:szCs w:val="22"/>
        </w:rPr>
        <w:t>ethod</w:t>
      </w:r>
      <w:r w:rsidR="003C453E" w:rsidRPr="005C6382">
        <w:rPr>
          <w:b/>
          <w:bCs/>
          <w:i/>
          <w:iCs/>
          <w:sz w:val="22"/>
          <w:szCs w:val="22"/>
        </w:rPr>
        <w:t>s</w:t>
      </w:r>
      <w:r w:rsidRPr="005C6382">
        <w:rPr>
          <w:b/>
          <w:bCs/>
          <w:i/>
          <w:iCs/>
          <w:sz w:val="22"/>
          <w:szCs w:val="22"/>
        </w:rPr>
        <w:t xml:space="preserve"> </w:t>
      </w:r>
      <w:r w:rsidR="19E30415" w:rsidRPr="005C6382">
        <w:rPr>
          <w:b/>
          <w:bCs/>
          <w:i/>
          <w:iCs/>
          <w:sz w:val="22"/>
          <w:szCs w:val="22"/>
        </w:rPr>
        <w:t xml:space="preserve">for </w:t>
      </w:r>
      <w:r w:rsidR="00B064FE">
        <w:rPr>
          <w:b/>
          <w:bCs/>
          <w:i/>
          <w:iCs/>
          <w:sz w:val="22"/>
          <w:szCs w:val="22"/>
        </w:rPr>
        <w:t>c</w:t>
      </w:r>
      <w:r w:rsidR="19E30415" w:rsidRPr="005C6382">
        <w:rPr>
          <w:b/>
          <w:bCs/>
          <w:i/>
          <w:iCs/>
          <w:sz w:val="22"/>
          <w:szCs w:val="22"/>
        </w:rPr>
        <w:t xml:space="preserve">ustomer </w:t>
      </w:r>
      <w:r w:rsidR="00B064FE">
        <w:rPr>
          <w:b/>
          <w:bCs/>
          <w:i/>
          <w:iCs/>
          <w:sz w:val="22"/>
          <w:szCs w:val="22"/>
        </w:rPr>
        <w:t>i</w:t>
      </w:r>
      <w:r w:rsidR="19E30415" w:rsidRPr="005C6382">
        <w:rPr>
          <w:b/>
          <w:bCs/>
          <w:i/>
          <w:iCs/>
          <w:sz w:val="22"/>
          <w:szCs w:val="22"/>
        </w:rPr>
        <w:t>nteraction</w:t>
      </w:r>
    </w:p>
    <w:p w14:paraId="56383336" w14:textId="77777777" w:rsidR="00F46C18" w:rsidRDefault="00F46C18" w:rsidP="00F85A44">
      <w:pPr>
        <w:spacing w:line="360" w:lineRule="auto"/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</w:pPr>
    </w:p>
    <w:p w14:paraId="31D6F37F" w14:textId="68A9D408" w:rsidR="000476C5" w:rsidRDefault="00AC4644" w:rsidP="00F85A44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>Tewksbury, M</w:t>
      </w:r>
      <w:r w:rsidR="002B2335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>ass.</w:t>
      </w:r>
      <w:r w:rsidR="00C22D14"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 xml:space="preserve">, </w:t>
      </w:r>
      <w:r w:rsidR="00B632FC"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 xml:space="preserve"> </w:t>
      </w:r>
      <w:r w:rsidR="00CE7C2A"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>Jan</w:t>
      </w:r>
      <w:r w:rsidR="00227F8D"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 xml:space="preserve">. </w:t>
      </w:r>
      <w:r w:rsidR="002B2335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>12</w:t>
      </w:r>
      <w:r w:rsidR="00502D9F" w:rsidRPr="1FB6AF89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szCs w:val="22"/>
          <w:lang w:val="en"/>
        </w:rPr>
        <w:t>, 2020</w:t>
      </w:r>
      <w:r w:rsidR="00502D9F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 </w:t>
      </w:r>
      <w:r w:rsidR="00CE7C2A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–</w:t>
      </w:r>
      <w:hyperlink r:id="rId9" w:history="1">
        <w:r w:rsidR="00CE7C2A" w:rsidRPr="00BE7FB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TimeTrade Systems</w:t>
        </w:r>
      </w:hyperlink>
      <w:r w:rsidR="00CE7C2A" w:rsidRPr="00BE7F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the leading provider of </w:t>
      </w:r>
      <w:r w:rsidR="00196139" w:rsidRPr="00BE7FB2">
        <w:rPr>
          <w:rStyle w:val="normaltextrun"/>
          <w:rFonts w:ascii="Times New Roman" w:hAnsi="Times New Roman" w:cs="Times New Roman"/>
          <w:sz w:val="22"/>
          <w:szCs w:val="22"/>
        </w:rPr>
        <w:t>omnichannel enterprise scheduling solutions</w:t>
      </w:r>
      <w:r w:rsidR="00CE7C2A" w:rsidRPr="00BE7F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20C0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and</w:t>
      </w:r>
      <w:r w:rsidR="000C18F9" w:rsidRPr="00BE7F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0" w:history="1">
        <w:r w:rsidR="000C18F9" w:rsidRPr="00BE7FB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SilverCloud</w:t>
        </w:r>
      </w:hyperlink>
      <w:r w:rsidR="00493F66" w:rsidRPr="00BE7F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="000C18F9" w:rsidRPr="00BE7F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the leading </w:t>
      </w:r>
      <w:r w:rsidR="00493F66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provider of consumer and employee knowledge management solutions</w:t>
      </w:r>
      <w:r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fo</w:t>
      </w:r>
      <w:r w:rsidR="00C44726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r banks and credit unions</w:t>
      </w:r>
      <w:r w:rsidR="00F20C07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have come together (</w:t>
      </w:r>
      <w:r w:rsidR="00F20C07" w:rsidRPr="001B424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see</w:t>
      </w:r>
      <w:r w:rsidR="002B2335" w:rsidRPr="001B424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“</w:t>
      </w:r>
      <w:proofErr w:type="spellStart"/>
      <w:r w:rsidR="002B2335" w:rsidRPr="001B424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TimeTrade</w:t>
      </w:r>
      <w:proofErr w:type="spellEnd"/>
      <w:r w:rsidR="002B2335" w:rsidRPr="001B424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Acquires SilverCloud and Expands Customer Experience Software Platform</w:t>
      </w:r>
      <w:r w:rsidR="00E33706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”</w:t>
      </w:r>
      <w:r w:rsidR="00F20C07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)</w:t>
      </w:r>
      <w:r w:rsidR="00A1494B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</w:t>
      </w:r>
      <w:r w:rsidR="00F20C07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to 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make it easy for businesses and their customers to engage with each other across all channels</w:t>
      </w:r>
      <w:r w:rsidR="00DB0C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-- </w:t>
      </w:r>
      <w:r w:rsidR="00082280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>self-service</w:t>
      </w:r>
      <w:r w:rsidR="00E0249A" w:rsidRPr="00BE7FB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  <w:t xml:space="preserve"> (</w:t>
      </w:r>
      <w:r w:rsidR="00082280">
        <w:rPr>
          <w:rFonts w:ascii="Times New Roman" w:hAnsi="Times New Roman" w:cs="Times New Roman"/>
          <w:color w:val="000000" w:themeColor="text1"/>
          <w:sz w:val="22"/>
          <w:szCs w:val="22"/>
        </w:rPr>
        <w:t>digital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</w:t>
      </w:r>
      <w:r w:rsidR="00EB777C">
        <w:rPr>
          <w:rFonts w:ascii="Times New Roman" w:hAnsi="Times New Roman" w:cs="Times New Roman"/>
          <w:color w:val="000000" w:themeColor="text1"/>
          <w:sz w:val="22"/>
          <w:szCs w:val="22"/>
        </w:rPr>
        <w:t>contact center (phone, live chat),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specialized “expert” interaction (in person, video or phone)</w:t>
      </w:r>
      <w:r w:rsidR="00D27B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  <w:r w:rsidR="001550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Now called </w:t>
      </w:r>
      <w:proofErr w:type="spellStart"/>
      <w:r w:rsidR="001550A5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="001550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SilverCloud, the combined company </w:t>
      </w:r>
      <w:r w:rsidR="2689F1B8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enables greater business 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efficiency </w:t>
      </w:r>
      <w:r w:rsidR="2FDC5FDF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 w:rsidR="00B41B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A1C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enterprise </w:t>
      </w:r>
      <w:r w:rsidR="00B41B22">
        <w:rPr>
          <w:rFonts w:ascii="Times New Roman" w:hAnsi="Times New Roman" w:cs="Times New Roman"/>
          <w:color w:val="000000" w:themeColor="text1"/>
          <w:sz w:val="22"/>
          <w:szCs w:val="22"/>
        </w:rPr>
        <w:t>resource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E25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scheduling </w:t>
      </w:r>
      <w:r w:rsidR="007A1C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employee knowledge management while </w:t>
      </w:r>
      <w:r w:rsidR="004A3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helping to </w:t>
      </w:r>
      <w:r w:rsidR="004B0BED">
        <w:rPr>
          <w:rFonts w:ascii="Times New Roman" w:hAnsi="Times New Roman" w:cs="Times New Roman"/>
          <w:color w:val="000000" w:themeColor="text1"/>
          <w:sz w:val="22"/>
          <w:szCs w:val="22"/>
        </w:rPr>
        <w:t>deliver</w:t>
      </w:r>
      <w:r w:rsidR="004A3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 exceptional customer e</w:t>
      </w:r>
      <w:r w:rsidR="00E0249A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xperience</w:t>
      </w:r>
      <w:r w:rsidR="004308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(CX</w:t>
      </w:r>
      <w:r w:rsidR="00EE6D4E" w:rsidRPr="007823C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8650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="007823C3" w:rsidRPr="007823C3">
        <w:rPr>
          <w:rFonts w:ascii="Times New Roman" w:hAnsi="Times New Roman" w:cs="Times New Roman"/>
          <w:color w:val="000000" w:themeColor="text1"/>
          <w:sz w:val="22"/>
          <w:szCs w:val="22"/>
        </w:rPr>
        <w:t>all leading to higher satisfaction and conversion rates</w:t>
      </w:r>
      <w:r w:rsidR="6BCE93D1" w:rsidRPr="007823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customers</w:t>
      </w:r>
      <w:r w:rsidR="007823C3" w:rsidRPr="007823C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9FAE7D4" w14:textId="3EF56C23" w:rsidR="00695BEE" w:rsidRDefault="00695BEE" w:rsidP="00F85A44">
      <w:pPr>
        <w:spacing w:line="360" w:lineRule="auto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</w:pPr>
    </w:p>
    <w:p w14:paraId="25D73A4F" w14:textId="77777777" w:rsidR="00B36063" w:rsidRPr="00343903" w:rsidRDefault="00B36063" w:rsidP="00B36063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“The combination of </w:t>
      </w:r>
      <w:proofErr w:type="spellStart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SilverCloud is powerful for our customers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their constituents,” said Bill Clark, CEO, </w:t>
      </w:r>
      <w:proofErr w:type="spellStart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SilverCloud.  “Our solutions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enable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customers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easily obtain consistent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accurate answers to their questions regardless of the channel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used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By combining our expertise and technology, </w:t>
      </w:r>
      <w:proofErr w:type="spellStart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SilverCloud not only helps our customers survive this turbulent time, but also thrive today and well into the future.”</w:t>
      </w:r>
    </w:p>
    <w:p w14:paraId="6842480A" w14:textId="77777777" w:rsidR="00B36063" w:rsidRPr="00BE7FB2" w:rsidRDefault="00B36063" w:rsidP="00F85A44">
      <w:pPr>
        <w:spacing w:line="360" w:lineRule="auto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"/>
        </w:rPr>
      </w:pPr>
    </w:p>
    <w:p w14:paraId="5554963B" w14:textId="391AD4CA" w:rsidR="1FB6AF89" w:rsidRDefault="00264906" w:rsidP="1FB6AF8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SilverCloud </w:t>
      </w:r>
      <w:r w:rsidR="3E5A5C70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enhances customer experience, enabling </w:t>
      </w:r>
      <w:r w:rsidR="00E81251">
        <w:rPr>
          <w:rFonts w:ascii="Times New Roman" w:hAnsi="Times New Roman" w:cs="Times New Roman"/>
          <w:color w:val="000000" w:themeColor="text1"/>
          <w:sz w:val="22"/>
          <w:szCs w:val="22"/>
        </w:rPr>
        <w:t>businesses</w:t>
      </w:r>
      <w:r w:rsidR="3E5A5C70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064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</w:t>
      </w:r>
      <w:r w:rsidR="5D214118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realize</w:t>
      </w:r>
      <w:r w:rsidR="00BB0D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gains in customer satisfaction, labor </w:t>
      </w:r>
      <w:r w:rsidR="50822559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productivity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revenue generation by </w:t>
      </w:r>
      <w:r w:rsidR="4675F48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efficiently 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connecting resources with the right skills </w:t>
      </w:r>
      <w:r w:rsidR="4A66EA8C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right customer</w:t>
      </w:r>
      <w:r w:rsidR="7E2D4D46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 the right time</w:t>
      </w:r>
      <w:r w:rsidR="00726FBD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.  As a result,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organizations </w:t>
      </w:r>
      <w:r w:rsidR="00726FBD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can </w:t>
      </w:r>
      <w:r w:rsidR="004C1BCE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optimally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utilize </w:t>
      </w:r>
      <w:r w:rsidR="48CB1A2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their skilled workforces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avoid </w:t>
      </w:r>
      <w:r w:rsidR="006A3912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using</w:t>
      </w:r>
      <w:r w:rsidR="004B5256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7892CC29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high</w:t>
      </w:r>
      <w:r w:rsidR="004B5256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7892CC29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value </w:t>
      </w:r>
      <w:r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resources on tasks non-experts can handle</w:t>
      </w:r>
      <w:r w:rsidR="00726FBD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="000E2B5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maximiz</w:t>
      </w:r>
      <w:r w:rsidR="00726FBD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ing</w:t>
      </w:r>
      <w:r w:rsidR="000E2B5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employee productivity</w:t>
      </w:r>
      <w:r w:rsidR="00B56A01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0E2B5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reduc</w:t>
      </w:r>
      <w:r w:rsidR="00726FBD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ing</w:t>
      </w:r>
      <w:r w:rsidR="000E2B5B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support volumes and costs</w:t>
      </w:r>
      <w:r w:rsidR="00F425C5" w:rsidRPr="2A76A5E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BE17D77" w14:textId="46669F69" w:rsidR="047F5BC9" w:rsidRDefault="047F5BC9" w:rsidP="047F5BC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ED696A" w14:textId="621D3684" w:rsidR="00547C03" w:rsidRDefault="00547C03" w:rsidP="00547C03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“We have been a customer of both </w:t>
      </w:r>
      <w:proofErr w:type="spellStart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>TimeTrade</w:t>
      </w:r>
      <w:proofErr w:type="spellEnd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SilverCloud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for many years,”</w:t>
      </w:r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said Keisha Chapman,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Digital Branch Manager</w:t>
      </w:r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 </w:t>
      </w:r>
      <w:proofErr w:type="spellStart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>iTHINK</w:t>
      </w:r>
      <w:proofErr w:type="spellEnd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Credit Union. “Having witnessed firsthand the benefits of both solutions, we view them as a complementary way for us to efficiently and effectively serve our customers across all of our communication channels.  The two companies coming together brings tremendous value not only for </w:t>
      </w:r>
      <w:proofErr w:type="spellStart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>iTHINK</w:t>
      </w:r>
      <w:proofErr w:type="spellEnd"/>
      <w:r w:rsidRPr="004705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Credit Union, but also for any organization focused on customer experience.”</w:t>
      </w:r>
    </w:p>
    <w:p w14:paraId="0E33FF99" w14:textId="77777777" w:rsidR="00054162" w:rsidRPr="00BE7FB2" w:rsidRDefault="00054162" w:rsidP="00F85A44">
      <w:pPr>
        <w:pStyle w:val="paragraph"/>
        <w:spacing w:before="0" w:beforeAutospacing="0" w:after="0" w:afterAutospacing="0" w:line="360" w:lineRule="auto"/>
        <w:textAlignment w:val="baseline"/>
        <w:rPr>
          <w:color w:val="000000" w:themeColor="text1"/>
          <w:sz w:val="22"/>
          <w:szCs w:val="22"/>
        </w:rPr>
      </w:pPr>
    </w:p>
    <w:p w14:paraId="4BC814A1" w14:textId="2C0708AF" w:rsidR="00790027" w:rsidRDefault="00EC130F" w:rsidP="008E1B7B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“TimeTrade is </w:t>
      </w:r>
      <w:r w:rsidR="00626779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2683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category creator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2683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2A20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2683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enterprise 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>appointment</w:t>
      </w:r>
      <w:r w:rsidR="00652A20"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scheduling</w:t>
      </w:r>
      <w:r w:rsidRPr="00BE7F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,” said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Scott Cornell, </w:t>
      </w:r>
      <w:r w:rsidR="004C0471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Chief Strategy Officer of </w:t>
      </w:r>
      <w:proofErr w:type="spellStart"/>
      <w:r w:rsidR="004C0471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TimeTrade</w:t>
      </w:r>
      <w:proofErr w:type="spellEnd"/>
      <w:r w:rsidR="004C0471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SilverCloud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. “Together</w:t>
      </w:r>
      <w:r w:rsidR="003B5C1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we are equipping</w:t>
      </w:r>
      <w:r w:rsidR="00FF2683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A05CC8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organizations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with </w:t>
      </w:r>
      <w:r w:rsidR="00DC2C4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purpose-built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solutions that provide </w:t>
      </w:r>
      <w:r w:rsidR="00A05CC8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their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customer</w:t>
      </w:r>
      <w:r w:rsidR="00533004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s</w:t>
      </w:r>
      <w:r w:rsidR="00A05CC8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the digital service they </w:t>
      </w:r>
      <w:r w:rsidR="00E1734C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expect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, </w:t>
      </w:r>
      <w:r w:rsidR="00013648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while enabling</w:t>
      </w:r>
      <w:r w:rsidR="00FF325B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employees to </w:t>
      </w:r>
      <w:r w:rsidR="00363516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provide more personalized </w:t>
      </w:r>
      <w:r w:rsidR="00DC2C4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interactions</w:t>
      </w:r>
      <w:r w:rsidR="000B532E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that customers demand</w:t>
      </w:r>
      <w:r w:rsidR="00473687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.  </w:t>
      </w:r>
      <w:r w:rsidR="00193364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O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ur forward-thinking mission </w:t>
      </w:r>
      <w:r w:rsidR="00193364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is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to innovate and leverage technology to better serve customers, and I </w:t>
      </w:r>
      <w:r w:rsidR="00FF325B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am </w:t>
      </w:r>
      <w:r w:rsidR="00C162F1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confident that</w:t>
      </w:r>
      <w:r w:rsidR="00FF325B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working together</w:t>
      </w:r>
      <w:r w:rsidR="00C162F1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we can help</w:t>
      </w:r>
      <w:r w:rsidR="00FF325B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even more </w:t>
      </w:r>
      <w:r w:rsidR="00DC2C4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companies</w:t>
      </w:r>
      <w:r w:rsidR="00C162F1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DC2C4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to </w:t>
      </w:r>
      <w:r w:rsidR="00C162F1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meet and exceed their customer </w:t>
      </w:r>
      <w:r w:rsidR="00DC2C4A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experience</w:t>
      </w:r>
      <w:r w:rsidR="00C162F1"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goals</w:t>
      </w:r>
      <w:r w:rsidRPr="00BE7FB2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.” </w:t>
      </w:r>
    </w:p>
    <w:p w14:paraId="24E4F0A0" w14:textId="6E1C4620" w:rsidR="00E87BD0" w:rsidRDefault="00E87BD0" w:rsidP="008E1B7B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69A6C4A2" w14:textId="504E5ECB" w:rsidR="006871CC" w:rsidRPr="00BE7FB2" w:rsidRDefault="006871CC" w:rsidP="1FB6AF89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color w:val="000000" w:themeColor="text1"/>
          <w:sz w:val="22"/>
          <w:szCs w:val="22"/>
        </w:rPr>
      </w:pPr>
      <w:r w:rsidRPr="1FB6AF89">
        <w:rPr>
          <w:b/>
          <w:bCs/>
          <w:color w:val="000000" w:themeColor="text1"/>
          <w:sz w:val="22"/>
          <w:szCs w:val="22"/>
        </w:rPr>
        <w:t xml:space="preserve">About </w:t>
      </w:r>
      <w:proofErr w:type="spellStart"/>
      <w:r w:rsidRPr="1FB6AF89">
        <w:rPr>
          <w:b/>
          <w:bCs/>
          <w:color w:val="000000" w:themeColor="text1"/>
          <w:sz w:val="22"/>
          <w:szCs w:val="22"/>
        </w:rPr>
        <w:t>TimeTrade</w:t>
      </w:r>
      <w:proofErr w:type="spellEnd"/>
      <w:r w:rsidRPr="1FB6AF89">
        <w:rPr>
          <w:b/>
          <w:bCs/>
          <w:color w:val="000000" w:themeColor="text1"/>
          <w:sz w:val="22"/>
          <w:szCs w:val="22"/>
        </w:rPr>
        <w:t xml:space="preserve"> SilverCloud</w:t>
      </w:r>
    </w:p>
    <w:p w14:paraId="3D48E1D5" w14:textId="74CEDA48" w:rsidR="00205730" w:rsidRDefault="13C41AA1" w:rsidP="5E3FB86A">
      <w:pPr>
        <w:pStyle w:val="paragraph"/>
        <w:spacing w:before="0" w:beforeAutospacing="0" w:after="0" w:afterAutospacing="0" w:line="360" w:lineRule="auto"/>
        <w:textAlignment w:val="baseline"/>
        <w:rPr>
          <w:color w:val="000000" w:themeColor="text1"/>
          <w:sz w:val="22"/>
          <w:szCs w:val="22"/>
        </w:rPr>
      </w:pPr>
      <w:r w:rsidRPr="5E3FB86A">
        <w:rPr>
          <w:color w:val="000000" w:themeColor="text1"/>
          <w:sz w:val="22"/>
          <w:szCs w:val="22"/>
        </w:rPr>
        <w:t xml:space="preserve">With </w:t>
      </w:r>
      <w:r w:rsidR="1D88BFFD" w:rsidRPr="5E3FB86A">
        <w:rPr>
          <w:color w:val="000000" w:themeColor="text1"/>
          <w:sz w:val="22"/>
          <w:szCs w:val="22"/>
        </w:rPr>
        <w:t xml:space="preserve">more than </w:t>
      </w:r>
      <w:r w:rsidR="1A48B7C2" w:rsidRPr="5E3FB86A">
        <w:rPr>
          <w:color w:val="000000" w:themeColor="text1"/>
          <w:sz w:val="22"/>
          <w:szCs w:val="22"/>
        </w:rPr>
        <w:t>35 years of com</w:t>
      </w:r>
      <w:r w:rsidR="27410E8E" w:rsidRPr="5E3FB86A">
        <w:rPr>
          <w:color w:val="000000" w:themeColor="text1"/>
          <w:sz w:val="22"/>
          <w:szCs w:val="22"/>
        </w:rPr>
        <w:t xml:space="preserve">bined </w:t>
      </w:r>
      <w:r w:rsidR="73C78585" w:rsidRPr="5E3FB86A">
        <w:rPr>
          <w:color w:val="000000" w:themeColor="text1"/>
          <w:sz w:val="22"/>
          <w:szCs w:val="22"/>
        </w:rPr>
        <w:t xml:space="preserve">experience, </w:t>
      </w:r>
      <w:proofErr w:type="spellStart"/>
      <w:r w:rsidR="73C78585" w:rsidRPr="5E3FB86A">
        <w:rPr>
          <w:color w:val="000000" w:themeColor="text1"/>
          <w:sz w:val="22"/>
          <w:szCs w:val="22"/>
        </w:rPr>
        <w:t>TimeTrade</w:t>
      </w:r>
      <w:proofErr w:type="spellEnd"/>
      <w:r w:rsidR="73C78585" w:rsidRPr="5E3FB86A">
        <w:rPr>
          <w:color w:val="000000" w:themeColor="text1"/>
          <w:sz w:val="22"/>
          <w:szCs w:val="22"/>
        </w:rPr>
        <w:t xml:space="preserve"> SilverCloud </w:t>
      </w:r>
      <w:r w:rsidR="78A3431E" w:rsidRPr="5E3FB86A">
        <w:rPr>
          <w:color w:val="000000" w:themeColor="text1"/>
          <w:sz w:val="22"/>
          <w:szCs w:val="22"/>
        </w:rPr>
        <w:t>provide</w:t>
      </w:r>
      <w:r w:rsidR="418ECC29" w:rsidRPr="5E3FB86A">
        <w:rPr>
          <w:color w:val="000000" w:themeColor="text1"/>
          <w:sz w:val="22"/>
          <w:szCs w:val="22"/>
        </w:rPr>
        <w:t>s</w:t>
      </w:r>
      <w:r w:rsidR="78A3431E" w:rsidRPr="5E3FB86A">
        <w:rPr>
          <w:color w:val="000000" w:themeColor="text1"/>
          <w:sz w:val="22"/>
          <w:szCs w:val="22"/>
        </w:rPr>
        <w:t xml:space="preserve"> organizations with the most effective and efficient way for business and customers to interact</w:t>
      </w:r>
      <w:r w:rsidR="19C0FEF1" w:rsidRPr="5E3FB86A">
        <w:rPr>
          <w:color w:val="000000" w:themeColor="text1"/>
          <w:sz w:val="22"/>
          <w:szCs w:val="22"/>
        </w:rPr>
        <w:t>.</w:t>
      </w:r>
      <w:r w:rsidR="08EC8CAB" w:rsidRPr="5E3FB86A">
        <w:rPr>
          <w:color w:val="000000" w:themeColor="text1"/>
          <w:sz w:val="22"/>
          <w:szCs w:val="22"/>
        </w:rPr>
        <w:t xml:space="preserve">  Trusted</w:t>
      </w:r>
      <w:r w:rsidR="63406421" w:rsidRPr="5E3FB86A">
        <w:rPr>
          <w:color w:val="000000" w:themeColor="text1"/>
          <w:sz w:val="22"/>
          <w:szCs w:val="22"/>
        </w:rPr>
        <w:t xml:space="preserve"> </w:t>
      </w:r>
      <w:r w:rsidR="788BD690" w:rsidRPr="5E3FB86A">
        <w:rPr>
          <w:color w:val="000000" w:themeColor="text1"/>
          <w:sz w:val="22"/>
          <w:szCs w:val="22"/>
        </w:rPr>
        <w:t xml:space="preserve">by </w:t>
      </w:r>
      <w:r w:rsidR="001C781F">
        <w:rPr>
          <w:color w:val="000000" w:themeColor="text1"/>
          <w:sz w:val="22"/>
          <w:szCs w:val="22"/>
        </w:rPr>
        <w:t xml:space="preserve">more than </w:t>
      </w:r>
      <w:r w:rsidR="0096237D">
        <w:rPr>
          <w:color w:val="000000" w:themeColor="text1"/>
          <w:sz w:val="22"/>
          <w:szCs w:val="22"/>
        </w:rPr>
        <w:t>6</w:t>
      </w:r>
      <w:r w:rsidR="05E9273C" w:rsidRPr="5E3FB86A">
        <w:rPr>
          <w:color w:val="000000" w:themeColor="text1"/>
          <w:sz w:val="22"/>
          <w:szCs w:val="22"/>
        </w:rPr>
        <w:t>00</w:t>
      </w:r>
      <w:r w:rsidR="63406421" w:rsidRPr="5E3FB86A">
        <w:rPr>
          <w:color w:val="000000" w:themeColor="text1"/>
          <w:sz w:val="22"/>
          <w:szCs w:val="22"/>
        </w:rPr>
        <w:t xml:space="preserve"> enterprises</w:t>
      </w:r>
      <w:r w:rsidR="788BD690" w:rsidRPr="5E3FB86A">
        <w:rPr>
          <w:color w:val="000000" w:themeColor="text1"/>
          <w:sz w:val="22"/>
          <w:szCs w:val="22"/>
        </w:rPr>
        <w:t xml:space="preserve"> as customers, </w:t>
      </w:r>
      <w:proofErr w:type="spellStart"/>
      <w:r w:rsidR="1CE85559" w:rsidRPr="5E3FB86A">
        <w:rPr>
          <w:color w:val="000000" w:themeColor="text1"/>
          <w:sz w:val="22"/>
          <w:szCs w:val="22"/>
        </w:rPr>
        <w:t>TimeTrade</w:t>
      </w:r>
      <w:proofErr w:type="spellEnd"/>
      <w:r w:rsidR="1CE85559" w:rsidRPr="5E3FB86A">
        <w:rPr>
          <w:color w:val="000000" w:themeColor="text1"/>
          <w:sz w:val="22"/>
          <w:szCs w:val="22"/>
        </w:rPr>
        <w:t xml:space="preserve"> SilverClo</w:t>
      </w:r>
      <w:r w:rsidR="313854A6" w:rsidRPr="5E3FB86A">
        <w:rPr>
          <w:color w:val="000000" w:themeColor="text1"/>
          <w:sz w:val="22"/>
          <w:szCs w:val="22"/>
        </w:rPr>
        <w:t>ud</w:t>
      </w:r>
      <w:r w:rsidR="378DD9EB" w:rsidRPr="5E3FB86A">
        <w:rPr>
          <w:color w:val="000000" w:themeColor="text1"/>
          <w:sz w:val="22"/>
          <w:szCs w:val="22"/>
        </w:rPr>
        <w:t xml:space="preserve"> </w:t>
      </w:r>
      <w:r w:rsidR="635F8691" w:rsidRPr="5E3FB86A">
        <w:rPr>
          <w:color w:val="000000" w:themeColor="text1"/>
          <w:sz w:val="22"/>
          <w:szCs w:val="22"/>
        </w:rPr>
        <w:t xml:space="preserve">solutions reduce </w:t>
      </w:r>
      <w:r w:rsidR="27DE789A" w:rsidRPr="5E3FB86A">
        <w:rPr>
          <w:color w:val="000000" w:themeColor="text1"/>
          <w:sz w:val="22"/>
          <w:szCs w:val="22"/>
        </w:rPr>
        <w:t>friction</w:t>
      </w:r>
      <w:r w:rsidR="72235C1C" w:rsidRPr="5E3FB86A">
        <w:rPr>
          <w:color w:val="000000" w:themeColor="text1"/>
          <w:sz w:val="22"/>
          <w:szCs w:val="22"/>
        </w:rPr>
        <w:t xml:space="preserve"> for </w:t>
      </w:r>
      <w:r w:rsidR="07FA74C5" w:rsidRPr="5E3FB86A">
        <w:rPr>
          <w:color w:val="000000" w:themeColor="text1"/>
          <w:sz w:val="22"/>
          <w:szCs w:val="22"/>
        </w:rPr>
        <w:t>organizations a</w:t>
      </w:r>
      <w:r w:rsidR="64080208" w:rsidRPr="5E3FB86A">
        <w:rPr>
          <w:color w:val="000000" w:themeColor="text1"/>
          <w:sz w:val="22"/>
          <w:szCs w:val="22"/>
        </w:rPr>
        <w:t xml:space="preserve">s they seek to seamlessly coordinate interactions with constituents </w:t>
      </w:r>
      <w:r w:rsidR="7B4263E6" w:rsidRPr="5E3FB86A">
        <w:rPr>
          <w:color w:val="000000" w:themeColor="text1"/>
          <w:sz w:val="22"/>
          <w:szCs w:val="22"/>
        </w:rPr>
        <w:t xml:space="preserve">while providing employees the information they need to </w:t>
      </w:r>
      <w:r w:rsidR="4AACC819" w:rsidRPr="5E3FB86A">
        <w:rPr>
          <w:color w:val="000000" w:themeColor="text1"/>
          <w:sz w:val="22"/>
          <w:szCs w:val="22"/>
        </w:rPr>
        <w:t xml:space="preserve">quickly and consistently </w:t>
      </w:r>
      <w:r w:rsidR="5A27B0A9" w:rsidRPr="5E3FB86A">
        <w:rPr>
          <w:color w:val="000000" w:themeColor="text1"/>
          <w:sz w:val="22"/>
          <w:szCs w:val="22"/>
        </w:rPr>
        <w:t>answer t</w:t>
      </w:r>
      <w:r w:rsidR="646B6883" w:rsidRPr="5E3FB86A">
        <w:rPr>
          <w:color w:val="000000" w:themeColor="text1"/>
          <w:sz w:val="22"/>
          <w:szCs w:val="22"/>
        </w:rPr>
        <w:t xml:space="preserve">heir questions.  By combining </w:t>
      </w:r>
      <w:r w:rsidR="0F060ED0" w:rsidRPr="5E3FB86A">
        <w:rPr>
          <w:color w:val="000000" w:themeColor="text1"/>
          <w:sz w:val="22"/>
          <w:szCs w:val="22"/>
        </w:rPr>
        <w:t xml:space="preserve">expertise, solutions and technology, </w:t>
      </w:r>
      <w:proofErr w:type="spellStart"/>
      <w:r w:rsidR="0F060ED0" w:rsidRPr="5E3FB86A">
        <w:rPr>
          <w:color w:val="000000" w:themeColor="text1"/>
          <w:sz w:val="22"/>
          <w:szCs w:val="22"/>
        </w:rPr>
        <w:t>TimeTrade</w:t>
      </w:r>
      <w:proofErr w:type="spellEnd"/>
      <w:r w:rsidR="0F060ED0" w:rsidRPr="5E3FB86A">
        <w:rPr>
          <w:color w:val="000000" w:themeColor="text1"/>
          <w:sz w:val="22"/>
          <w:szCs w:val="22"/>
        </w:rPr>
        <w:t xml:space="preserve"> SilverCloud </w:t>
      </w:r>
      <w:r w:rsidR="1CE0C3F1" w:rsidRPr="5E3FB86A">
        <w:rPr>
          <w:color w:val="000000" w:themeColor="text1"/>
          <w:sz w:val="22"/>
          <w:szCs w:val="22"/>
        </w:rPr>
        <w:t xml:space="preserve">connects the right resources </w:t>
      </w:r>
      <w:r w:rsidR="76CF3E93" w:rsidRPr="5E3FB86A">
        <w:rPr>
          <w:color w:val="000000" w:themeColor="text1"/>
          <w:sz w:val="22"/>
          <w:szCs w:val="22"/>
        </w:rPr>
        <w:t xml:space="preserve">with the right skills </w:t>
      </w:r>
      <w:r w:rsidR="1CE0C3F1" w:rsidRPr="5E3FB86A">
        <w:rPr>
          <w:color w:val="000000" w:themeColor="text1"/>
          <w:sz w:val="22"/>
          <w:szCs w:val="22"/>
        </w:rPr>
        <w:t xml:space="preserve">to </w:t>
      </w:r>
      <w:r w:rsidR="00B36063">
        <w:rPr>
          <w:color w:val="000000" w:themeColor="text1"/>
          <w:sz w:val="22"/>
          <w:szCs w:val="22"/>
        </w:rPr>
        <w:t xml:space="preserve">provide </w:t>
      </w:r>
      <w:r w:rsidR="1CE0C3F1" w:rsidRPr="5E3FB86A">
        <w:rPr>
          <w:color w:val="000000" w:themeColor="text1"/>
          <w:sz w:val="22"/>
          <w:szCs w:val="22"/>
        </w:rPr>
        <w:t xml:space="preserve">the right </w:t>
      </w:r>
      <w:r w:rsidR="76CF3E93" w:rsidRPr="5E3FB86A">
        <w:rPr>
          <w:color w:val="000000" w:themeColor="text1"/>
          <w:sz w:val="22"/>
          <w:szCs w:val="22"/>
        </w:rPr>
        <w:t>answer for every</w:t>
      </w:r>
      <w:r w:rsidR="6140D15D" w:rsidRPr="5E3FB86A">
        <w:rPr>
          <w:color w:val="000000" w:themeColor="text1"/>
          <w:sz w:val="22"/>
          <w:szCs w:val="22"/>
        </w:rPr>
        <w:t xml:space="preserve"> question, wherever and whenever.  </w:t>
      </w:r>
      <w:proofErr w:type="spellStart"/>
      <w:r w:rsidR="788BD690" w:rsidRPr="5E3FB86A">
        <w:rPr>
          <w:color w:val="000000" w:themeColor="text1"/>
          <w:sz w:val="22"/>
          <w:szCs w:val="22"/>
        </w:rPr>
        <w:t>TimeTrade</w:t>
      </w:r>
      <w:proofErr w:type="spellEnd"/>
      <w:r w:rsidR="788BD690" w:rsidRPr="5E3FB86A">
        <w:rPr>
          <w:color w:val="000000" w:themeColor="text1"/>
          <w:sz w:val="22"/>
          <w:szCs w:val="22"/>
        </w:rPr>
        <w:t xml:space="preserve"> SilverCloud is a portfolio company of </w:t>
      </w:r>
      <w:hyperlink r:id="rId11">
        <w:r w:rsidR="788BD690" w:rsidRPr="5E3FB86A">
          <w:rPr>
            <w:rStyle w:val="Hyperlink"/>
            <w:sz w:val="22"/>
            <w:szCs w:val="22"/>
          </w:rPr>
          <w:t>Clearhaven Partners</w:t>
        </w:r>
      </w:hyperlink>
      <w:r w:rsidR="788BD690" w:rsidRPr="5E3FB86A">
        <w:rPr>
          <w:color w:val="000000" w:themeColor="text1"/>
          <w:sz w:val="22"/>
          <w:szCs w:val="22"/>
        </w:rPr>
        <w:t xml:space="preserve">, a Boston-based private equity firm. Find out more at </w:t>
      </w:r>
      <w:hyperlink r:id="rId12">
        <w:r w:rsidR="788BD690" w:rsidRPr="5E3FB86A">
          <w:rPr>
            <w:rStyle w:val="Hyperlink"/>
            <w:sz w:val="22"/>
            <w:szCs w:val="22"/>
          </w:rPr>
          <w:t>www.timetrade.com</w:t>
        </w:r>
      </w:hyperlink>
      <w:r w:rsidR="788BD690" w:rsidRPr="5E3FB86A">
        <w:rPr>
          <w:color w:val="000000" w:themeColor="text1"/>
          <w:sz w:val="22"/>
          <w:szCs w:val="22"/>
        </w:rPr>
        <w:t>.</w:t>
      </w:r>
    </w:p>
    <w:p w14:paraId="277BB8FB" w14:textId="5074443B" w:rsidR="00E33706" w:rsidRDefault="00E33706" w:rsidP="5E3FB86A">
      <w:pPr>
        <w:pStyle w:val="paragraph"/>
        <w:spacing w:before="0" w:beforeAutospacing="0" w:after="0" w:afterAutospacing="0" w:line="360" w:lineRule="auto"/>
        <w:textAlignment w:val="baseline"/>
        <w:rPr>
          <w:color w:val="000000" w:themeColor="text1"/>
          <w:sz w:val="22"/>
          <w:szCs w:val="22"/>
        </w:rPr>
      </w:pPr>
    </w:p>
    <w:p w14:paraId="176A7D7A" w14:textId="459FE308" w:rsidR="00E33706" w:rsidRDefault="00E33706" w:rsidP="00E3370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###</w:t>
      </w:r>
    </w:p>
    <w:p w14:paraId="1302AD98" w14:textId="77777777" w:rsidR="00296B38" w:rsidRDefault="00296B38" w:rsidP="006871CC">
      <w:pPr>
        <w:pStyle w:val="paragraph"/>
        <w:spacing w:before="0" w:beforeAutospacing="0" w:after="0" w:afterAutospacing="0" w:line="360" w:lineRule="auto"/>
        <w:textAlignment w:val="baseline"/>
        <w:rPr>
          <w:color w:val="000000" w:themeColor="text1"/>
          <w:sz w:val="22"/>
          <w:szCs w:val="22"/>
        </w:rPr>
      </w:pPr>
    </w:p>
    <w:p w14:paraId="55283525" w14:textId="204213F9" w:rsidR="00B95007" w:rsidRPr="00EC130F" w:rsidRDefault="00B95007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outlineLvl w:val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>Media Contacts:</w:t>
      </w:r>
    </w:p>
    <w:p w14:paraId="14CF76C6" w14:textId="77777777" w:rsidR="00B95007" w:rsidRDefault="00B95007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 w:rsidRPr="00EC130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  <w:t>Alan Mangelsdorf</w:t>
      </w:r>
    </w:p>
    <w:p w14:paraId="52C140BB" w14:textId="133C41C3" w:rsidR="00B95007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  <w:t>TimeTrade</w:t>
      </w:r>
    </w:p>
    <w:p w14:paraId="721E2952" w14:textId="6150D96D" w:rsidR="00B95007" w:rsidRDefault="00F46C18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/>
        </w:rPr>
      </w:pPr>
      <w:hyperlink r:id="rId13" w:history="1">
        <w:r w:rsidR="00E33706" w:rsidRPr="00B94B1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amangelsdorf@timetrade.com</w:t>
        </w:r>
      </w:hyperlink>
    </w:p>
    <w:p w14:paraId="75B2276D" w14:textId="1864AE35" w:rsidR="00E33706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Pr="007D757E">
        <w:rPr>
          <w:rFonts w:asciiTheme="minorHAnsi" w:hAnsiTheme="minorHAnsi" w:cs="Arial"/>
          <w:sz w:val="22"/>
          <w:szCs w:val="22"/>
        </w:rPr>
        <w:t>845</w:t>
      </w:r>
      <w:r>
        <w:rPr>
          <w:rFonts w:asciiTheme="minorHAnsi" w:hAnsiTheme="minorHAnsi" w:cs="Arial"/>
          <w:sz w:val="22"/>
          <w:szCs w:val="22"/>
        </w:rPr>
        <w:t>)</w:t>
      </w:r>
      <w:r w:rsidRPr="007D757E">
        <w:rPr>
          <w:rFonts w:asciiTheme="minorHAnsi" w:hAnsiTheme="minorHAnsi" w:cs="Arial"/>
          <w:sz w:val="22"/>
          <w:szCs w:val="22"/>
        </w:rPr>
        <w:t xml:space="preserve"> 235</w:t>
      </w:r>
      <w:r>
        <w:rPr>
          <w:rFonts w:asciiTheme="minorHAnsi" w:hAnsiTheme="minorHAnsi" w:cs="Arial"/>
          <w:sz w:val="22"/>
          <w:szCs w:val="22"/>
        </w:rPr>
        <w:t>-</w:t>
      </w:r>
      <w:r w:rsidRPr="007D757E">
        <w:rPr>
          <w:rFonts w:asciiTheme="minorHAnsi" w:hAnsiTheme="minorHAnsi" w:cs="Arial"/>
          <w:sz w:val="22"/>
          <w:szCs w:val="22"/>
        </w:rPr>
        <w:t>4628</w:t>
      </w:r>
      <w:r w:rsidRPr="007D757E">
        <w:rPr>
          <w:rFonts w:asciiTheme="minorHAnsi" w:hAnsiTheme="minorHAnsi" w:cs="Arial"/>
          <w:sz w:val="22"/>
          <w:szCs w:val="22"/>
        </w:rPr>
        <w:tab/>
      </w:r>
    </w:p>
    <w:p w14:paraId="697BD6AE" w14:textId="4EE7D097" w:rsidR="00E33706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4B69E32B" w14:textId="77777777" w:rsidR="00E33706" w:rsidRDefault="00B95007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  <w:t>Catherine Laws</w:t>
      </w:r>
    </w:p>
    <w:p w14:paraId="10589F62" w14:textId="6C4FA80A" w:rsidR="00E33706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(</w:t>
      </w:r>
      <w:r w:rsidRPr="005C6382">
        <w:rPr>
          <w:rFonts w:asciiTheme="minorHAnsi" w:hAnsiTheme="minorHAnsi" w:cstheme="minorHAnsi"/>
          <w:sz w:val="22"/>
          <w:szCs w:val="22"/>
        </w:rPr>
        <w:t>678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C6382">
        <w:rPr>
          <w:rFonts w:asciiTheme="minorHAnsi" w:hAnsiTheme="minorHAnsi" w:cstheme="minorHAnsi"/>
          <w:sz w:val="22"/>
          <w:szCs w:val="22"/>
        </w:rPr>
        <w:t>781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C6382">
        <w:rPr>
          <w:rFonts w:asciiTheme="minorHAnsi" w:hAnsiTheme="minorHAnsi" w:cstheme="minorHAnsi"/>
          <w:sz w:val="22"/>
          <w:szCs w:val="22"/>
        </w:rPr>
        <w:t>7206</w:t>
      </w:r>
    </w:p>
    <w:p w14:paraId="46EE740E" w14:textId="44E710A2" w:rsidR="00E33706" w:rsidRDefault="00F46C18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hyperlink r:id="rId14" w:history="1">
        <w:r w:rsidR="00E33706" w:rsidRPr="00F133F9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catherine@williammills.com</w:t>
        </w:r>
      </w:hyperlink>
    </w:p>
    <w:p w14:paraId="128186AD" w14:textId="77777777" w:rsidR="00E33706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14:paraId="0EA3189F" w14:textId="6116E072" w:rsidR="00E33706" w:rsidRDefault="00B95007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  <w:t>Anna Stanley</w:t>
      </w:r>
      <w:r w:rsidRPr="00EC130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  <w:tab/>
      </w:r>
    </w:p>
    <w:p w14:paraId="45AD613C" w14:textId="265DBAAA" w:rsidR="00E33706" w:rsidRDefault="00E33706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5C6382">
        <w:rPr>
          <w:rFonts w:asciiTheme="minorHAnsi" w:hAnsiTheme="minorHAnsi" w:cstheme="minorHAnsi"/>
          <w:sz w:val="22"/>
          <w:szCs w:val="22"/>
        </w:rPr>
        <w:t>251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C6382">
        <w:rPr>
          <w:rFonts w:asciiTheme="minorHAnsi" w:hAnsiTheme="minorHAnsi" w:cstheme="minorHAnsi"/>
          <w:sz w:val="22"/>
          <w:szCs w:val="22"/>
        </w:rPr>
        <w:t xml:space="preserve"> 517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C6382">
        <w:rPr>
          <w:rFonts w:asciiTheme="minorHAnsi" w:hAnsiTheme="minorHAnsi" w:cstheme="minorHAnsi"/>
          <w:sz w:val="22"/>
          <w:szCs w:val="22"/>
        </w:rPr>
        <w:t>7857</w:t>
      </w:r>
      <w:r>
        <w:rPr>
          <w:rFonts w:ascii="Helvetica" w:hAnsi="Helvetica" w:cs="Arial"/>
          <w:sz w:val="22"/>
          <w:szCs w:val="22"/>
        </w:rPr>
        <w:tab/>
      </w:r>
    </w:p>
    <w:p w14:paraId="028BAC0E" w14:textId="769FBE2D" w:rsidR="00B95007" w:rsidRDefault="00F46C18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hyperlink r:id="rId15" w:history="1">
        <w:r w:rsidR="00E33706" w:rsidRPr="0036165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anna@williammills.com</w:t>
        </w:r>
      </w:hyperlink>
    </w:p>
    <w:p w14:paraId="43543FDF" w14:textId="65EA1AE6" w:rsidR="00B95007" w:rsidRPr="00EC130F" w:rsidRDefault="00B95007" w:rsidP="00E337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</w:p>
    <w:p w14:paraId="73F7D9AA" w14:textId="77777777" w:rsidR="003B789A" w:rsidRPr="00BE7FB2" w:rsidRDefault="003B789A" w:rsidP="00F85A4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3B789A" w:rsidRPr="00BE7FB2" w:rsidSect="0086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D77F6"/>
    <w:multiLevelType w:val="hybridMultilevel"/>
    <w:tmpl w:val="C7C68276"/>
    <w:lvl w:ilvl="0" w:tplc="78783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BC12">
      <w:start w:val="1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C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4B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0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C2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E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0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25720D"/>
    <w:multiLevelType w:val="hybridMultilevel"/>
    <w:tmpl w:val="4E9E8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97402"/>
    <w:multiLevelType w:val="hybridMultilevel"/>
    <w:tmpl w:val="62AA7CEA"/>
    <w:lvl w:ilvl="0" w:tplc="BC46687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20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042E8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10AE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4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E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6C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A4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01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3056D"/>
    <w:multiLevelType w:val="hybridMultilevel"/>
    <w:tmpl w:val="6154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201D62"/>
    <w:multiLevelType w:val="hybridMultilevel"/>
    <w:tmpl w:val="01C41FCE"/>
    <w:lvl w:ilvl="0" w:tplc="7892E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C4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0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0C0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623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AA0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E6A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526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2D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45266"/>
    <w:multiLevelType w:val="hybridMultilevel"/>
    <w:tmpl w:val="3F40F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9F"/>
    <w:rsid w:val="000074DC"/>
    <w:rsid w:val="00007905"/>
    <w:rsid w:val="000127FE"/>
    <w:rsid w:val="00013648"/>
    <w:rsid w:val="00014979"/>
    <w:rsid w:val="00016AD9"/>
    <w:rsid w:val="000177A7"/>
    <w:rsid w:val="00017A7E"/>
    <w:rsid w:val="00017F8B"/>
    <w:rsid w:val="000225DC"/>
    <w:rsid w:val="0003279F"/>
    <w:rsid w:val="000426B3"/>
    <w:rsid w:val="00044807"/>
    <w:rsid w:val="0004597F"/>
    <w:rsid w:val="000476C5"/>
    <w:rsid w:val="00050BA9"/>
    <w:rsid w:val="00053297"/>
    <w:rsid w:val="00054162"/>
    <w:rsid w:val="00055030"/>
    <w:rsid w:val="00056A43"/>
    <w:rsid w:val="000613EA"/>
    <w:rsid w:val="00066CDF"/>
    <w:rsid w:val="00067FE8"/>
    <w:rsid w:val="00082280"/>
    <w:rsid w:val="00082E96"/>
    <w:rsid w:val="0008537C"/>
    <w:rsid w:val="000A0BC5"/>
    <w:rsid w:val="000A26DD"/>
    <w:rsid w:val="000A39C9"/>
    <w:rsid w:val="000A47D5"/>
    <w:rsid w:val="000A5A9D"/>
    <w:rsid w:val="000A62F6"/>
    <w:rsid w:val="000B1C87"/>
    <w:rsid w:val="000B3A6C"/>
    <w:rsid w:val="000B532E"/>
    <w:rsid w:val="000C18F9"/>
    <w:rsid w:val="000E00E4"/>
    <w:rsid w:val="000E2B5B"/>
    <w:rsid w:val="000E4D5F"/>
    <w:rsid w:val="000F3D55"/>
    <w:rsid w:val="000F7D2C"/>
    <w:rsid w:val="00102FF5"/>
    <w:rsid w:val="00103C90"/>
    <w:rsid w:val="001051FB"/>
    <w:rsid w:val="001054AD"/>
    <w:rsid w:val="00110BA4"/>
    <w:rsid w:val="00112F59"/>
    <w:rsid w:val="00116AB4"/>
    <w:rsid w:val="001249F9"/>
    <w:rsid w:val="00130672"/>
    <w:rsid w:val="0014197F"/>
    <w:rsid w:val="0014452D"/>
    <w:rsid w:val="001513B5"/>
    <w:rsid w:val="0015316C"/>
    <w:rsid w:val="001550A5"/>
    <w:rsid w:val="00158510"/>
    <w:rsid w:val="00166503"/>
    <w:rsid w:val="001770BB"/>
    <w:rsid w:val="001802FD"/>
    <w:rsid w:val="00186B55"/>
    <w:rsid w:val="00193364"/>
    <w:rsid w:val="00195B9E"/>
    <w:rsid w:val="00196139"/>
    <w:rsid w:val="00196188"/>
    <w:rsid w:val="001978F1"/>
    <w:rsid w:val="001A0C0A"/>
    <w:rsid w:val="001A0DEF"/>
    <w:rsid w:val="001B03DA"/>
    <w:rsid w:val="001B39FE"/>
    <w:rsid w:val="001B424E"/>
    <w:rsid w:val="001C0DCE"/>
    <w:rsid w:val="001C0E35"/>
    <w:rsid w:val="001C6C58"/>
    <w:rsid w:val="001C781F"/>
    <w:rsid w:val="001E4C88"/>
    <w:rsid w:val="001E7C2F"/>
    <w:rsid w:val="00200D33"/>
    <w:rsid w:val="002012C3"/>
    <w:rsid w:val="00205730"/>
    <w:rsid w:val="00211881"/>
    <w:rsid w:val="002133AE"/>
    <w:rsid w:val="00213AAB"/>
    <w:rsid w:val="002141D8"/>
    <w:rsid w:val="002149DD"/>
    <w:rsid w:val="002170D1"/>
    <w:rsid w:val="002173A2"/>
    <w:rsid w:val="002243D5"/>
    <w:rsid w:val="00227F8D"/>
    <w:rsid w:val="00235B3C"/>
    <w:rsid w:val="00237088"/>
    <w:rsid w:val="0023714F"/>
    <w:rsid w:val="00237430"/>
    <w:rsid w:val="002374E1"/>
    <w:rsid w:val="0024013F"/>
    <w:rsid w:val="002412C1"/>
    <w:rsid w:val="00262B69"/>
    <w:rsid w:val="002647F7"/>
    <w:rsid w:val="00264906"/>
    <w:rsid w:val="00266A39"/>
    <w:rsid w:val="00266DD7"/>
    <w:rsid w:val="00270268"/>
    <w:rsid w:val="00270CD4"/>
    <w:rsid w:val="00281821"/>
    <w:rsid w:val="002826E8"/>
    <w:rsid w:val="00294E26"/>
    <w:rsid w:val="00296B38"/>
    <w:rsid w:val="002A09E3"/>
    <w:rsid w:val="002A7BE8"/>
    <w:rsid w:val="002B2335"/>
    <w:rsid w:val="002B3C54"/>
    <w:rsid w:val="002C03EA"/>
    <w:rsid w:val="002C26B6"/>
    <w:rsid w:val="002C2EB5"/>
    <w:rsid w:val="002C58D0"/>
    <w:rsid w:val="002C64E5"/>
    <w:rsid w:val="002C7C75"/>
    <w:rsid w:val="002D15D7"/>
    <w:rsid w:val="002D1CC2"/>
    <w:rsid w:val="002D3ED5"/>
    <w:rsid w:val="002D4627"/>
    <w:rsid w:val="002D5367"/>
    <w:rsid w:val="002D6898"/>
    <w:rsid w:val="002E6B64"/>
    <w:rsid w:val="002E7E30"/>
    <w:rsid w:val="002F31C8"/>
    <w:rsid w:val="003011BE"/>
    <w:rsid w:val="00305524"/>
    <w:rsid w:val="0030669E"/>
    <w:rsid w:val="00312159"/>
    <w:rsid w:val="00312A77"/>
    <w:rsid w:val="003144B6"/>
    <w:rsid w:val="003164D4"/>
    <w:rsid w:val="0032785B"/>
    <w:rsid w:val="00330185"/>
    <w:rsid w:val="00336A71"/>
    <w:rsid w:val="00343903"/>
    <w:rsid w:val="00347429"/>
    <w:rsid w:val="0035132C"/>
    <w:rsid w:val="0035356B"/>
    <w:rsid w:val="00354221"/>
    <w:rsid w:val="003634B0"/>
    <w:rsid w:val="00363516"/>
    <w:rsid w:val="00366FFD"/>
    <w:rsid w:val="00367A6C"/>
    <w:rsid w:val="003704D6"/>
    <w:rsid w:val="00370A79"/>
    <w:rsid w:val="00371032"/>
    <w:rsid w:val="003753FB"/>
    <w:rsid w:val="0038023C"/>
    <w:rsid w:val="0038197E"/>
    <w:rsid w:val="003849F7"/>
    <w:rsid w:val="00384A54"/>
    <w:rsid w:val="003978F3"/>
    <w:rsid w:val="003A6084"/>
    <w:rsid w:val="003B4BAC"/>
    <w:rsid w:val="003B4DB9"/>
    <w:rsid w:val="003B5C1A"/>
    <w:rsid w:val="003B789A"/>
    <w:rsid w:val="003C084F"/>
    <w:rsid w:val="003C0E6D"/>
    <w:rsid w:val="003C453E"/>
    <w:rsid w:val="003C52A0"/>
    <w:rsid w:val="003C612F"/>
    <w:rsid w:val="003C7E94"/>
    <w:rsid w:val="003D087E"/>
    <w:rsid w:val="003D4DAB"/>
    <w:rsid w:val="003E53B5"/>
    <w:rsid w:val="003E6C2F"/>
    <w:rsid w:val="00400DF2"/>
    <w:rsid w:val="00416831"/>
    <w:rsid w:val="00417D53"/>
    <w:rsid w:val="004231DB"/>
    <w:rsid w:val="00425494"/>
    <w:rsid w:val="00425CEF"/>
    <w:rsid w:val="00426410"/>
    <w:rsid w:val="00427ADB"/>
    <w:rsid w:val="00430836"/>
    <w:rsid w:val="00434E8D"/>
    <w:rsid w:val="004360C2"/>
    <w:rsid w:val="004374B2"/>
    <w:rsid w:val="00441FDE"/>
    <w:rsid w:val="00442C12"/>
    <w:rsid w:val="0044B185"/>
    <w:rsid w:val="0045143F"/>
    <w:rsid w:val="00451FA5"/>
    <w:rsid w:val="00456763"/>
    <w:rsid w:val="00456DE3"/>
    <w:rsid w:val="00457611"/>
    <w:rsid w:val="00460B9F"/>
    <w:rsid w:val="00462FA8"/>
    <w:rsid w:val="00464908"/>
    <w:rsid w:val="00470510"/>
    <w:rsid w:val="00473687"/>
    <w:rsid w:val="00474523"/>
    <w:rsid w:val="00475055"/>
    <w:rsid w:val="004870CA"/>
    <w:rsid w:val="0049125A"/>
    <w:rsid w:val="00493F66"/>
    <w:rsid w:val="004A053C"/>
    <w:rsid w:val="004A12B5"/>
    <w:rsid w:val="004A3681"/>
    <w:rsid w:val="004A36CF"/>
    <w:rsid w:val="004A39E4"/>
    <w:rsid w:val="004A5754"/>
    <w:rsid w:val="004B0BED"/>
    <w:rsid w:val="004B3239"/>
    <w:rsid w:val="004B44FC"/>
    <w:rsid w:val="004B5256"/>
    <w:rsid w:val="004B6710"/>
    <w:rsid w:val="004B7931"/>
    <w:rsid w:val="004C0471"/>
    <w:rsid w:val="004C1BCE"/>
    <w:rsid w:val="004C6CF4"/>
    <w:rsid w:val="004D10F3"/>
    <w:rsid w:val="004D278F"/>
    <w:rsid w:val="004D3705"/>
    <w:rsid w:val="004E5915"/>
    <w:rsid w:val="004F70AA"/>
    <w:rsid w:val="0050092B"/>
    <w:rsid w:val="00502700"/>
    <w:rsid w:val="00502D9F"/>
    <w:rsid w:val="00506F50"/>
    <w:rsid w:val="005114FE"/>
    <w:rsid w:val="005125C1"/>
    <w:rsid w:val="00514F0A"/>
    <w:rsid w:val="00517226"/>
    <w:rsid w:val="005222C4"/>
    <w:rsid w:val="00523F5C"/>
    <w:rsid w:val="005266A2"/>
    <w:rsid w:val="00527E48"/>
    <w:rsid w:val="0053006A"/>
    <w:rsid w:val="00530F45"/>
    <w:rsid w:val="00533004"/>
    <w:rsid w:val="0053333D"/>
    <w:rsid w:val="00547C03"/>
    <w:rsid w:val="0056296B"/>
    <w:rsid w:val="00563876"/>
    <w:rsid w:val="00563B3A"/>
    <w:rsid w:val="0057319A"/>
    <w:rsid w:val="00576FCD"/>
    <w:rsid w:val="00577593"/>
    <w:rsid w:val="00581674"/>
    <w:rsid w:val="00583268"/>
    <w:rsid w:val="00583491"/>
    <w:rsid w:val="00583F2C"/>
    <w:rsid w:val="0058482E"/>
    <w:rsid w:val="00590E3A"/>
    <w:rsid w:val="0059252C"/>
    <w:rsid w:val="005939DE"/>
    <w:rsid w:val="005A0524"/>
    <w:rsid w:val="005A31D1"/>
    <w:rsid w:val="005A42F7"/>
    <w:rsid w:val="005B1EAB"/>
    <w:rsid w:val="005B3B05"/>
    <w:rsid w:val="005B3DF5"/>
    <w:rsid w:val="005B3EC9"/>
    <w:rsid w:val="005C2459"/>
    <w:rsid w:val="005C4DE4"/>
    <w:rsid w:val="005C6382"/>
    <w:rsid w:val="005C6D71"/>
    <w:rsid w:val="005D0A0D"/>
    <w:rsid w:val="005D3270"/>
    <w:rsid w:val="005D380E"/>
    <w:rsid w:val="005E2F7B"/>
    <w:rsid w:val="005E5DC0"/>
    <w:rsid w:val="005E643D"/>
    <w:rsid w:val="005E6F61"/>
    <w:rsid w:val="005F1188"/>
    <w:rsid w:val="005F244A"/>
    <w:rsid w:val="005F67D9"/>
    <w:rsid w:val="005F7BE9"/>
    <w:rsid w:val="0060276B"/>
    <w:rsid w:val="00603A1E"/>
    <w:rsid w:val="00607D15"/>
    <w:rsid w:val="00607E83"/>
    <w:rsid w:val="0061174F"/>
    <w:rsid w:val="00616571"/>
    <w:rsid w:val="0062205A"/>
    <w:rsid w:val="00622B07"/>
    <w:rsid w:val="00623939"/>
    <w:rsid w:val="00624116"/>
    <w:rsid w:val="00624B84"/>
    <w:rsid w:val="00626779"/>
    <w:rsid w:val="00626D22"/>
    <w:rsid w:val="006325EE"/>
    <w:rsid w:val="00632B9B"/>
    <w:rsid w:val="006455A1"/>
    <w:rsid w:val="00647571"/>
    <w:rsid w:val="00652A20"/>
    <w:rsid w:val="006547E7"/>
    <w:rsid w:val="00657ED4"/>
    <w:rsid w:val="00662035"/>
    <w:rsid w:val="00665966"/>
    <w:rsid w:val="00665AE2"/>
    <w:rsid w:val="0067187E"/>
    <w:rsid w:val="006731B8"/>
    <w:rsid w:val="0067382E"/>
    <w:rsid w:val="00675BEE"/>
    <w:rsid w:val="006804D9"/>
    <w:rsid w:val="00680A35"/>
    <w:rsid w:val="006871CC"/>
    <w:rsid w:val="006878C2"/>
    <w:rsid w:val="00691B9F"/>
    <w:rsid w:val="00695BEE"/>
    <w:rsid w:val="006A0340"/>
    <w:rsid w:val="006A3912"/>
    <w:rsid w:val="006B0205"/>
    <w:rsid w:val="006B176B"/>
    <w:rsid w:val="006B1AB7"/>
    <w:rsid w:val="006B43AA"/>
    <w:rsid w:val="006C6D2A"/>
    <w:rsid w:val="006C7477"/>
    <w:rsid w:val="006D2983"/>
    <w:rsid w:val="006D3FA4"/>
    <w:rsid w:val="006D4D23"/>
    <w:rsid w:val="006D5BFE"/>
    <w:rsid w:val="006D705A"/>
    <w:rsid w:val="006E25F6"/>
    <w:rsid w:val="006E2C67"/>
    <w:rsid w:val="006E2F88"/>
    <w:rsid w:val="006F52D0"/>
    <w:rsid w:val="006F55B7"/>
    <w:rsid w:val="006F5EF6"/>
    <w:rsid w:val="0070107F"/>
    <w:rsid w:val="00701646"/>
    <w:rsid w:val="00706595"/>
    <w:rsid w:val="00710C70"/>
    <w:rsid w:val="00712687"/>
    <w:rsid w:val="0071419D"/>
    <w:rsid w:val="007166F7"/>
    <w:rsid w:val="00716EA0"/>
    <w:rsid w:val="007211C4"/>
    <w:rsid w:val="007221E0"/>
    <w:rsid w:val="00724C0B"/>
    <w:rsid w:val="00726FBD"/>
    <w:rsid w:val="00733210"/>
    <w:rsid w:val="00734DA4"/>
    <w:rsid w:val="00734E62"/>
    <w:rsid w:val="007401EE"/>
    <w:rsid w:val="007426FD"/>
    <w:rsid w:val="00745265"/>
    <w:rsid w:val="007556A1"/>
    <w:rsid w:val="0075684F"/>
    <w:rsid w:val="00762D57"/>
    <w:rsid w:val="007672D0"/>
    <w:rsid w:val="00770DA6"/>
    <w:rsid w:val="0077223E"/>
    <w:rsid w:val="00774CEB"/>
    <w:rsid w:val="007823C3"/>
    <w:rsid w:val="007826CD"/>
    <w:rsid w:val="00784286"/>
    <w:rsid w:val="00784A5D"/>
    <w:rsid w:val="00784AE3"/>
    <w:rsid w:val="0078647A"/>
    <w:rsid w:val="00790027"/>
    <w:rsid w:val="00792472"/>
    <w:rsid w:val="00794880"/>
    <w:rsid w:val="007958B6"/>
    <w:rsid w:val="007A1C44"/>
    <w:rsid w:val="007A48B9"/>
    <w:rsid w:val="007A5274"/>
    <w:rsid w:val="007A7B0C"/>
    <w:rsid w:val="007A7C33"/>
    <w:rsid w:val="007B3583"/>
    <w:rsid w:val="007B4A01"/>
    <w:rsid w:val="007B790B"/>
    <w:rsid w:val="007C1E5D"/>
    <w:rsid w:val="007C47BC"/>
    <w:rsid w:val="007C53B1"/>
    <w:rsid w:val="007C691F"/>
    <w:rsid w:val="007C73A9"/>
    <w:rsid w:val="007D41E9"/>
    <w:rsid w:val="007D757E"/>
    <w:rsid w:val="007E4F19"/>
    <w:rsid w:val="007E5150"/>
    <w:rsid w:val="007E6C3A"/>
    <w:rsid w:val="007E6CDD"/>
    <w:rsid w:val="007E765A"/>
    <w:rsid w:val="007F222D"/>
    <w:rsid w:val="007F3928"/>
    <w:rsid w:val="007F5AD1"/>
    <w:rsid w:val="007F5C32"/>
    <w:rsid w:val="00801116"/>
    <w:rsid w:val="00801E44"/>
    <w:rsid w:val="0080241F"/>
    <w:rsid w:val="00810CB9"/>
    <w:rsid w:val="0081175F"/>
    <w:rsid w:val="008127C6"/>
    <w:rsid w:val="0081714B"/>
    <w:rsid w:val="00823666"/>
    <w:rsid w:val="0082426C"/>
    <w:rsid w:val="008253F5"/>
    <w:rsid w:val="00830BEE"/>
    <w:rsid w:val="008314C2"/>
    <w:rsid w:val="00831710"/>
    <w:rsid w:val="0083699D"/>
    <w:rsid w:val="00841451"/>
    <w:rsid w:val="00843542"/>
    <w:rsid w:val="00844C18"/>
    <w:rsid w:val="0084550A"/>
    <w:rsid w:val="008511EC"/>
    <w:rsid w:val="008514D5"/>
    <w:rsid w:val="00851D0A"/>
    <w:rsid w:val="00855930"/>
    <w:rsid w:val="00856554"/>
    <w:rsid w:val="008574B2"/>
    <w:rsid w:val="00860E65"/>
    <w:rsid w:val="0086442E"/>
    <w:rsid w:val="0086477B"/>
    <w:rsid w:val="0086501B"/>
    <w:rsid w:val="00870230"/>
    <w:rsid w:val="0087118E"/>
    <w:rsid w:val="008742DF"/>
    <w:rsid w:val="00880C6D"/>
    <w:rsid w:val="00883B02"/>
    <w:rsid w:val="00886688"/>
    <w:rsid w:val="00890103"/>
    <w:rsid w:val="008954E2"/>
    <w:rsid w:val="00897EFC"/>
    <w:rsid w:val="008A1B5F"/>
    <w:rsid w:val="008A5042"/>
    <w:rsid w:val="008C0613"/>
    <w:rsid w:val="008C488B"/>
    <w:rsid w:val="008D010C"/>
    <w:rsid w:val="008D2C94"/>
    <w:rsid w:val="008D7033"/>
    <w:rsid w:val="008E05A4"/>
    <w:rsid w:val="008E1718"/>
    <w:rsid w:val="008E1B7B"/>
    <w:rsid w:val="008E1DED"/>
    <w:rsid w:val="008E22A3"/>
    <w:rsid w:val="008E248B"/>
    <w:rsid w:val="008F662C"/>
    <w:rsid w:val="009009B7"/>
    <w:rsid w:val="00902982"/>
    <w:rsid w:val="00905EDF"/>
    <w:rsid w:val="00912C65"/>
    <w:rsid w:val="00913277"/>
    <w:rsid w:val="00915066"/>
    <w:rsid w:val="00925A56"/>
    <w:rsid w:val="009267BC"/>
    <w:rsid w:val="009342AA"/>
    <w:rsid w:val="009344B2"/>
    <w:rsid w:val="00940E40"/>
    <w:rsid w:val="009425A3"/>
    <w:rsid w:val="009439D7"/>
    <w:rsid w:val="00951377"/>
    <w:rsid w:val="00951794"/>
    <w:rsid w:val="00953310"/>
    <w:rsid w:val="00956D33"/>
    <w:rsid w:val="0096237D"/>
    <w:rsid w:val="009678CA"/>
    <w:rsid w:val="00970C8B"/>
    <w:rsid w:val="00972978"/>
    <w:rsid w:val="0097547D"/>
    <w:rsid w:val="009758D7"/>
    <w:rsid w:val="00977874"/>
    <w:rsid w:val="00977A19"/>
    <w:rsid w:val="0098107F"/>
    <w:rsid w:val="00983D48"/>
    <w:rsid w:val="009870FA"/>
    <w:rsid w:val="00993B61"/>
    <w:rsid w:val="00993FFA"/>
    <w:rsid w:val="00995DFD"/>
    <w:rsid w:val="009A7613"/>
    <w:rsid w:val="009B4620"/>
    <w:rsid w:val="009B6202"/>
    <w:rsid w:val="009C5855"/>
    <w:rsid w:val="009D748B"/>
    <w:rsid w:val="009DFD86"/>
    <w:rsid w:val="009F086B"/>
    <w:rsid w:val="009F54AE"/>
    <w:rsid w:val="009F5562"/>
    <w:rsid w:val="009F5A79"/>
    <w:rsid w:val="00A034F1"/>
    <w:rsid w:val="00A05233"/>
    <w:rsid w:val="00A05CC8"/>
    <w:rsid w:val="00A065F3"/>
    <w:rsid w:val="00A1494B"/>
    <w:rsid w:val="00A17F07"/>
    <w:rsid w:val="00A21F87"/>
    <w:rsid w:val="00A244D1"/>
    <w:rsid w:val="00A252D2"/>
    <w:rsid w:val="00A257A5"/>
    <w:rsid w:val="00A26AE2"/>
    <w:rsid w:val="00A42043"/>
    <w:rsid w:val="00A45722"/>
    <w:rsid w:val="00A512F3"/>
    <w:rsid w:val="00A575B6"/>
    <w:rsid w:val="00A60DA5"/>
    <w:rsid w:val="00A6259F"/>
    <w:rsid w:val="00A630AF"/>
    <w:rsid w:val="00A64BAA"/>
    <w:rsid w:val="00A675E7"/>
    <w:rsid w:val="00A729C4"/>
    <w:rsid w:val="00A74CAE"/>
    <w:rsid w:val="00A7B85F"/>
    <w:rsid w:val="00A86C4B"/>
    <w:rsid w:val="00A8748A"/>
    <w:rsid w:val="00A874BE"/>
    <w:rsid w:val="00A9195D"/>
    <w:rsid w:val="00A932EE"/>
    <w:rsid w:val="00AA247A"/>
    <w:rsid w:val="00AA5CF4"/>
    <w:rsid w:val="00AA5D0E"/>
    <w:rsid w:val="00AA7114"/>
    <w:rsid w:val="00AB13CF"/>
    <w:rsid w:val="00AB4238"/>
    <w:rsid w:val="00AB4BD4"/>
    <w:rsid w:val="00AC4644"/>
    <w:rsid w:val="00AD14FB"/>
    <w:rsid w:val="00AF06F5"/>
    <w:rsid w:val="00AF716C"/>
    <w:rsid w:val="00B0485C"/>
    <w:rsid w:val="00B064FE"/>
    <w:rsid w:val="00B12470"/>
    <w:rsid w:val="00B32552"/>
    <w:rsid w:val="00B36063"/>
    <w:rsid w:val="00B36092"/>
    <w:rsid w:val="00B36FDE"/>
    <w:rsid w:val="00B404EF"/>
    <w:rsid w:val="00B41B22"/>
    <w:rsid w:val="00B425AA"/>
    <w:rsid w:val="00B42EEE"/>
    <w:rsid w:val="00B44DE1"/>
    <w:rsid w:val="00B452FD"/>
    <w:rsid w:val="00B5107D"/>
    <w:rsid w:val="00B555B0"/>
    <w:rsid w:val="00B56A01"/>
    <w:rsid w:val="00B577F9"/>
    <w:rsid w:val="00B632FC"/>
    <w:rsid w:val="00B6555C"/>
    <w:rsid w:val="00B72206"/>
    <w:rsid w:val="00B75288"/>
    <w:rsid w:val="00B756B1"/>
    <w:rsid w:val="00B820B2"/>
    <w:rsid w:val="00B865EC"/>
    <w:rsid w:val="00B866D9"/>
    <w:rsid w:val="00B86A60"/>
    <w:rsid w:val="00B90816"/>
    <w:rsid w:val="00B95007"/>
    <w:rsid w:val="00BA0F8B"/>
    <w:rsid w:val="00BB0DC2"/>
    <w:rsid w:val="00BB3711"/>
    <w:rsid w:val="00BB6D06"/>
    <w:rsid w:val="00BC3C19"/>
    <w:rsid w:val="00BC4764"/>
    <w:rsid w:val="00BC497D"/>
    <w:rsid w:val="00BD00F8"/>
    <w:rsid w:val="00BD0FBB"/>
    <w:rsid w:val="00BD4CBF"/>
    <w:rsid w:val="00BE04C9"/>
    <w:rsid w:val="00BE0FB9"/>
    <w:rsid w:val="00BE4BB2"/>
    <w:rsid w:val="00BE72DC"/>
    <w:rsid w:val="00BE7579"/>
    <w:rsid w:val="00BE7FB2"/>
    <w:rsid w:val="00BF4AAC"/>
    <w:rsid w:val="00BF6F6A"/>
    <w:rsid w:val="00C02A72"/>
    <w:rsid w:val="00C0307E"/>
    <w:rsid w:val="00C0522D"/>
    <w:rsid w:val="00C07208"/>
    <w:rsid w:val="00C162F1"/>
    <w:rsid w:val="00C222CE"/>
    <w:rsid w:val="00C22D14"/>
    <w:rsid w:val="00C31874"/>
    <w:rsid w:val="00C3234C"/>
    <w:rsid w:val="00C34D0E"/>
    <w:rsid w:val="00C3539B"/>
    <w:rsid w:val="00C37763"/>
    <w:rsid w:val="00C4187C"/>
    <w:rsid w:val="00C44726"/>
    <w:rsid w:val="00C462BE"/>
    <w:rsid w:val="00C466FF"/>
    <w:rsid w:val="00C5009E"/>
    <w:rsid w:val="00C51A9C"/>
    <w:rsid w:val="00C557FE"/>
    <w:rsid w:val="00C56626"/>
    <w:rsid w:val="00C60E26"/>
    <w:rsid w:val="00C62CB3"/>
    <w:rsid w:val="00C63200"/>
    <w:rsid w:val="00C633B8"/>
    <w:rsid w:val="00C77298"/>
    <w:rsid w:val="00C83F02"/>
    <w:rsid w:val="00CA31E7"/>
    <w:rsid w:val="00CA3DDA"/>
    <w:rsid w:val="00CA78D3"/>
    <w:rsid w:val="00CB1B35"/>
    <w:rsid w:val="00CB3883"/>
    <w:rsid w:val="00CB3D5E"/>
    <w:rsid w:val="00CC1566"/>
    <w:rsid w:val="00CC3278"/>
    <w:rsid w:val="00CC3D42"/>
    <w:rsid w:val="00CD0FA6"/>
    <w:rsid w:val="00CE2753"/>
    <w:rsid w:val="00CE37CF"/>
    <w:rsid w:val="00CE7C2A"/>
    <w:rsid w:val="00CE7CDB"/>
    <w:rsid w:val="00D00FE9"/>
    <w:rsid w:val="00D03606"/>
    <w:rsid w:val="00D03D42"/>
    <w:rsid w:val="00D04908"/>
    <w:rsid w:val="00D056F2"/>
    <w:rsid w:val="00D16D00"/>
    <w:rsid w:val="00D2183B"/>
    <w:rsid w:val="00D2309C"/>
    <w:rsid w:val="00D238E4"/>
    <w:rsid w:val="00D23E0E"/>
    <w:rsid w:val="00D25DA9"/>
    <w:rsid w:val="00D27B35"/>
    <w:rsid w:val="00D31F8F"/>
    <w:rsid w:val="00D32943"/>
    <w:rsid w:val="00D45CDC"/>
    <w:rsid w:val="00D5010C"/>
    <w:rsid w:val="00D555DF"/>
    <w:rsid w:val="00D63582"/>
    <w:rsid w:val="00D74F82"/>
    <w:rsid w:val="00D75BB4"/>
    <w:rsid w:val="00D95FB6"/>
    <w:rsid w:val="00D9708C"/>
    <w:rsid w:val="00D97B79"/>
    <w:rsid w:val="00DA686C"/>
    <w:rsid w:val="00DB0C47"/>
    <w:rsid w:val="00DB71BA"/>
    <w:rsid w:val="00DB73EB"/>
    <w:rsid w:val="00DB7D8E"/>
    <w:rsid w:val="00DC07DF"/>
    <w:rsid w:val="00DC1436"/>
    <w:rsid w:val="00DC2C4A"/>
    <w:rsid w:val="00DC2FF2"/>
    <w:rsid w:val="00DC655D"/>
    <w:rsid w:val="00DD0B22"/>
    <w:rsid w:val="00DD1452"/>
    <w:rsid w:val="00DD69AC"/>
    <w:rsid w:val="00DE01BF"/>
    <w:rsid w:val="00DE2214"/>
    <w:rsid w:val="00DE2534"/>
    <w:rsid w:val="00DF0357"/>
    <w:rsid w:val="00DF3343"/>
    <w:rsid w:val="00DF4905"/>
    <w:rsid w:val="00DF72BC"/>
    <w:rsid w:val="00E009E4"/>
    <w:rsid w:val="00E0249A"/>
    <w:rsid w:val="00E035CE"/>
    <w:rsid w:val="00E054CF"/>
    <w:rsid w:val="00E1734C"/>
    <w:rsid w:val="00E17D60"/>
    <w:rsid w:val="00E21B03"/>
    <w:rsid w:val="00E24A49"/>
    <w:rsid w:val="00E24D23"/>
    <w:rsid w:val="00E25828"/>
    <w:rsid w:val="00E25936"/>
    <w:rsid w:val="00E3204A"/>
    <w:rsid w:val="00E33706"/>
    <w:rsid w:val="00E33946"/>
    <w:rsid w:val="00E36B67"/>
    <w:rsid w:val="00E4048F"/>
    <w:rsid w:val="00E4130E"/>
    <w:rsid w:val="00E438D5"/>
    <w:rsid w:val="00E45388"/>
    <w:rsid w:val="00E47545"/>
    <w:rsid w:val="00E5191B"/>
    <w:rsid w:val="00E624A0"/>
    <w:rsid w:val="00E67A7C"/>
    <w:rsid w:val="00E70116"/>
    <w:rsid w:val="00E72487"/>
    <w:rsid w:val="00E7645A"/>
    <w:rsid w:val="00E80894"/>
    <w:rsid w:val="00E81251"/>
    <w:rsid w:val="00E815B3"/>
    <w:rsid w:val="00E818A1"/>
    <w:rsid w:val="00E82A7C"/>
    <w:rsid w:val="00E87BD0"/>
    <w:rsid w:val="00E93734"/>
    <w:rsid w:val="00E93C5A"/>
    <w:rsid w:val="00E9722C"/>
    <w:rsid w:val="00EA2260"/>
    <w:rsid w:val="00EA2B94"/>
    <w:rsid w:val="00EA43FB"/>
    <w:rsid w:val="00EA54D5"/>
    <w:rsid w:val="00EB060F"/>
    <w:rsid w:val="00EB777C"/>
    <w:rsid w:val="00EC1012"/>
    <w:rsid w:val="00EC130F"/>
    <w:rsid w:val="00EC4379"/>
    <w:rsid w:val="00EC457D"/>
    <w:rsid w:val="00ED1D50"/>
    <w:rsid w:val="00ED4441"/>
    <w:rsid w:val="00EE1A96"/>
    <w:rsid w:val="00EE6D4E"/>
    <w:rsid w:val="00EF0483"/>
    <w:rsid w:val="00EF3510"/>
    <w:rsid w:val="00EF3546"/>
    <w:rsid w:val="00EF4355"/>
    <w:rsid w:val="00EF4847"/>
    <w:rsid w:val="00EF54A1"/>
    <w:rsid w:val="00EF59FA"/>
    <w:rsid w:val="00F05112"/>
    <w:rsid w:val="00F05D91"/>
    <w:rsid w:val="00F10ECF"/>
    <w:rsid w:val="00F144EE"/>
    <w:rsid w:val="00F14D70"/>
    <w:rsid w:val="00F16D9E"/>
    <w:rsid w:val="00F20C07"/>
    <w:rsid w:val="00F27385"/>
    <w:rsid w:val="00F35090"/>
    <w:rsid w:val="00F35737"/>
    <w:rsid w:val="00F40E01"/>
    <w:rsid w:val="00F425C5"/>
    <w:rsid w:val="00F4567C"/>
    <w:rsid w:val="00F46C18"/>
    <w:rsid w:val="00F555A7"/>
    <w:rsid w:val="00F557D2"/>
    <w:rsid w:val="00F577C1"/>
    <w:rsid w:val="00F64223"/>
    <w:rsid w:val="00F65CF8"/>
    <w:rsid w:val="00F74696"/>
    <w:rsid w:val="00F753EC"/>
    <w:rsid w:val="00F7557E"/>
    <w:rsid w:val="00F8000F"/>
    <w:rsid w:val="00F85A44"/>
    <w:rsid w:val="00F87CFB"/>
    <w:rsid w:val="00F92B1B"/>
    <w:rsid w:val="00F97411"/>
    <w:rsid w:val="00FA0005"/>
    <w:rsid w:val="00FA2AE0"/>
    <w:rsid w:val="00FA589B"/>
    <w:rsid w:val="00FA64DB"/>
    <w:rsid w:val="00FB3944"/>
    <w:rsid w:val="00FB6A5D"/>
    <w:rsid w:val="00FC284F"/>
    <w:rsid w:val="00FC7ECB"/>
    <w:rsid w:val="00FD2552"/>
    <w:rsid w:val="00FD3F0E"/>
    <w:rsid w:val="00FD5D01"/>
    <w:rsid w:val="00FE3098"/>
    <w:rsid w:val="00FE3DCE"/>
    <w:rsid w:val="00FE7B12"/>
    <w:rsid w:val="00FF1092"/>
    <w:rsid w:val="00FF2683"/>
    <w:rsid w:val="00FF2AD3"/>
    <w:rsid w:val="00FF325B"/>
    <w:rsid w:val="00FF52CF"/>
    <w:rsid w:val="00FF5DCC"/>
    <w:rsid w:val="01266A2C"/>
    <w:rsid w:val="0131001B"/>
    <w:rsid w:val="022DDE89"/>
    <w:rsid w:val="029D9021"/>
    <w:rsid w:val="02F0F484"/>
    <w:rsid w:val="02F65B4C"/>
    <w:rsid w:val="02F9A747"/>
    <w:rsid w:val="04159645"/>
    <w:rsid w:val="047F5BC9"/>
    <w:rsid w:val="04E2EBB5"/>
    <w:rsid w:val="04E642FE"/>
    <w:rsid w:val="05E9273C"/>
    <w:rsid w:val="06528702"/>
    <w:rsid w:val="069C3FF4"/>
    <w:rsid w:val="06F0FC8B"/>
    <w:rsid w:val="075A84B9"/>
    <w:rsid w:val="07FA74C5"/>
    <w:rsid w:val="08C184B6"/>
    <w:rsid w:val="08EC8CAB"/>
    <w:rsid w:val="08EE1DFE"/>
    <w:rsid w:val="096BACF0"/>
    <w:rsid w:val="0AE202E8"/>
    <w:rsid w:val="0B21A832"/>
    <w:rsid w:val="0B2940AF"/>
    <w:rsid w:val="0CA3A69A"/>
    <w:rsid w:val="0CC60C0D"/>
    <w:rsid w:val="0D2B786F"/>
    <w:rsid w:val="0DA0358C"/>
    <w:rsid w:val="0E03F115"/>
    <w:rsid w:val="0E60E171"/>
    <w:rsid w:val="0F060ED0"/>
    <w:rsid w:val="0F77BA56"/>
    <w:rsid w:val="10532F1C"/>
    <w:rsid w:val="10EA56FD"/>
    <w:rsid w:val="118D0E47"/>
    <w:rsid w:val="12A40CD1"/>
    <w:rsid w:val="13C41AA1"/>
    <w:rsid w:val="14EAB1B4"/>
    <w:rsid w:val="157930E3"/>
    <w:rsid w:val="159ADECF"/>
    <w:rsid w:val="159E7A9F"/>
    <w:rsid w:val="16A5FFC3"/>
    <w:rsid w:val="16AB7C9B"/>
    <w:rsid w:val="1731EBE0"/>
    <w:rsid w:val="1787C87D"/>
    <w:rsid w:val="17BA26C2"/>
    <w:rsid w:val="19776B34"/>
    <w:rsid w:val="198125CB"/>
    <w:rsid w:val="19C0FEF1"/>
    <w:rsid w:val="19E30415"/>
    <w:rsid w:val="1A48B7C2"/>
    <w:rsid w:val="1A74AC0E"/>
    <w:rsid w:val="1AA05CBB"/>
    <w:rsid w:val="1ADFAADB"/>
    <w:rsid w:val="1BC8A0C1"/>
    <w:rsid w:val="1BE74011"/>
    <w:rsid w:val="1C2DDA9E"/>
    <w:rsid w:val="1C9318C1"/>
    <w:rsid w:val="1CC57F2F"/>
    <w:rsid w:val="1CE0C3F1"/>
    <w:rsid w:val="1CE85559"/>
    <w:rsid w:val="1D5AB26B"/>
    <w:rsid w:val="1D88BFFD"/>
    <w:rsid w:val="1E6E8582"/>
    <w:rsid w:val="1E71D236"/>
    <w:rsid w:val="1ECB9F0A"/>
    <w:rsid w:val="1F4C28DE"/>
    <w:rsid w:val="1FA5A688"/>
    <w:rsid w:val="1FB6AF89"/>
    <w:rsid w:val="206952E6"/>
    <w:rsid w:val="210DBBCC"/>
    <w:rsid w:val="238D423E"/>
    <w:rsid w:val="23CF0AF0"/>
    <w:rsid w:val="2499DFD6"/>
    <w:rsid w:val="259A958A"/>
    <w:rsid w:val="25DE017C"/>
    <w:rsid w:val="2689F1B8"/>
    <w:rsid w:val="271C868E"/>
    <w:rsid w:val="27410E8E"/>
    <w:rsid w:val="2760B48B"/>
    <w:rsid w:val="27DE789A"/>
    <w:rsid w:val="280848FA"/>
    <w:rsid w:val="28642613"/>
    <w:rsid w:val="2868E88F"/>
    <w:rsid w:val="28986567"/>
    <w:rsid w:val="29362AC8"/>
    <w:rsid w:val="298B17CF"/>
    <w:rsid w:val="2A4208B3"/>
    <w:rsid w:val="2A76A5E8"/>
    <w:rsid w:val="2AA9813D"/>
    <w:rsid w:val="2AB162BB"/>
    <w:rsid w:val="2B8C43DC"/>
    <w:rsid w:val="2CD2877E"/>
    <w:rsid w:val="2CEBDA00"/>
    <w:rsid w:val="2D01758D"/>
    <w:rsid w:val="2D240E6D"/>
    <w:rsid w:val="2D78BAF3"/>
    <w:rsid w:val="2D80A418"/>
    <w:rsid w:val="2E51CFAF"/>
    <w:rsid w:val="2E7DED5A"/>
    <w:rsid w:val="2F261791"/>
    <w:rsid w:val="2FDC5FDF"/>
    <w:rsid w:val="30D8163B"/>
    <w:rsid w:val="311F7265"/>
    <w:rsid w:val="313854A6"/>
    <w:rsid w:val="31634DA5"/>
    <w:rsid w:val="3197E464"/>
    <w:rsid w:val="3263F8E0"/>
    <w:rsid w:val="3291437E"/>
    <w:rsid w:val="32DCB94A"/>
    <w:rsid w:val="333F99F3"/>
    <w:rsid w:val="358DEC7B"/>
    <w:rsid w:val="368B5A0E"/>
    <w:rsid w:val="378DD9EB"/>
    <w:rsid w:val="385C16AA"/>
    <w:rsid w:val="38712E62"/>
    <w:rsid w:val="38BF0434"/>
    <w:rsid w:val="394BFACE"/>
    <w:rsid w:val="3A0CFEC3"/>
    <w:rsid w:val="3B80D15A"/>
    <w:rsid w:val="3BDADAD1"/>
    <w:rsid w:val="3C3D2B28"/>
    <w:rsid w:val="3C665CDA"/>
    <w:rsid w:val="3C8BBAEC"/>
    <w:rsid w:val="3DCB653A"/>
    <w:rsid w:val="3E3FBDAD"/>
    <w:rsid w:val="3E5A5C70"/>
    <w:rsid w:val="3EDBA36F"/>
    <w:rsid w:val="3F355131"/>
    <w:rsid w:val="3F8A6F19"/>
    <w:rsid w:val="3FCC6F78"/>
    <w:rsid w:val="4017308F"/>
    <w:rsid w:val="418ECC29"/>
    <w:rsid w:val="419B3426"/>
    <w:rsid w:val="41E00A48"/>
    <w:rsid w:val="4247245C"/>
    <w:rsid w:val="428AC2A1"/>
    <w:rsid w:val="431ED87C"/>
    <w:rsid w:val="434B18A0"/>
    <w:rsid w:val="437FE928"/>
    <w:rsid w:val="43AF0B88"/>
    <w:rsid w:val="454D5799"/>
    <w:rsid w:val="455AC89A"/>
    <w:rsid w:val="45DBEE12"/>
    <w:rsid w:val="4675F48B"/>
    <w:rsid w:val="46E3626F"/>
    <w:rsid w:val="4732FA55"/>
    <w:rsid w:val="48CB1A2B"/>
    <w:rsid w:val="48D69BFE"/>
    <w:rsid w:val="48F303A4"/>
    <w:rsid w:val="48FBC947"/>
    <w:rsid w:val="49AB5D8A"/>
    <w:rsid w:val="4A42D776"/>
    <w:rsid w:val="4A66EA8C"/>
    <w:rsid w:val="4AACC819"/>
    <w:rsid w:val="4BF7C93D"/>
    <w:rsid w:val="4D52CE18"/>
    <w:rsid w:val="4D82BA88"/>
    <w:rsid w:val="4D9D8F2F"/>
    <w:rsid w:val="4E3FB8DD"/>
    <w:rsid w:val="4E9B2ACB"/>
    <w:rsid w:val="4EBCB539"/>
    <w:rsid w:val="4FB308CD"/>
    <w:rsid w:val="4FDCEC94"/>
    <w:rsid w:val="4FE85CC7"/>
    <w:rsid w:val="504A9600"/>
    <w:rsid w:val="50822559"/>
    <w:rsid w:val="5108DB5E"/>
    <w:rsid w:val="51100E4B"/>
    <w:rsid w:val="515BF5A6"/>
    <w:rsid w:val="52AA3262"/>
    <w:rsid w:val="52ADF8BF"/>
    <w:rsid w:val="52BCCCC8"/>
    <w:rsid w:val="54AFCB32"/>
    <w:rsid w:val="55065C24"/>
    <w:rsid w:val="55811D67"/>
    <w:rsid w:val="5621ECB6"/>
    <w:rsid w:val="5636B1D2"/>
    <w:rsid w:val="57194718"/>
    <w:rsid w:val="58940AAE"/>
    <w:rsid w:val="58D8227A"/>
    <w:rsid w:val="59BC9567"/>
    <w:rsid w:val="59DFABF9"/>
    <w:rsid w:val="5A27B0A9"/>
    <w:rsid w:val="5A8015FE"/>
    <w:rsid w:val="5C48F9EE"/>
    <w:rsid w:val="5D01D2F3"/>
    <w:rsid w:val="5D214118"/>
    <w:rsid w:val="5DE53F5D"/>
    <w:rsid w:val="5E3FB86A"/>
    <w:rsid w:val="5E7E40AD"/>
    <w:rsid w:val="5EC2A596"/>
    <w:rsid w:val="5EDB49EC"/>
    <w:rsid w:val="5EDCDA75"/>
    <w:rsid w:val="5F34AEB3"/>
    <w:rsid w:val="5FA073E8"/>
    <w:rsid w:val="605C5BFE"/>
    <w:rsid w:val="607E24A7"/>
    <w:rsid w:val="611FAC61"/>
    <w:rsid w:val="612574B4"/>
    <w:rsid w:val="612A2712"/>
    <w:rsid w:val="6140D15D"/>
    <w:rsid w:val="614FE01F"/>
    <w:rsid w:val="62278B57"/>
    <w:rsid w:val="627372B2"/>
    <w:rsid w:val="62CFB332"/>
    <w:rsid w:val="62D96B17"/>
    <w:rsid w:val="63406421"/>
    <w:rsid w:val="634751DF"/>
    <w:rsid w:val="635F8691"/>
    <w:rsid w:val="64080208"/>
    <w:rsid w:val="6445E349"/>
    <w:rsid w:val="646B6883"/>
    <w:rsid w:val="64A711C9"/>
    <w:rsid w:val="64B81ACA"/>
    <w:rsid w:val="658D192D"/>
    <w:rsid w:val="65E1DF1B"/>
    <w:rsid w:val="6642E22A"/>
    <w:rsid w:val="669F9DFF"/>
    <w:rsid w:val="66F5213A"/>
    <w:rsid w:val="670D9C23"/>
    <w:rsid w:val="6724A809"/>
    <w:rsid w:val="67963DE2"/>
    <w:rsid w:val="6877F419"/>
    <w:rsid w:val="68F1717F"/>
    <w:rsid w:val="690DBF71"/>
    <w:rsid w:val="69AFD3AA"/>
    <w:rsid w:val="69DF0581"/>
    <w:rsid w:val="6A1A0E71"/>
    <w:rsid w:val="6A1CE791"/>
    <w:rsid w:val="6BCE93D1"/>
    <w:rsid w:val="6C2BB8A1"/>
    <w:rsid w:val="6C38E5DD"/>
    <w:rsid w:val="6C5C8DF2"/>
    <w:rsid w:val="6C9293AC"/>
    <w:rsid w:val="6C9B72A0"/>
    <w:rsid w:val="6CE5AD86"/>
    <w:rsid w:val="6CFC84EE"/>
    <w:rsid w:val="6DD6C291"/>
    <w:rsid w:val="6DE225D2"/>
    <w:rsid w:val="6F33E8FA"/>
    <w:rsid w:val="6FEC3B03"/>
    <w:rsid w:val="70A41181"/>
    <w:rsid w:val="70C55B25"/>
    <w:rsid w:val="7140A7E6"/>
    <w:rsid w:val="7197A3ED"/>
    <w:rsid w:val="72235C1C"/>
    <w:rsid w:val="72903C8C"/>
    <w:rsid w:val="7351F892"/>
    <w:rsid w:val="737A4046"/>
    <w:rsid w:val="737D596F"/>
    <w:rsid w:val="73AAA17A"/>
    <w:rsid w:val="73C78585"/>
    <w:rsid w:val="742D6EA8"/>
    <w:rsid w:val="74EE50F6"/>
    <w:rsid w:val="7613FCC4"/>
    <w:rsid w:val="7644CEED"/>
    <w:rsid w:val="76CF3E93"/>
    <w:rsid w:val="77380A35"/>
    <w:rsid w:val="776BF777"/>
    <w:rsid w:val="77923D30"/>
    <w:rsid w:val="77D2C6A7"/>
    <w:rsid w:val="788BD690"/>
    <w:rsid w:val="7892CC29"/>
    <w:rsid w:val="78A3431E"/>
    <w:rsid w:val="78C553B3"/>
    <w:rsid w:val="79BDFA57"/>
    <w:rsid w:val="7A1DF4D0"/>
    <w:rsid w:val="7B4263E6"/>
    <w:rsid w:val="7BDFEC31"/>
    <w:rsid w:val="7D6803B4"/>
    <w:rsid w:val="7E273C17"/>
    <w:rsid w:val="7E2D4D46"/>
    <w:rsid w:val="7E5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CC1E"/>
  <w15:chartTrackingRefBased/>
  <w15:docId w15:val="{C89E5A4F-88E6-4983-9F71-E11AAF0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705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02D9F"/>
  </w:style>
  <w:style w:type="character" w:customStyle="1" w:styleId="eop">
    <w:name w:val="eop"/>
    <w:basedOn w:val="DefaultParagraphFont"/>
    <w:rsid w:val="00502D9F"/>
  </w:style>
  <w:style w:type="character" w:customStyle="1" w:styleId="scxw106404800">
    <w:name w:val="scxw106404800"/>
    <w:basedOn w:val="DefaultParagraphFont"/>
    <w:rsid w:val="00502D9F"/>
  </w:style>
  <w:style w:type="character" w:customStyle="1" w:styleId="apple-converted-space">
    <w:name w:val="apple-converted-space"/>
    <w:basedOn w:val="DefaultParagraphFont"/>
    <w:rsid w:val="00044807"/>
  </w:style>
  <w:style w:type="character" w:styleId="CommentReference">
    <w:name w:val="annotation reference"/>
    <w:basedOn w:val="DefaultParagraphFont"/>
    <w:uiPriority w:val="99"/>
    <w:semiHidden/>
    <w:unhideWhenUsed/>
    <w:rsid w:val="0035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15D7"/>
  </w:style>
  <w:style w:type="character" w:customStyle="1" w:styleId="Heading5Char">
    <w:name w:val="Heading 5 Char"/>
    <w:basedOn w:val="DefaultParagraphFont"/>
    <w:link w:val="Heading5"/>
    <w:uiPriority w:val="9"/>
    <w:rsid w:val="006D70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937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373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0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632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3D48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435">
          <w:marLeft w:val="14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577">
          <w:marLeft w:val="14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392">
          <w:marLeft w:val="14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3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mangelsdorf@timetrad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imetra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earhavenpartners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@williammills.com" TargetMode="External"/><Relationship Id="rId10" Type="http://schemas.openxmlformats.org/officeDocument/2006/relationships/hyperlink" Target="https://silvercloudinc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imetrade.com/" TargetMode="External"/><Relationship Id="rId14" Type="http://schemas.openxmlformats.org/officeDocument/2006/relationships/hyperlink" Target="mailto:catherine@williamm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a51644-1349-45f7-b125-14e3146891c8">
      <UserInfo>
        <DisplayName>Anna Stanley</DisplayName>
        <AccountId>12</AccountId>
        <AccountType/>
      </UserInfo>
      <UserInfo>
        <DisplayName>Catherine Laws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b55cdae48c973e5204e2ee0462ab49be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260e3feae8e2c58a7b3c4321d9b05ff4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F74C2-775D-4212-9A41-BA0680458868}">
  <ds:schemaRefs>
    <ds:schemaRef ds:uri="http://schemas.microsoft.com/office/2006/metadata/properties"/>
    <ds:schemaRef ds:uri="http://schemas.microsoft.com/office/infopath/2007/PartnerControls"/>
    <ds:schemaRef ds:uri="63a51644-1349-45f7-b125-14e3146891c8"/>
  </ds:schemaRefs>
</ds:datastoreItem>
</file>

<file path=customXml/itemProps2.xml><?xml version="1.0" encoding="utf-8"?>
<ds:datastoreItem xmlns:ds="http://schemas.openxmlformats.org/officeDocument/2006/customXml" ds:itemID="{A2FA47D6-2DC4-4306-9F9C-122396D26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52D72-4EE3-459E-8CBD-49A6A0528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rdm0970@gmail.com</dc:creator>
  <cp:keywords/>
  <dc:description/>
  <cp:lastModifiedBy>Catherine Laws</cp:lastModifiedBy>
  <cp:revision>3</cp:revision>
  <cp:lastPrinted>2021-01-12T00:35:00Z</cp:lastPrinted>
  <dcterms:created xsi:type="dcterms:W3CDTF">2021-01-12T14:56:00Z</dcterms:created>
  <dcterms:modified xsi:type="dcterms:W3CDTF">2021-01-12T14:58:00Z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