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C3E4" w14:textId="77777777" w:rsidR="00884A74" w:rsidRDefault="00FA5BC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noProof/>
          <w:color w:val="000000"/>
          <w:sz w:val="24"/>
          <w:szCs w:val="24"/>
        </w:rPr>
        <w:drawing>
          <wp:anchor distT="0" distB="0" distL="114300" distR="114300" simplePos="0" relativeHeight="251658240" behindDoc="0" locked="0" layoutInCell="1" hidden="0" allowOverlap="1" wp14:anchorId="099A2B39" wp14:editId="7A78D876">
            <wp:simplePos x="0" y="0"/>
            <wp:positionH relativeFrom="margin">
              <wp:posOffset>3752850</wp:posOffset>
            </wp:positionH>
            <wp:positionV relativeFrom="margin">
              <wp:posOffset>-304798</wp:posOffset>
            </wp:positionV>
            <wp:extent cx="2199005" cy="716280"/>
            <wp:effectExtent l="0" t="0" r="0" b="0"/>
            <wp:wrapSquare wrapText="bothSides" distT="0" distB="0" distL="114300" distR="114300"/>
            <wp:docPr id="2" name="image1.png" descr="Finzly - Elegance in Banking"/>
            <wp:cNvGraphicFramePr/>
            <a:graphic xmlns:a="http://schemas.openxmlformats.org/drawingml/2006/main">
              <a:graphicData uri="http://schemas.openxmlformats.org/drawingml/2006/picture">
                <pic:pic xmlns:pic="http://schemas.openxmlformats.org/drawingml/2006/picture">
                  <pic:nvPicPr>
                    <pic:cNvPr id="0" name="image1.png" descr="Finzly - Elegance in Banking"/>
                    <pic:cNvPicPr preferRelativeResize="0"/>
                  </pic:nvPicPr>
                  <pic:blipFill>
                    <a:blip r:embed="rId9"/>
                    <a:srcRect/>
                    <a:stretch>
                      <a:fillRect/>
                    </a:stretch>
                  </pic:blipFill>
                  <pic:spPr>
                    <a:xfrm>
                      <a:off x="0" y="0"/>
                      <a:ext cx="2199005" cy="716280"/>
                    </a:xfrm>
                    <a:prstGeom prst="rect">
                      <a:avLst/>
                    </a:prstGeom>
                    <a:ln/>
                  </pic:spPr>
                </pic:pic>
              </a:graphicData>
            </a:graphic>
          </wp:anchor>
        </w:drawing>
      </w:r>
      <w:r>
        <w:rPr>
          <w:rFonts w:ascii="Arial" w:eastAsia="Arial" w:hAnsi="Arial" w:cs="Arial"/>
          <w:b/>
          <w:color w:val="000000"/>
          <w:sz w:val="20"/>
          <w:szCs w:val="20"/>
        </w:rPr>
        <w:t>MEDIA CONTACT:</w:t>
      </w:r>
      <w:r>
        <w:rPr>
          <w:rFonts w:ascii="Arial" w:eastAsia="Arial" w:hAnsi="Arial" w:cs="Arial"/>
          <w:color w:val="000000"/>
          <w:sz w:val="18"/>
          <w:szCs w:val="18"/>
        </w:rPr>
        <w:t>  </w:t>
      </w:r>
    </w:p>
    <w:p w14:paraId="34ABBC7F" w14:textId="77777777" w:rsidR="00884A74" w:rsidRDefault="00FA5BC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Augusta Bauknight </w:t>
      </w:r>
    </w:p>
    <w:p w14:paraId="3B6B3698" w14:textId="77777777" w:rsidR="00884A74" w:rsidRDefault="00E40137">
      <w:pPr>
        <w:pBdr>
          <w:top w:val="nil"/>
          <w:left w:val="nil"/>
          <w:bottom w:val="nil"/>
          <w:right w:val="nil"/>
          <w:between w:val="nil"/>
        </w:pBdr>
        <w:spacing w:after="0" w:line="240" w:lineRule="auto"/>
        <w:rPr>
          <w:rFonts w:ascii="Arial" w:eastAsia="Arial" w:hAnsi="Arial" w:cs="Arial"/>
          <w:color w:val="000000"/>
          <w:sz w:val="18"/>
          <w:szCs w:val="18"/>
        </w:rPr>
      </w:pPr>
      <w:hyperlink r:id="rId10">
        <w:r w:rsidR="00FA5BC0">
          <w:rPr>
            <w:rFonts w:ascii="Arial" w:eastAsia="Arial" w:hAnsi="Arial" w:cs="Arial"/>
            <w:color w:val="0000FF"/>
            <w:sz w:val="20"/>
            <w:szCs w:val="20"/>
            <w:u w:val="single"/>
          </w:rPr>
          <w:t>augusta@williammills.com</w:t>
        </w:r>
      </w:hyperlink>
      <w:r w:rsidR="00FA5BC0">
        <w:rPr>
          <w:rFonts w:ascii="Arial" w:eastAsia="Arial" w:hAnsi="Arial" w:cs="Arial"/>
          <w:color w:val="000000"/>
          <w:sz w:val="20"/>
          <w:szCs w:val="20"/>
        </w:rPr>
        <w:t> </w:t>
      </w:r>
    </w:p>
    <w:p w14:paraId="1B1A329F" w14:textId="77777777" w:rsidR="00884A74" w:rsidRDefault="00FA5BC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678-781-7214 </w:t>
      </w:r>
    </w:p>
    <w:p w14:paraId="5714C997" w14:textId="77777777" w:rsidR="00884A74" w:rsidRDefault="00884A74">
      <w:pPr>
        <w:spacing w:after="0"/>
        <w:rPr>
          <w:rFonts w:ascii="Arial" w:eastAsia="Arial" w:hAnsi="Arial" w:cs="Arial"/>
          <w:color w:val="000000"/>
          <w:sz w:val="18"/>
          <w:szCs w:val="18"/>
        </w:rPr>
      </w:pPr>
    </w:p>
    <w:p w14:paraId="538678CD" w14:textId="77777777" w:rsidR="00884A74" w:rsidRDefault="00884A74">
      <w:pPr>
        <w:spacing w:after="0"/>
        <w:rPr>
          <w:rFonts w:ascii="Arial" w:eastAsia="Arial" w:hAnsi="Arial" w:cs="Arial"/>
          <w:b/>
        </w:rPr>
      </w:pPr>
    </w:p>
    <w:p w14:paraId="4BFD44D2" w14:textId="24D7F363" w:rsidR="00E83723" w:rsidRPr="007D7EE3" w:rsidRDefault="00991083" w:rsidP="00A310A5">
      <w:pPr>
        <w:spacing w:after="0"/>
        <w:jc w:val="center"/>
        <w:rPr>
          <w:rFonts w:ascii="Arial" w:eastAsia="Arial" w:hAnsi="Arial" w:cs="Arial"/>
          <w:b/>
        </w:rPr>
      </w:pPr>
      <w:r>
        <w:rPr>
          <w:rFonts w:ascii="Arial" w:eastAsia="Arial" w:hAnsi="Arial" w:cs="Arial"/>
          <w:b/>
        </w:rPr>
        <w:t xml:space="preserve">Finzly CEO Booshan Rengachari Named </w:t>
      </w:r>
      <w:r w:rsidR="00064F0B">
        <w:rPr>
          <w:rFonts w:ascii="Arial" w:eastAsia="Arial" w:hAnsi="Arial" w:cs="Arial"/>
          <w:b/>
        </w:rPr>
        <w:t>to U.S. Faster Payments Council’s Board Advisory Group</w:t>
      </w:r>
    </w:p>
    <w:p w14:paraId="55352BB1" w14:textId="77777777" w:rsidR="00884A74" w:rsidRPr="007D7EE3" w:rsidRDefault="00884A74">
      <w:pPr>
        <w:spacing w:after="0"/>
        <w:rPr>
          <w:rFonts w:ascii="Arial" w:eastAsia="Arial" w:hAnsi="Arial" w:cs="Arial"/>
          <w:i/>
          <w:color w:val="FF0000"/>
          <w:sz w:val="18"/>
          <w:szCs w:val="18"/>
        </w:rPr>
      </w:pPr>
    </w:p>
    <w:p w14:paraId="0BF5C713" w14:textId="19E338D6" w:rsidR="00884A74" w:rsidRPr="007D7EE3" w:rsidRDefault="00064F0B" w:rsidP="007D7EE3">
      <w:pPr>
        <w:spacing w:after="0" w:line="360" w:lineRule="auto"/>
        <w:jc w:val="center"/>
        <w:rPr>
          <w:rFonts w:ascii="Arial" w:eastAsia="Arial" w:hAnsi="Arial" w:cs="Arial"/>
          <w:i/>
          <w:sz w:val="20"/>
          <w:szCs w:val="20"/>
        </w:rPr>
      </w:pPr>
      <w:bookmarkStart w:id="0" w:name="_Hlk69463298"/>
      <w:r w:rsidRPr="00064F0B">
        <w:rPr>
          <w:rFonts w:ascii="Arial" w:eastAsia="Arial" w:hAnsi="Arial" w:cs="Arial"/>
          <w:i/>
          <w:sz w:val="20"/>
          <w:szCs w:val="20"/>
        </w:rPr>
        <w:t>B</w:t>
      </w:r>
      <w:r>
        <w:rPr>
          <w:rFonts w:ascii="Arial" w:eastAsia="Arial" w:hAnsi="Arial" w:cs="Arial"/>
          <w:i/>
          <w:sz w:val="20"/>
          <w:szCs w:val="20"/>
        </w:rPr>
        <w:t>oard of directors</w:t>
      </w:r>
      <w:r w:rsidRPr="00064F0B">
        <w:rPr>
          <w:rFonts w:ascii="Arial" w:eastAsia="Arial" w:hAnsi="Arial" w:cs="Arial"/>
          <w:i/>
          <w:sz w:val="20"/>
          <w:szCs w:val="20"/>
        </w:rPr>
        <w:t xml:space="preserve"> unanimously </w:t>
      </w:r>
      <w:r>
        <w:rPr>
          <w:rFonts w:ascii="Arial" w:eastAsia="Arial" w:hAnsi="Arial" w:cs="Arial"/>
          <w:i/>
          <w:sz w:val="20"/>
          <w:szCs w:val="20"/>
        </w:rPr>
        <w:t>vote to</w:t>
      </w:r>
      <w:r w:rsidRPr="00064F0B">
        <w:rPr>
          <w:rFonts w:ascii="Arial" w:eastAsia="Arial" w:hAnsi="Arial" w:cs="Arial"/>
          <w:i/>
          <w:sz w:val="20"/>
          <w:szCs w:val="20"/>
        </w:rPr>
        <w:t xml:space="preserve"> approve </w:t>
      </w:r>
      <w:r>
        <w:rPr>
          <w:rFonts w:ascii="Arial" w:eastAsia="Arial" w:hAnsi="Arial" w:cs="Arial"/>
          <w:i/>
          <w:sz w:val="20"/>
          <w:szCs w:val="20"/>
        </w:rPr>
        <w:t>Rengachari</w:t>
      </w:r>
      <w:r w:rsidRPr="00064F0B">
        <w:rPr>
          <w:rFonts w:ascii="Arial" w:eastAsia="Arial" w:hAnsi="Arial" w:cs="Arial"/>
          <w:i/>
          <w:sz w:val="20"/>
          <w:szCs w:val="20"/>
        </w:rPr>
        <w:t xml:space="preserve"> as a new member of the </w:t>
      </w:r>
      <w:r>
        <w:rPr>
          <w:rFonts w:ascii="Arial" w:eastAsia="Arial" w:hAnsi="Arial" w:cs="Arial"/>
          <w:i/>
          <w:sz w:val="20"/>
          <w:szCs w:val="20"/>
        </w:rPr>
        <w:t>b</w:t>
      </w:r>
      <w:r w:rsidRPr="00064F0B">
        <w:rPr>
          <w:rFonts w:ascii="Arial" w:eastAsia="Arial" w:hAnsi="Arial" w:cs="Arial"/>
          <w:i/>
          <w:sz w:val="20"/>
          <w:szCs w:val="20"/>
        </w:rPr>
        <w:t>oard</w:t>
      </w:r>
      <w:r>
        <w:rPr>
          <w:rFonts w:ascii="Arial" w:eastAsia="Arial" w:hAnsi="Arial" w:cs="Arial"/>
          <w:i/>
          <w:sz w:val="20"/>
          <w:szCs w:val="20"/>
        </w:rPr>
        <w:t xml:space="preserve"> ad</w:t>
      </w:r>
      <w:r w:rsidRPr="00064F0B">
        <w:rPr>
          <w:rFonts w:ascii="Arial" w:eastAsia="Arial" w:hAnsi="Arial" w:cs="Arial"/>
          <w:i/>
          <w:sz w:val="20"/>
          <w:szCs w:val="20"/>
        </w:rPr>
        <w:t xml:space="preserve">visory </w:t>
      </w:r>
      <w:r>
        <w:rPr>
          <w:rFonts w:ascii="Arial" w:eastAsia="Arial" w:hAnsi="Arial" w:cs="Arial"/>
          <w:i/>
          <w:sz w:val="20"/>
          <w:szCs w:val="20"/>
        </w:rPr>
        <w:t>g</w:t>
      </w:r>
      <w:r w:rsidRPr="00064F0B">
        <w:rPr>
          <w:rFonts w:ascii="Arial" w:eastAsia="Arial" w:hAnsi="Arial" w:cs="Arial"/>
          <w:i/>
          <w:sz w:val="20"/>
          <w:szCs w:val="20"/>
        </w:rPr>
        <w:t>roup</w:t>
      </w:r>
      <w:r>
        <w:rPr>
          <w:rFonts w:ascii="Arial" w:eastAsia="Arial" w:hAnsi="Arial" w:cs="Arial"/>
          <w:i/>
          <w:sz w:val="20"/>
          <w:szCs w:val="20"/>
        </w:rPr>
        <w:t xml:space="preserve">; </w:t>
      </w:r>
      <w:r w:rsidR="0039090D">
        <w:rPr>
          <w:rFonts w:ascii="Arial" w:eastAsia="Arial" w:hAnsi="Arial" w:cs="Arial"/>
          <w:i/>
          <w:sz w:val="20"/>
          <w:szCs w:val="20"/>
        </w:rPr>
        <w:t>Rengachari</w:t>
      </w:r>
      <w:r>
        <w:rPr>
          <w:rFonts w:ascii="Arial" w:eastAsia="Arial" w:hAnsi="Arial" w:cs="Arial"/>
          <w:i/>
          <w:sz w:val="20"/>
          <w:szCs w:val="20"/>
        </w:rPr>
        <w:t xml:space="preserve"> to speak </w:t>
      </w:r>
      <w:r w:rsidR="0040218F">
        <w:rPr>
          <w:rFonts w:ascii="Arial" w:eastAsia="Arial" w:hAnsi="Arial" w:cs="Arial"/>
          <w:i/>
          <w:sz w:val="20"/>
          <w:szCs w:val="20"/>
        </w:rPr>
        <w:t>at NACHA’s Smarter Faster Payments conference</w:t>
      </w:r>
    </w:p>
    <w:bookmarkEnd w:id="0"/>
    <w:p w14:paraId="6F576C1E" w14:textId="77777777" w:rsidR="007D7EE3" w:rsidRPr="007D7EE3" w:rsidRDefault="007D7EE3" w:rsidP="007D7EE3">
      <w:pPr>
        <w:spacing w:after="0" w:line="360" w:lineRule="auto"/>
        <w:jc w:val="center"/>
        <w:rPr>
          <w:rFonts w:ascii="Arial" w:eastAsia="Arial" w:hAnsi="Arial" w:cs="Arial"/>
          <w:i/>
          <w:sz w:val="20"/>
          <w:szCs w:val="20"/>
          <w:highlight w:val="yellow"/>
        </w:rPr>
      </w:pPr>
    </w:p>
    <w:p w14:paraId="4A14FB91" w14:textId="17EED626" w:rsidR="00790D99" w:rsidRDefault="00FA5BC0" w:rsidP="00BA3C28">
      <w:pPr>
        <w:spacing w:after="0" w:line="360" w:lineRule="auto"/>
        <w:rPr>
          <w:rFonts w:ascii="Arial" w:eastAsia="Arial" w:hAnsi="Arial" w:cs="Arial"/>
          <w:sz w:val="20"/>
          <w:szCs w:val="20"/>
        </w:rPr>
      </w:pPr>
      <w:r>
        <w:rPr>
          <w:rFonts w:ascii="Arial" w:eastAsia="Arial" w:hAnsi="Arial" w:cs="Arial"/>
          <w:b/>
          <w:sz w:val="20"/>
          <w:szCs w:val="20"/>
        </w:rPr>
        <w:t xml:space="preserve">CHARLOTTE, N.C. – </w:t>
      </w:r>
      <w:r w:rsidR="0040218F">
        <w:rPr>
          <w:rFonts w:ascii="Arial" w:eastAsia="Arial" w:hAnsi="Arial" w:cs="Arial"/>
          <w:b/>
          <w:sz w:val="20"/>
          <w:szCs w:val="20"/>
        </w:rPr>
        <w:t xml:space="preserve">April </w:t>
      </w:r>
      <w:r w:rsidR="00E40137">
        <w:rPr>
          <w:rFonts w:ascii="Arial" w:eastAsia="Arial" w:hAnsi="Arial" w:cs="Arial"/>
          <w:b/>
          <w:sz w:val="20"/>
          <w:szCs w:val="20"/>
        </w:rPr>
        <w:t>26</w:t>
      </w:r>
      <w:r>
        <w:rPr>
          <w:rFonts w:ascii="Arial" w:eastAsia="Arial" w:hAnsi="Arial" w:cs="Arial"/>
          <w:b/>
          <w:sz w:val="20"/>
          <w:szCs w:val="20"/>
        </w:rPr>
        <w:t xml:space="preserve">, 2021 </w:t>
      </w:r>
      <w:r>
        <w:rPr>
          <w:rFonts w:ascii="Arial" w:eastAsia="Arial" w:hAnsi="Arial" w:cs="Arial"/>
          <w:sz w:val="20"/>
          <w:szCs w:val="20"/>
        </w:rPr>
        <w:t xml:space="preserve">– </w:t>
      </w:r>
      <w:hyperlink r:id="rId11">
        <w:r>
          <w:rPr>
            <w:rFonts w:ascii="Arial" w:eastAsia="Arial" w:hAnsi="Arial" w:cs="Arial"/>
            <w:color w:val="0000FF"/>
            <w:sz w:val="20"/>
            <w:szCs w:val="20"/>
            <w:u w:val="single"/>
          </w:rPr>
          <w:t>Finzly</w:t>
        </w:r>
      </w:hyperlink>
      <w:r>
        <w:rPr>
          <w:rFonts w:ascii="Arial" w:eastAsia="Arial" w:hAnsi="Arial" w:cs="Arial"/>
          <w:sz w:val="20"/>
          <w:szCs w:val="20"/>
        </w:rPr>
        <w:t xml:space="preserve">, a fintech provider of modern banking applications for payments, foreign exchange, trade finance and digital account opening, announced that </w:t>
      </w:r>
      <w:r w:rsidR="0040218F">
        <w:rPr>
          <w:rFonts w:ascii="Arial" w:eastAsia="Arial" w:hAnsi="Arial" w:cs="Arial"/>
          <w:sz w:val="20"/>
          <w:szCs w:val="20"/>
        </w:rPr>
        <w:t xml:space="preserve">the company’s CEO and founder, Booshan Rengachari, has been </w:t>
      </w:r>
      <w:r w:rsidR="00790D99">
        <w:rPr>
          <w:rFonts w:ascii="Arial" w:eastAsia="Arial" w:hAnsi="Arial" w:cs="Arial"/>
          <w:sz w:val="20"/>
          <w:szCs w:val="20"/>
        </w:rPr>
        <w:t>named a</w:t>
      </w:r>
      <w:r w:rsidR="0040218F">
        <w:rPr>
          <w:rFonts w:ascii="Arial" w:eastAsia="Arial" w:hAnsi="Arial" w:cs="Arial"/>
          <w:sz w:val="20"/>
          <w:szCs w:val="20"/>
        </w:rPr>
        <w:t xml:space="preserve"> new member of the U.S. Faster Payments Council’s </w:t>
      </w:r>
      <w:hyperlink r:id="rId12" w:history="1">
        <w:r w:rsidR="0040218F" w:rsidRPr="0039090D">
          <w:rPr>
            <w:rStyle w:val="Hyperlink"/>
            <w:rFonts w:ascii="Arial" w:eastAsia="Arial" w:hAnsi="Arial" w:cs="Arial"/>
            <w:sz w:val="20"/>
            <w:szCs w:val="20"/>
          </w:rPr>
          <w:t>Board Advisory Group</w:t>
        </w:r>
      </w:hyperlink>
      <w:r w:rsidR="0040218F">
        <w:rPr>
          <w:rFonts w:ascii="Arial" w:eastAsia="Arial" w:hAnsi="Arial" w:cs="Arial"/>
          <w:sz w:val="20"/>
          <w:szCs w:val="20"/>
        </w:rPr>
        <w:t>.</w:t>
      </w:r>
      <w:r w:rsidR="00B7341C">
        <w:rPr>
          <w:rFonts w:ascii="Arial" w:eastAsia="Arial" w:hAnsi="Arial" w:cs="Arial"/>
          <w:sz w:val="20"/>
          <w:szCs w:val="20"/>
        </w:rPr>
        <w:t xml:space="preserve"> </w:t>
      </w:r>
      <w:r w:rsidR="00790D99">
        <w:rPr>
          <w:rFonts w:ascii="Arial" w:eastAsia="Arial" w:hAnsi="Arial" w:cs="Arial"/>
          <w:sz w:val="20"/>
          <w:szCs w:val="20"/>
        </w:rPr>
        <w:t xml:space="preserve">In this role, Rengachari will </w:t>
      </w:r>
      <w:r w:rsidR="00B7341C">
        <w:rPr>
          <w:rFonts w:ascii="Arial" w:eastAsia="Arial" w:hAnsi="Arial" w:cs="Arial"/>
          <w:sz w:val="20"/>
          <w:szCs w:val="20"/>
        </w:rPr>
        <w:t>advise</w:t>
      </w:r>
      <w:r w:rsidR="00790D99">
        <w:rPr>
          <w:rFonts w:ascii="Arial" w:eastAsia="Arial" w:hAnsi="Arial" w:cs="Arial"/>
          <w:sz w:val="20"/>
          <w:szCs w:val="20"/>
        </w:rPr>
        <w:t xml:space="preserve"> the FPC’s board of directors and staff on </w:t>
      </w:r>
      <w:r w:rsidR="00790D99" w:rsidRPr="00790D99">
        <w:rPr>
          <w:rFonts w:ascii="Arial" w:eastAsia="Arial" w:hAnsi="Arial" w:cs="Arial"/>
          <w:sz w:val="20"/>
          <w:szCs w:val="20"/>
        </w:rPr>
        <w:t xml:space="preserve">perspectives outside those represented on the </w:t>
      </w:r>
      <w:r w:rsidR="00790D99">
        <w:rPr>
          <w:rFonts w:ascii="Arial" w:eastAsia="Arial" w:hAnsi="Arial" w:cs="Arial"/>
          <w:sz w:val="20"/>
          <w:szCs w:val="20"/>
        </w:rPr>
        <w:t>b</w:t>
      </w:r>
      <w:r w:rsidR="00790D99" w:rsidRPr="00790D99">
        <w:rPr>
          <w:rFonts w:ascii="Arial" w:eastAsia="Arial" w:hAnsi="Arial" w:cs="Arial"/>
          <w:sz w:val="20"/>
          <w:szCs w:val="20"/>
        </w:rPr>
        <w:t>oard</w:t>
      </w:r>
      <w:r w:rsidR="00790D99">
        <w:rPr>
          <w:rFonts w:ascii="Arial" w:eastAsia="Arial" w:hAnsi="Arial" w:cs="Arial"/>
          <w:sz w:val="20"/>
          <w:szCs w:val="20"/>
        </w:rPr>
        <w:t>, in addition to supporting</w:t>
      </w:r>
      <w:r w:rsidR="00790D99" w:rsidRPr="00790D99">
        <w:rPr>
          <w:rFonts w:ascii="Arial" w:eastAsia="Arial" w:hAnsi="Arial" w:cs="Arial"/>
          <w:sz w:val="20"/>
          <w:szCs w:val="20"/>
        </w:rPr>
        <w:t xml:space="preserve"> the FPC in capitalizing on </w:t>
      </w:r>
      <w:r w:rsidR="00B7341C">
        <w:rPr>
          <w:rFonts w:ascii="Arial" w:eastAsia="Arial" w:hAnsi="Arial" w:cs="Arial"/>
          <w:sz w:val="20"/>
          <w:szCs w:val="20"/>
        </w:rPr>
        <w:t xml:space="preserve">-- </w:t>
      </w:r>
      <w:r w:rsidR="00790D99" w:rsidRPr="00790D99">
        <w:rPr>
          <w:rFonts w:ascii="Arial" w:eastAsia="Arial" w:hAnsi="Arial" w:cs="Arial"/>
          <w:sz w:val="20"/>
          <w:szCs w:val="20"/>
        </w:rPr>
        <w:t xml:space="preserve">and responding to </w:t>
      </w:r>
      <w:r w:rsidR="00B7341C">
        <w:rPr>
          <w:rFonts w:ascii="Arial" w:eastAsia="Arial" w:hAnsi="Arial" w:cs="Arial"/>
          <w:sz w:val="20"/>
          <w:szCs w:val="20"/>
        </w:rPr>
        <w:t xml:space="preserve">– emerging </w:t>
      </w:r>
      <w:r w:rsidR="00790D99" w:rsidRPr="00790D99">
        <w:rPr>
          <w:rFonts w:ascii="Arial" w:eastAsia="Arial" w:hAnsi="Arial" w:cs="Arial"/>
          <w:sz w:val="20"/>
          <w:szCs w:val="20"/>
        </w:rPr>
        <w:t xml:space="preserve">trends in the payments </w:t>
      </w:r>
      <w:r w:rsidR="00B7341C">
        <w:rPr>
          <w:rFonts w:ascii="Arial" w:eastAsia="Arial" w:hAnsi="Arial" w:cs="Arial"/>
          <w:sz w:val="20"/>
          <w:szCs w:val="20"/>
        </w:rPr>
        <w:t>ecosystem</w:t>
      </w:r>
      <w:r w:rsidR="00790D99">
        <w:rPr>
          <w:rFonts w:ascii="Arial" w:eastAsia="Arial" w:hAnsi="Arial" w:cs="Arial"/>
          <w:sz w:val="20"/>
          <w:szCs w:val="20"/>
        </w:rPr>
        <w:t>.</w:t>
      </w:r>
    </w:p>
    <w:p w14:paraId="68115E8B" w14:textId="77777777" w:rsidR="00434C5D" w:rsidRDefault="00434C5D" w:rsidP="00BA3C28">
      <w:pPr>
        <w:spacing w:after="0" w:line="360" w:lineRule="auto"/>
        <w:rPr>
          <w:rFonts w:ascii="Arial" w:eastAsia="Arial" w:hAnsi="Arial" w:cs="Arial"/>
          <w:sz w:val="20"/>
          <w:szCs w:val="20"/>
        </w:rPr>
      </w:pPr>
    </w:p>
    <w:p w14:paraId="70F0E61B" w14:textId="4CDEE9AD" w:rsidR="00434C5D" w:rsidRDefault="00434C5D" w:rsidP="00434C5D">
      <w:pPr>
        <w:spacing w:after="0" w:line="360" w:lineRule="auto"/>
        <w:rPr>
          <w:rFonts w:ascii="Arial" w:eastAsia="Arial" w:hAnsi="Arial" w:cs="Arial"/>
          <w:sz w:val="20"/>
          <w:szCs w:val="20"/>
        </w:rPr>
      </w:pPr>
      <w:r>
        <w:rPr>
          <w:rFonts w:ascii="Arial" w:eastAsia="Arial" w:hAnsi="Arial" w:cs="Arial"/>
          <w:sz w:val="20"/>
          <w:szCs w:val="20"/>
        </w:rPr>
        <w:t>“</w:t>
      </w:r>
      <w:r w:rsidR="00071387">
        <w:rPr>
          <w:rFonts w:ascii="Arial" w:eastAsia="Arial" w:hAnsi="Arial" w:cs="Arial"/>
          <w:sz w:val="20"/>
          <w:szCs w:val="20"/>
        </w:rPr>
        <w:t>The need for faster payments is long overdue, and t</w:t>
      </w:r>
      <w:r w:rsidR="00744FA1">
        <w:rPr>
          <w:rFonts w:ascii="Arial" w:eastAsia="Arial" w:hAnsi="Arial" w:cs="Arial"/>
          <w:sz w:val="20"/>
          <w:szCs w:val="20"/>
        </w:rPr>
        <w:t>he U.S. Faster Payments Council is actively working to establish a world-class payment system that allows any person or organization to safely and securely pay anyone, anywhere, anytime</w:t>
      </w:r>
      <w:r>
        <w:rPr>
          <w:rFonts w:ascii="Arial" w:eastAsia="Arial" w:hAnsi="Arial" w:cs="Arial"/>
          <w:sz w:val="20"/>
          <w:szCs w:val="20"/>
        </w:rPr>
        <w:t>” said Booshan Rengachari, founder and CEO, Finzly. “</w:t>
      </w:r>
      <w:r w:rsidR="00744FA1">
        <w:rPr>
          <w:rFonts w:ascii="Arial" w:eastAsia="Arial" w:hAnsi="Arial" w:cs="Arial"/>
          <w:sz w:val="20"/>
          <w:szCs w:val="20"/>
        </w:rPr>
        <w:t xml:space="preserve">As an original </w:t>
      </w:r>
      <w:r w:rsidR="00744FA1" w:rsidRPr="0039090D">
        <w:rPr>
          <w:rFonts w:ascii="Arial" w:eastAsia="Arial" w:hAnsi="Arial" w:cs="Arial"/>
          <w:sz w:val="20"/>
          <w:szCs w:val="20"/>
        </w:rPr>
        <w:t xml:space="preserve">faster payment proposer and </w:t>
      </w:r>
      <w:r w:rsidR="00744FA1">
        <w:rPr>
          <w:rFonts w:ascii="Arial" w:eastAsia="Arial" w:hAnsi="Arial" w:cs="Arial"/>
          <w:sz w:val="20"/>
          <w:szCs w:val="20"/>
        </w:rPr>
        <w:t>former</w:t>
      </w:r>
      <w:r w:rsidR="00744FA1" w:rsidRPr="0039090D">
        <w:rPr>
          <w:rFonts w:ascii="Arial" w:eastAsia="Arial" w:hAnsi="Arial" w:cs="Arial"/>
          <w:sz w:val="20"/>
          <w:szCs w:val="20"/>
        </w:rPr>
        <w:t xml:space="preserve"> member of </w:t>
      </w:r>
      <w:r w:rsidR="00744FA1">
        <w:rPr>
          <w:rFonts w:ascii="Arial" w:eastAsia="Arial" w:hAnsi="Arial" w:cs="Arial"/>
          <w:sz w:val="20"/>
          <w:szCs w:val="20"/>
        </w:rPr>
        <w:t xml:space="preserve">the </w:t>
      </w:r>
      <w:r w:rsidR="00744FA1" w:rsidRPr="0039090D">
        <w:rPr>
          <w:rFonts w:ascii="Arial" w:eastAsia="Arial" w:hAnsi="Arial" w:cs="Arial"/>
          <w:sz w:val="20"/>
          <w:szCs w:val="20"/>
        </w:rPr>
        <w:t>U</w:t>
      </w:r>
      <w:r w:rsidR="00744FA1">
        <w:rPr>
          <w:rFonts w:ascii="Arial" w:eastAsia="Arial" w:hAnsi="Arial" w:cs="Arial"/>
          <w:sz w:val="20"/>
          <w:szCs w:val="20"/>
        </w:rPr>
        <w:t>.</w:t>
      </w:r>
      <w:r w:rsidR="00744FA1" w:rsidRPr="0039090D">
        <w:rPr>
          <w:rFonts w:ascii="Arial" w:eastAsia="Arial" w:hAnsi="Arial" w:cs="Arial"/>
          <w:sz w:val="20"/>
          <w:szCs w:val="20"/>
        </w:rPr>
        <w:t>S</w:t>
      </w:r>
      <w:r w:rsidR="00744FA1">
        <w:rPr>
          <w:rFonts w:ascii="Arial" w:eastAsia="Arial" w:hAnsi="Arial" w:cs="Arial"/>
          <w:sz w:val="20"/>
          <w:szCs w:val="20"/>
        </w:rPr>
        <w:t xml:space="preserve">. </w:t>
      </w:r>
      <w:r w:rsidR="00744FA1" w:rsidRPr="0039090D">
        <w:rPr>
          <w:rFonts w:ascii="Arial" w:eastAsia="Arial" w:hAnsi="Arial" w:cs="Arial"/>
          <w:sz w:val="20"/>
          <w:szCs w:val="20"/>
        </w:rPr>
        <w:t>Faster Payment Task Force</w:t>
      </w:r>
      <w:r w:rsidR="00744FA1">
        <w:rPr>
          <w:rFonts w:ascii="Arial" w:eastAsia="Arial" w:hAnsi="Arial" w:cs="Arial"/>
          <w:sz w:val="20"/>
          <w:szCs w:val="20"/>
        </w:rPr>
        <w:t>, I have always been an advocate for transforming the</w:t>
      </w:r>
      <w:r w:rsidR="00071387">
        <w:rPr>
          <w:rFonts w:ascii="Arial" w:eastAsia="Arial" w:hAnsi="Arial" w:cs="Arial"/>
          <w:sz w:val="20"/>
          <w:szCs w:val="20"/>
        </w:rPr>
        <w:t xml:space="preserve"> industry’s</w:t>
      </w:r>
      <w:r w:rsidR="00744FA1">
        <w:rPr>
          <w:rFonts w:ascii="Arial" w:eastAsia="Arial" w:hAnsi="Arial" w:cs="Arial"/>
          <w:sz w:val="20"/>
          <w:szCs w:val="20"/>
        </w:rPr>
        <w:t xml:space="preserve"> payment </w:t>
      </w:r>
      <w:r w:rsidR="00071387">
        <w:rPr>
          <w:rFonts w:ascii="Arial" w:eastAsia="Arial" w:hAnsi="Arial" w:cs="Arial"/>
          <w:sz w:val="20"/>
          <w:szCs w:val="20"/>
        </w:rPr>
        <w:t>infrastructure</w:t>
      </w:r>
      <w:r>
        <w:rPr>
          <w:rFonts w:ascii="Arial" w:eastAsia="Arial" w:hAnsi="Arial" w:cs="Arial"/>
          <w:sz w:val="20"/>
          <w:szCs w:val="20"/>
        </w:rPr>
        <w:t>.</w:t>
      </w:r>
      <w:r w:rsidR="00744FA1">
        <w:rPr>
          <w:rFonts w:ascii="Arial" w:eastAsia="Arial" w:hAnsi="Arial" w:cs="Arial"/>
          <w:sz w:val="20"/>
          <w:szCs w:val="20"/>
        </w:rPr>
        <w:t xml:space="preserve"> I am pleased to be part of the FPC’s Board Advisory Group and look forward to </w:t>
      </w:r>
      <w:r w:rsidR="00071387">
        <w:rPr>
          <w:rFonts w:ascii="Arial" w:eastAsia="Arial" w:hAnsi="Arial" w:cs="Arial"/>
          <w:sz w:val="20"/>
          <w:szCs w:val="20"/>
        </w:rPr>
        <w:t>playing a larger role in the industry’s education and advancement of faster payments.</w:t>
      </w:r>
      <w:r>
        <w:rPr>
          <w:rFonts w:ascii="Arial" w:eastAsia="Arial" w:hAnsi="Arial" w:cs="Arial"/>
          <w:sz w:val="20"/>
          <w:szCs w:val="20"/>
        </w:rPr>
        <w:t>”</w:t>
      </w:r>
    </w:p>
    <w:p w14:paraId="0628685A" w14:textId="6DBC0204" w:rsidR="00790D99" w:rsidRDefault="00790D99" w:rsidP="00BA3C28">
      <w:pPr>
        <w:spacing w:after="0" w:line="360" w:lineRule="auto"/>
        <w:rPr>
          <w:rFonts w:ascii="Arial" w:eastAsia="Arial" w:hAnsi="Arial" w:cs="Arial"/>
          <w:sz w:val="20"/>
          <w:szCs w:val="20"/>
        </w:rPr>
      </w:pPr>
    </w:p>
    <w:p w14:paraId="60A656F3" w14:textId="1884CE61" w:rsidR="00790D99" w:rsidRDefault="00790D99" w:rsidP="00BA3C28">
      <w:pPr>
        <w:spacing w:after="0" w:line="360" w:lineRule="auto"/>
        <w:rPr>
          <w:rFonts w:ascii="Arial" w:eastAsia="Arial" w:hAnsi="Arial" w:cs="Arial"/>
          <w:sz w:val="20"/>
          <w:szCs w:val="20"/>
        </w:rPr>
      </w:pPr>
      <w:r>
        <w:rPr>
          <w:rFonts w:ascii="Arial" w:eastAsia="Arial" w:hAnsi="Arial" w:cs="Arial"/>
          <w:sz w:val="20"/>
          <w:szCs w:val="20"/>
        </w:rPr>
        <w:t xml:space="preserve">Rengachari </w:t>
      </w:r>
      <w:r w:rsidR="00B7341C">
        <w:rPr>
          <w:rFonts w:ascii="Arial" w:eastAsia="Arial" w:hAnsi="Arial" w:cs="Arial"/>
          <w:sz w:val="20"/>
          <w:szCs w:val="20"/>
        </w:rPr>
        <w:t>is also slated as a speaker</w:t>
      </w:r>
      <w:r>
        <w:rPr>
          <w:rFonts w:ascii="Arial" w:eastAsia="Arial" w:hAnsi="Arial" w:cs="Arial"/>
          <w:sz w:val="20"/>
          <w:szCs w:val="20"/>
        </w:rPr>
        <w:t xml:space="preserve"> </w:t>
      </w:r>
      <w:r w:rsidR="00B7341C">
        <w:rPr>
          <w:rFonts w:ascii="Arial" w:eastAsia="Arial" w:hAnsi="Arial" w:cs="Arial"/>
          <w:sz w:val="20"/>
          <w:szCs w:val="20"/>
        </w:rPr>
        <w:t xml:space="preserve">for </w:t>
      </w:r>
      <w:r w:rsidR="0039090D">
        <w:rPr>
          <w:rFonts w:ascii="Arial" w:eastAsia="Arial" w:hAnsi="Arial" w:cs="Arial"/>
          <w:sz w:val="20"/>
          <w:szCs w:val="20"/>
        </w:rPr>
        <w:t xml:space="preserve">NACHA’s </w:t>
      </w:r>
      <w:r w:rsidR="0039090D" w:rsidRPr="0039090D">
        <w:rPr>
          <w:rFonts w:ascii="Arial" w:eastAsia="Arial" w:hAnsi="Arial" w:cs="Arial"/>
          <w:sz w:val="20"/>
          <w:szCs w:val="20"/>
        </w:rPr>
        <w:t>Smarter Faster Payments 2021</w:t>
      </w:r>
      <w:r w:rsidR="0039090D">
        <w:rPr>
          <w:rFonts w:ascii="Arial" w:eastAsia="Arial" w:hAnsi="Arial" w:cs="Arial"/>
          <w:sz w:val="20"/>
          <w:szCs w:val="20"/>
        </w:rPr>
        <w:t xml:space="preserve"> conference as part of </w:t>
      </w:r>
      <w:r w:rsidR="00B7341C">
        <w:rPr>
          <w:rFonts w:ascii="Arial" w:eastAsia="Arial" w:hAnsi="Arial" w:cs="Arial"/>
          <w:sz w:val="20"/>
          <w:szCs w:val="20"/>
        </w:rPr>
        <w:t xml:space="preserve">its </w:t>
      </w:r>
      <w:r w:rsidR="0039090D">
        <w:rPr>
          <w:rFonts w:ascii="Arial" w:eastAsia="Arial" w:hAnsi="Arial" w:cs="Arial"/>
          <w:sz w:val="20"/>
          <w:szCs w:val="20"/>
        </w:rPr>
        <w:t xml:space="preserve">Remote Connect sessions. The </w:t>
      </w:r>
      <w:r w:rsidR="00B7341C">
        <w:rPr>
          <w:rFonts w:ascii="Arial" w:eastAsia="Arial" w:hAnsi="Arial" w:cs="Arial"/>
          <w:sz w:val="20"/>
          <w:szCs w:val="20"/>
        </w:rPr>
        <w:t xml:space="preserve">panel </w:t>
      </w:r>
      <w:r w:rsidR="0039090D">
        <w:rPr>
          <w:rFonts w:ascii="Arial" w:eastAsia="Arial" w:hAnsi="Arial" w:cs="Arial"/>
          <w:sz w:val="20"/>
          <w:szCs w:val="20"/>
        </w:rPr>
        <w:t>session, “</w:t>
      </w:r>
      <w:hyperlink r:id="rId13" w:history="1">
        <w:r w:rsidR="0039090D" w:rsidRPr="0039090D">
          <w:rPr>
            <w:rStyle w:val="Hyperlink"/>
            <w:rFonts w:ascii="Arial" w:eastAsia="Arial" w:hAnsi="Arial" w:cs="Arial"/>
            <w:sz w:val="20"/>
            <w:szCs w:val="20"/>
          </w:rPr>
          <w:t>Embedded B2B &amp; B2C Payments in Corporate Systems &amp; ERPs</w:t>
        </w:r>
      </w:hyperlink>
      <w:r w:rsidR="0039090D">
        <w:rPr>
          <w:rFonts w:ascii="Arial" w:eastAsia="Arial" w:hAnsi="Arial" w:cs="Arial"/>
          <w:sz w:val="20"/>
          <w:szCs w:val="20"/>
        </w:rPr>
        <w:t>,” will cover how technology can help FIs enable an</w:t>
      </w:r>
      <w:r w:rsidR="0039090D" w:rsidRPr="0039090D">
        <w:rPr>
          <w:rFonts w:ascii="Arial" w:eastAsia="Arial" w:hAnsi="Arial" w:cs="Arial"/>
          <w:sz w:val="20"/>
          <w:szCs w:val="20"/>
        </w:rPr>
        <w:t xml:space="preserve"> embedded B2B and B2C payments</w:t>
      </w:r>
      <w:r w:rsidR="0039090D">
        <w:rPr>
          <w:rFonts w:ascii="Arial" w:eastAsia="Arial" w:hAnsi="Arial" w:cs="Arial"/>
          <w:sz w:val="20"/>
          <w:szCs w:val="20"/>
        </w:rPr>
        <w:t xml:space="preserve"> experience</w:t>
      </w:r>
      <w:r w:rsidR="00B7341C">
        <w:rPr>
          <w:rFonts w:ascii="Arial" w:eastAsia="Arial" w:hAnsi="Arial" w:cs="Arial"/>
          <w:sz w:val="20"/>
          <w:szCs w:val="20"/>
        </w:rPr>
        <w:t>, and</w:t>
      </w:r>
      <w:r w:rsidR="0039090D">
        <w:rPr>
          <w:rFonts w:ascii="Arial" w:eastAsia="Arial" w:hAnsi="Arial" w:cs="Arial"/>
          <w:sz w:val="20"/>
          <w:szCs w:val="20"/>
        </w:rPr>
        <w:t xml:space="preserve"> will</w:t>
      </w:r>
      <w:r w:rsidR="00BD5E59">
        <w:rPr>
          <w:rFonts w:ascii="Arial" w:eastAsia="Arial" w:hAnsi="Arial" w:cs="Arial"/>
          <w:sz w:val="20"/>
          <w:szCs w:val="20"/>
        </w:rPr>
        <w:t xml:space="preserve"> be held virtually on August 23 from 12-1p</w:t>
      </w:r>
      <w:r w:rsidR="00AB2185">
        <w:rPr>
          <w:rFonts w:ascii="Arial" w:eastAsia="Arial" w:hAnsi="Arial" w:cs="Arial"/>
          <w:sz w:val="20"/>
          <w:szCs w:val="20"/>
        </w:rPr>
        <w:t>m ET</w:t>
      </w:r>
      <w:r w:rsidR="00B7341C">
        <w:rPr>
          <w:rFonts w:ascii="Arial" w:eastAsia="Arial" w:hAnsi="Arial" w:cs="Arial"/>
          <w:sz w:val="20"/>
          <w:szCs w:val="20"/>
        </w:rPr>
        <w:t>.</w:t>
      </w:r>
    </w:p>
    <w:p w14:paraId="67D7CE45" w14:textId="77777777" w:rsidR="00884A74" w:rsidRDefault="00884A74">
      <w:pPr>
        <w:spacing w:after="0" w:line="360" w:lineRule="auto"/>
        <w:rPr>
          <w:rFonts w:ascii="Arial" w:eastAsia="Arial" w:hAnsi="Arial" w:cs="Arial"/>
          <w:sz w:val="20"/>
          <w:szCs w:val="20"/>
        </w:rPr>
      </w:pPr>
    </w:p>
    <w:p w14:paraId="451562A0" w14:textId="4F366E4C" w:rsidR="00401408" w:rsidRDefault="00FA5BC0">
      <w:pPr>
        <w:spacing w:after="0" w:line="360" w:lineRule="auto"/>
        <w:rPr>
          <w:rFonts w:ascii="Arial" w:eastAsia="Arial" w:hAnsi="Arial" w:cs="Arial"/>
          <w:b/>
          <w:sz w:val="20"/>
          <w:szCs w:val="20"/>
        </w:rPr>
      </w:pPr>
      <w:r>
        <w:rPr>
          <w:rFonts w:ascii="Arial" w:eastAsia="Arial" w:hAnsi="Arial" w:cs="Arial"/>
          <w:b/>
          <w:sz w:val="20"/>
          <w:szCs w:val="20"/>
        </w:rPr>
        <w:t>About Finzly</w:t>
      </w:r>
    </w:p>
    <w:p w14:paraId="7475FF18" w14:textId="763240C8" w:rsidR="00884A74" w:rsidRDefault="00FA5BC0">
      <w:pPr>
        <w:spacing w:after="0" w:line="360" w:lineRule="auto"/>
        <w:rPr>
          <w:rFonts w:ascii="Arial" w:eastAsia="Arial" w:hAnsi="Arial" w:cs="Arial"/>
          <w:sz w:val="20"/>
          <w:szCs w:val="20"/>
        </w:rPr>
      </w:pPr>
      <w:r>
        <w:rPr>
          <w:rFonts w:ascii="Arial" w:eastAsia="Arial" w:hAnsi="Arial" w:cs="Arial"/>
          <w:sz w:val="20"/>
          <w:szCs w:val="20"/>
        </w:rPr>
        <w:t xml:space="preserve">Finzly connects financial institutions with customers through a modern digital banking experience and an efficient, real-time payment services hub. Freeing financial institutions from core system limitations, Finzly’s open, cloud-based bank operating system, BankOS, enables transformation and innovation at the speed of fintech. With freedom to adopt solutions from Finzly and third parties of choice, financial institutions can implement apps in three simple steps – subscribe, try and launch. Serving customers across North America, Finzly has been modernizing international banking and treasury management solutions since 2012. For more information, visit </w:t>
      </w:r>
      <w:hyperlink r:id="rId14">
        <w:r>
          <w:rPr>
            <w:rFonts w:ascii="Arial" w:eastAsia="Arial" w:hAnsi="Arial" w:cs="Arial"/>
            <w:color w:val="0000FF"/>
            <w:sz w:val="20"/>
            <w:szCs w:val="20"/>
            <w:u w:val="single"/>
          </w:rPr>
          <w:t>www.finzly.com</w:t>
        </w:r>
      </w:hyperlink>
      <w:r>
        <w:rPr>
          <w:rFonts w:ascii="Arial" w:eastAsia="Arial" w:hAnsi="Arial" w:cs="Arial"/>
          <w:sz w:val="20"/>
          <w:szCs w:val="20"/>
        </w:rPr>
        <w:t>.</w:t>
      </w:r>
    </w:p>
    <w:p w14:paraId="55A9C3CA" w14:textId="77777777" w:rsidR="002C6CCC" w:rsidRDefault="002C6CCC" w:rsidP="00991083">
      <w:pPr>
        <w:spacing w:after="0"/>
        <w:rPr>
          <w:rFonts w:ascii="Arial" w:eastAsia="Arial" w:hAnsi="Arial" w:cs="Arial"/>
          <w:sz w:val="20"/>
          <w:szCs w:val="20"/>
        </w:rPr>
      </w:pPr>
    </w:p>
    <w:p w14:paraId="6717CE15" w14:textId="76CA9B03" w:rsidR="00884A74" w:rsidRDefault="00FA5BC0">
      <w:pPr>
        <w:spacing w:after="0"/>
        <w:jc w:val="center"/>
        <w:rPr>
          <w:rFonts w:ascii="Arial" w:eastAsia="Arial" w:hAnsi="Arial" w:cs="Arial"/>
          <w:sz w:val="20"/>
          <w:szCs w:val="20"/>
        </w:rPr>
      </w:pPr>
      <w:r>
        <w:rPr>
          <w:rFonts w:ascii="Arial" w:eastAsia="Arial" w:hAnsi="Arial" w:cs="Arial"/>
          <w:sz w:val="20"/>
          <w:szCs w:val="20"/>
        </w:rPr>
        <w:t>###</w:t>
      </w:r>
    </w:p>
    <w:p w14:paraId="1749E9C7" w14:textId="77777777" w:rsidR="00884A74" w:rsidRDefault="00884A74">
      <w:pPr>
        <w:spacing w:after="0"/>
        <w:jc w:val="center"/>
        <w:rPr>
          <w:rFonts w:ascii="Arial" w:eastAsia="Arial" w:hAnsi="Arial" w:cs="Arial"/>
          <w:sz w:val="20"/>
          <w:szCs w:val="20"/>
        </w:rPr>
      </w:pPr>
    </w:p>
    <w:sectPr w:rsidR="00884A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Ɔ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7B3"/>
    <w:multiLevelType w:val="hybridMultilevel"/>
    <w:tmpl w:val="B76E6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74"/>
    <w:rsid w:val="00021618"/>
    <w:rsid w:val="00064F0B"/>
    <w:rsid w:val="00071387"/>
    <w:rsid w:val="002031DB"/>
    <w:rsid w:val="002C6CCC"/>
    <w:rsid w:val="0039090D"/>
    <w:rsid w:val="00401408"/>
    <w:rsid w:val="0040218F"/>
    <w:rsid w:val="00434C5D"/>
    <w:rsid w:val="004A1147"/>
    <w:rsid w:val="004B4251"/>
    <w:rsid w:val="004D67D5"/>
    <w:rsid w:val="005368D0"/>
    <w:rsid w:val="00594CEF"/>
    <w:rsid w:val="006935B8"/>
    <w:rsid w:val="006C0D46"/>
    <w:rsid w:val="006E3503"/>
    <w:rsid w:val="00744FA1"/>
    <w:rsid w:val="00790D99"/>
    <w:rsid w:val="007B1249"/>
    <w:rsid w:val="007D7EE3"/>
    <w:rsid w:val="00824BBC"/>
    <w:rsid w:val="00884A74"/>
    <w:rsid w:val="008F711E"/>
    <w:rsid w:val="0095704B"/>
    <w:rsid w:val="00991083"/>
    <w:rsid w:val="009D7F8F"/>
    <w:rsid w:val="00A11121"/>
    <w:rsid w:val="00A310A5"/>
    <w:rsid w:val="00AB2185"/>
    <w:rsid w:val="00B16D07"/>
    <w:rsid w:val="00B67781"/>
    <w:rsid w:val="00B7341C"/>
    <w:rsid w:val="00BA3C28"/>
    <w:rsid w:val="00BD5E59"/>
    <w:rsid w:val="00CE1301"/>
    <w:rsid w:val="00D0319E"/>
    <w:rsid w:val="00D1220E"/>
    <w:rsid w:val="00DD12AF"/>
    <w:rsid w:val="00E246B5"/>
    <w:rsid w:val="00E40137"/>
    <w:rsid w:val="00E77EDA"/>
    <w:rsid w:val="00E83723"/>
    <w:rsid w:val="00FA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DABE"/>
  <w15:docId w15:val="{C2F738E2-453B-BB47-92B6-301D19A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018D"/>
    <w:rPr>
      <w:color w:val="0000FF" w:themeColor="hyperlink"/>
      <w:u w:val="single"/>
    </w:rPr>
  </w:style>
  <w:style w:type="character" w:styleId="UnresolvedMention">
    <w:name w:val="Unresolved Mention"/>
    <w:basedOn w:val="DefaultParagraphFont"/>
    <w:uiPriority w:val="99"/>
    <w:semiHidden/>
    <w:unhideWhenUsed/>
    <w:rsid w:val="00F4018D"/>
    <w:rPr>
      <w:color w:val="605E5C"/>
      <w:shd w:val="clear" w:color="auto" w:fill="E1DFDD"/>
    </w:rPr>
  </w:style>
  <w:style w:type="paragraph" w:styleId="NormalWeb">
    <w:name w:val="Normal (Web)"/>
    <w:basedOn w:val="Normal"/>
    <w:uiPriority w:val="99"/>
    <w:unhideWhenUsed/>
    <w:rsid w:val="007A114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2BD1"/>
    <w:rPr>
      <w:sz w:val="16"/>
      <w:szCs w:val="16"/>
    </w:rPr>
  </w:style>
  <w:style w:type="paragraph" w:styleId="CommentText">
    <w:name w:val="annotation text"/>
    <w:basedOn w:val="Normal"/>
    <w:link w:val="CommentTextChar"/>
    <w:uiPriority w:val="99"/>
    <w:semiHidden/>
    <w:unhideWhenUsed/>
    <w:rsid w:val="003C2BD1"/>
    <w:pPr>
      <w:spacing w:line="240" w:lineRule="auto"/>
    </w:pPr>
    <w:rPr>
      <w:sz w:val="20"/>
      <w:szCs w:val="20"/>
    </w:rPr>
  </w:style>
  <w:style w:type="character" w:customStyle="1" w:styleId="CommentTextChar">
    <w:name w:val="Comment Text Char"/>
    <w:basedOn w:val="DefaultParagraphFont"/>
    <w:link w:val="CommentText"/>
    <w:uiPriority w:val="99"/>
    <w:semiHidden/>
    <w:rsid w:val="003C2BD1"/>
    <w:rPr>
      <w:sz w:val="20"/>
      <w:szCs w:val="20"/>
    </w:rPr>
  </w:style>
  <w:style w:type="paragraph" w:styleId="CommentSubject">
    <w:name w:val="annotation subject"/>
    <w:basedOn w:val="CommentText"/>
    <w:next w:val="CommentText"/>
    <w:link w:val="CommentSubjectChar"/>
    <w:uiPriority w:val="99"/>
    <w:semiHidden/>
    <w:unhideWhenUsed/>
    <w:rsid w:val="003C2BD1"/>
    <w:rPr>
      <w:b/>
      <w:bCs/>
    </w:rPr>
  </w:style>
  <w:style w:type="character" w:customStyle="1" w:styleId="CommentSubjectChar">
    <w:name w:val="Comment Subject Char"/>
    <w:basedOn w:val="CommentTextChar"/>
    <w:link w:val="CommentSubject"/>
    <w:uiPriority w:val="99"/>
    <w:semiHidden/>
    <w:rsid w:val="003C2BD1"/>
    <w:rPr>
      <w:b/>
      <w:bCs/>
      <w:sz w:val="20"/>
      <w:szCs w:val="20"/>
    </w:rPr>
  </w:style>
  <w:style w:type="paragraph" w:styleId="BalloonText">
    <w:name w:val="Balloon Text"/>
    <w:basedOn w:val="Normal"/>
    <w:link w:val="BalloonTextChar"/>
    <w:uiPriority w:val="99"/>
    <w:semiHidden/>
    <w:unhideWhenUsed/>
    <w:rsid w:val="004A2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C26"/>
    <w:rPr>
      <w:rFonts w:ascii="Segoe UI" w:hAnsi="Segoe UI" w:cs="Segoe UI"/>
      <w:sz w:val="18"/>
      <w:szCs w:val="18"/>
    </w:rPr>
  </w:style>
  <w:style w:type="character" w:styleId="FollowedHyperlink">
    <w:name w:val="FollowedHyperlink"/>
    <w:basedOn w:val="DefaultParagraphFont"/>
    <w:uiPriority w:val="99"/>
    <w:semiHidden/>
    <w:unhideWhenUsed/>
    <w:rsid w:val="00A70117"/>
    <w:rPr>
      <w:color w:val="800080" w:themeColor="followedHyperlink"/>
      <w:u w:val="single"/>
    </w:rPr>
  </w:style>
  <w:style w:type="character" w:styleId="Strong">
    <w:name w:val="Strong"/>
    <w:basedOn w:val="DefaultParagraphFont"/>
    <w:uiPriority w:val="22"/>
    <w:qFormat/>
    <w:rsid w:val="00A11121"/>
    <w:rPr>
      <w:b/>
      <w:bCs/>
    </w:rPr>
  </w:style>
  <w:style w:type="character" w:customStyle="1" w:styleId="apple-converted-space">
    <w:name w:val="apple-converted-space"/>
    <w:basedOn w:val="DefaultParagraphFont"/>
    <w:rsid w:val="00A11121"/>
  </w:style>
  <w:style w:type="paragraph" w:styleId="ListParagraph">
    <w:name w:val="List Paragraph"/>
    <w:basedOn w:val="Normal"/>
    <w:uiPriority w:val="34"/>
    <w:qFormat/>
    <w:rsid w:val="00B16D07"/>
    <w:pPr>
      <w:spacing w:after="0" w:line="240" w:lineRule="auto"/>
      <w:ind w:left="720"/>
    </w:pPr>
    <w:rPr>
      <w:rFonts w:eastAsiaTheme="minorHAnsi" w:cs="Times New Roman"/>
    </w:rPr>
  </w:style>
  <w:style w:type="character" w:customStyle="1" w:styleId="normaltextrun">
    <w:name w:val="normaltextrun"/>
    <w:basedOn w:val="DefaultParagraphFont"/>
    <w:rsid w:val="00B16D07"/>
  </w:style>
  <w:style w:type="character" w:customStyle="1" w:styleId="eop">
    <w:name w:val="eop"/>
    <w:basedOn w:val="DefaultParagraphFont"/>
    <w:rsid w:val="00B1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956">
      <w:bodyDiv w:val="1"/>
      <w:marLeft w:val="0"/>
      <w:marRight w:val="0"/>
      <w:marTop w:val="0"/>
      <w:marBottom w:val="0"/>
      <w:divBdr>
        <w:top w:val="none" w:sz="0" w:space="0" w:color="auto"/>
        <w:left w:val="none" w:sz="0" w:space="0" w:color="auto"/>
        <w:bottom w:val="none" w:sz="0" w:space="0" w:color="auto"/>
        <w:right w:val="none" w:sz="0" w:space="0" w:color="auto"/>
      </w:divBdr>
    </w:div>
    <w:div w:id="715004393">
      <w:bodyDiv w:val="1"/>
      <w:marLeft w:val="0"/>
      <w:marRight w:val="0"/>
      <w:marTop w:val="0"/>
      <w:marBottom w:val="0"/>
      <w:divBdr>
        <w:top w:val="none" w:sz="0" w:space="0" w:color="auto"/>
        <w:left w:val="none" w:sz="0" w:space="0" w:color="auto"/>
        <w:bottom w:val="none" w:sz="0" w:space="0" w:color="auto"/>
        <w:right w:val="none" w:sz="0" w:space="0" w:color="auto"/>
      </w:divBdr>
    </w:div>
    <w:div w:id="940533153">
      <w:bodyDiv w:val="1"/>
      <w:marLeft w:val="0"/>
      <w:marRight w:val="0"/>
      <w:marTop w:val="0"/>
      <w:marBottom w:val="0"/>
      <w:divBdr>
        <w:top w:val="none" w:sz="0" w:space="0" w:color="auto"/>
        <w:left w:val="none" w:sz="0" w:space="0" w:color="auto"/>
        <w:bottom w:val="none" w:sz="0" w:space="0" w:color="auto"/>
        <w:right w:val="none" w:sz="0" w:space="0" w:color="auto"/>
      </w:divBdr>
    </w:div>
    <w:div w:id="1380086673">
      <w:bodyDiv w:val="1"/>
      <w:marLeft w:val="0"/>
      <w:marRight w:val="0"/>
      <w:marTop w:val="0"/>
      <w:marBottom w:val="0"/>
      <w:divBdr>
        <w:top w:val="none" w:sz="0" w:space="0" w:color="auto"/>
        <w:left w:val="none" w:sz="0" w:space="0" w:color="auto"/>
        <w:bottom w:val="none" w:sz="0" w:space="0" w:color="auto"/>
        <w:right w:val="none" w:sz="0" w:space="0" w:color="auto"/>
      </w:divBdr>
    </w:div>
    <w:div w:id="2012371742">
      <w:bodyDiv w:val="1"/>
      <w:marLeft w:val="0"/>
      <w:marRight w:val="0"/>
      <w:marTop w:val="0"/>
      <w:marBottom w:val="0"/>
      <w:divBdr>
        <w:top w:val="none" w:sz="0" w:space="0" w:color="auto"/>
        <w:left w:val="none" w:sz="0" w:space="0" w:color="auto"/>
        <w:bottom w:val="none" w:sz="0" w:space="0" w:color="auto"/>
        <w:right w:val="none" w:sz="0" w:space="0" w:color="auto"/>
      </w:divBdr>
    </w:div>
    <w:div w:id="206460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yments.nacha.org/session/embedded-b2b-b2c-payments-corporate-systems-er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sterpaymentscouncil.org/Lead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zl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ugusta@williammills.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finz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2HIo9d3kC1rI3dce+lamewEIyWQ==">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99cb082388fbffedb223a7898dc9395b">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282ad640516b7a97efcf53345c74fc04"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D21B2-7B6D-4B84-8549-EA836036F66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72D017-5F13-4E76-A684-828A3FBD98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C26BB1-199F-4CFF-B0EF-EE86D73F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Ariana Luke</dc:creator>
  <cp:lastModifiedBy>Augusta Bauknight</cp:lastModifiedBy>
  <cp:revision>4</cp:revision>
  <dcterms:created xsi:type="dcterms:W3CDTF">2021-04-16T15:11:00Z</dcterms:created>
  <dcterms:modified xsi:type="dcterms:W3CDTF">2021-04-26T12:56:00Z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y fmtid="{D5CDD505-2E9C-101B-9397-08002B2CF9AE}" pid="3" name="_NewReviewCycle">
    <vt:lpwstr/>
  </property>
</Properties>
</file>