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4" w:type="dxa"/>
        <w:jc w:val="center"/>
        <w:tblCellMar>
          <w:left w:w="0" w:type="dxa"/>
          <w:right w:w="0" w:type="dxa"/>
        </w:tblCellMar>
        <w:tblLook w:val="04A0" w:firstRow="1" w:lastRow="0" w:firstColumn="1" w:lastColumn="0" w:noHBand="0" w:noVBand="1"/>
      </w:tblPr>
      <w:tblGrid>
        <w:gridCol w:w="4901"/>
        <w:gridCol w:w="5813"/>
      </w:tblGrid>
      <w:tr w:rsidR="00280BED" w:rsidRPr="00454007" w14:paraId="393E38B6" w14:textId="77777777" w:rsidTr="00847EE9">
        <w:trPr>
          <w:trHeight w:val="1934"/>
          <w:jc w:val="center"/>
        </w:trPr>
        <w:tc>
          <w:tcPr>
            <w:tcW w:w="10714" w:type="dxa"/>
            <w:gridSpan w:val="2"/>
            <w:tcMar>
              <w:top w:w="0" w:type="dxa"/>
              <w:left w:w="108" w:type="dxa"/>
              <w:bottom w:w="0" w:type="dxa"/>
              <w:right w:w="108" w:type="dxa"/>
            </w:tcMar>
            <w:hideMark/>
          </w:tcPr>
          <w:p w14:paraId="05927883" w14:textId="77777777" w:rsidR="00280BED" w:rsidRDefault="00280BED" w:rsidP="00847EE9">
            <w:pPr>
              <w:spacing w:after="0" w:line="240" w:lineRule="auto"/>
              <w:jc w:val="center"/>
            </w:pPr>
            <w:r w:rsidRPr="00454007">
              <w:rPr>
                <w:noProof/>
              </w:rPr>
              <w:drawing>
                <wp:inline distT="0" distB="0" distL="0" distR="0" wp14:anchorId="6D2FCF12" wp14:editId="5E27E657">
                  <wp:extent cx="2333625" cy="122141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lcu 80th 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33625" cy="1221419"/>
                          </a:xfrm>
                          <a:prstGeom prst="rect">
                            <a:avLst/>
                          </a:prstGeom>
                          <a:noFill/>
                          <a:ln>
                            <a:noFill/>
                          </a:ln>
                        </pic:spPr>
                      </pic:pic>
                    </a:graphicData>
                  </a:graphic>
                </wp:inline>
              </w:drawing>
            </w:r>
          </w:p>
          <w:p w14:paraId="5F25F395" w14:textId="77777777" w:rsidR="00280BED" w:rsidRPr="00454007" w:rsidRDefault="00280BED" w:rsidP="00847EE9">
            <w:pPr>
              <w:spacing w:after="0" w:line="240" w:lineRule="auto"/>
              <w:jc w:val="center"/>
            </w:pPr>
          </w:p>
          <w:p w14:paraId="4DFE8B99" w14:textId="77777777" w:rsidR="00280BED" w:rsidRPr="00454007" w:rsidRDefault="008E3DEC" w:rsidP="00847EE9">
            <w:pPr>
              <w:spacing w:after="0" w:line="240" w:lineRule="auto"/>
              <w:jc w:val="center"/>
            </w:pPr>
            <w:hyperlink r:id="rId7" w:history="1">
              <w:r w:rsidR="00280BED" w:rsidRPr="00454007">
                <w:rPr>
                  <w:color w:val="0563C1" w:themeColor="hyperlink"/>
                  <w:u w:val="single"/>
                </w:rPr>
                <w:t>www.glcu.org</w:t>
              </w:r>
            </w:hyperlink>
          </w:p>
        </w:tc>
      </w:tr>
      <w:tr w:rsidR="00280BED" w:rsidRPr="00454007" w14:paraId="2008A31D" w14:textId="77777777" w:rsidTr="00280BED">
        <w:trPr>
          <w:trHeight w:val="1057"/>
          <w:jc w:val="center"/>
        </w:trPr>
        <w:tc>
          <w:tcPr>
            <w:tcW w:w="4901" w:type="dxa"/>
            <w:tcMar>
              <w:top w:w="0" w:type="dxa"/>
              <w:left w:w="108" w:type="dxa"/>
              <w:bottom w:w="0" w:type="dxa"/>
              <w:right w:w="108" w:type="dxa"/>
            </w:tcMar>
          </w:tcPr>
          <w:p w14:paraId="23126693" w14:textId="77777777" w:rsidR="00280BED" w:rsidRPr="00454007" w:rsidRDefault="00280BED" w:rsidP="00847EE9">
            <w:pPr>
              <w:spacing w:after="0" w:line="240" w:lineRule="auto"/>
              <w:rPr>
                <w:b/>
                <w:bCs/>
              </w:rPr>
            </w:pPr>
            <w:r w:rsidRPr="00454007">
              <w:rPr>
                <w:b/>
                <w:bCs/>
              </w:rPr>
              <w:t>FOR IMMEDIATE RELEASE</w:t>
            </w:r>
          </w:p>
          <w:p w14:paraId="13F5E1AF" w14:textId="77777777" w:rsidR="00280BED" w:rsidRPr="00454007" w:rsidRDefault="00280BED" w:rsidP="00847EE9">
            <w:pPr>
              <w:spacing w:after="0" w:line="240" w:lineRule="auto"/>
              <w:jc w:val="both"/>
            </w:pPr>
          </w:p>
        </w:tc>
        <w:tc>
          <w:tcPr>
            <w:tcW w:w="5813" w:type="dxa"/>
            <w:tcMar>
              <w:top w:w="0" w:type="dxa"/>
              <w:left w:w="108" w:type="dxa"/>
              <w:bottom w:w="0" w:type="dxa"/>
              <w:right w:w="108" w:type="dxa"/>
            </w:tcMar>
            <w:hideMark/>
          </w:tcPr>
          <w:p w14:paraId="5ADFA69A" w14:textId="77777777" w:rsidR="00824B87" w:rsidRDefault="001B3591" w:rsidP="00824B87">
            <w:pPr>
              <w:spacing w:after="0" w:line="240" w:lineRule="auto"/>
              <w:jc w:val="right"/>
            </w:pPr>
            <w:r>
              <w:t>media</w:t>
            </w:r>
            <w:r w:rsidR="00824B87">
              <w:t xml:space="preserve">@glcu.org </w:t>
            </w:r>
          </w:p>
          <w:p w14:paraId="51074C58" w14:textId="77777777" w:rsidR="00280BED" w:rsidRPr="00454007" w:rsidRDefault="00824B87" w:rsidP="00824B87">
            <w:pPr>
              <w:spacing w:after="0" w:line="240" w:lineRule="auto"/>
              <w:jc w:val="right"/>
            </w:pPr>
            <w:r>
              <w:t xml:space="preserve">              </w:t>
            </w:r>
            <w:r w:rsidR="001B3591">
              <w:t xml:space="preserve">                  (847) 578-7324</w:t>
            </w:r>
          </w:p>
        </w:tc>
      </w:tr>
    </w:tbl>
    <w:p w14:paraId="1D92AB57" w14:textId="14E86077" w:rsidR="00443FD1" w:rsidRDefault="00FF18AB" w:rsidP="00774440">
      <w:pPr>
        <w:spacing w:after="0" w:line="240" w:lineRule="auto"/>
        <w:jc w:val="center"/>
        <w:rPr>
          <w:rFonts w:eastAsia="Times New Roman" w:cstheme="minorHAnsi"/>
          <w:b/>
          <w:bCs/>
        </w:rPr>
      </w:pPr>
      <w:r>
        <w:rPr>
          <w:rFonts w:eastAsia="Times New Roman" w:cstheme="minorHAnsi"/>
          <w:b/>
          <w:bCs/>
          <w:sz w:val="28"/>
        </w:rPr>
        <w:t>Great Lakes Credit Union Donates More Than 700 Coats to Local Vets</w:t>
      </w:r>
    </w:p>
    <w:p w14:paraId="1EC3E959" w14:textId="34BCDA03" w:rsidR="00443FD1" w:rsidRDefault="00443FD1" w:rsidP="00A22183">
      <w:pPr>
        <w:pStyle w:val="Default"/>
        <w:rPr>
          <w:rFonts w:asciiTheme="minorHAnsi" w:hAnsiTheme="minorHAnsi" w:cstheme="minorHAnsi"/>
          <w:color w:val="auto"/>
          <w:sz w:val="22"/>
          <w:szCs w:val="22"/>
        </w:rPr>
      </w:pPr>
    </w:p>
    <w:p w14:paraId="0359808E" w14:textId="77777777" w:rsidR="00A22183" w:rsidRPr="001342FA" w:rsidRDefault="00A22183" w:rsidP="00A22183">
      <w:pPr>
        <w:pStyle w:val="Default"/>
        <w:jc w:val="center"/>
        <w:rPr>
          <w:rFonts w:asciiTheme="minorHAnsi" w:hAnsiTheme="minorHAnsi" w:cstheme="minorHAnsi"/>
          <w:color w:val="auto"/>
          <w:sz w:val="22"/>
          <w:szCs w:val="22"/>
        </w:rPr>
      </w:pPr>
    </w:p>
    <w:p w14:paraId="25148F28" w14:textId="32DB3A13" w:rsidR="00FF18AB" w:rsidRDefault="001342FA" w:rsidP="00867003">
      <w:pPr>
        <w:pStyle w:val="NormalWeb"/>
        <w:spacing w:before="0" w:beforeAutospacing="0" w:after="0" w:afterAutospacing="0"/>
        <w:rPr>
          <w:rFonts w:asciiTheme="minorHAnsi" w:hAnsiTheme="minorHAnsi" w:cstheme="minorHAnsi"/>
          <w:color w:val="0E101A"/>
          <w:sz w:val="22"/>
          <w:szCs w:val="22"/>
        </w:rPr>
      </w:pPr>
      <w:r w:rsidRPr="00077C1E">
        <w:rPr>
          <w:rFonts w:asciiTheme="minorHAnsi" w:hAnsiTheme="minorHAnsi" w:cstheme="minorHAnsi"/>
          <w:b/>
          <w:bCs/>
          <w:color w:val="0E101A"/>
          <w:sz w:val="22"/>
          <w:szCs w:val="22"/>
        </w:rPr>
        <w:t>Bannockburn</w:t>
      </w:r>
      <w:r w:rsidR="00BF13FB" w:rsidRPr="00077C1E">
        <w:rPr>
          <w:rFonts w:asciiTheme="minorHAnsi" w:hAnsiTheme="minorHAnsi" w:cstheme="minorHAnsi"/>
          <w:b/>
          <w:bCs/>
          <w:color w:val="0E101A"/>
          <w:sz w:val="22"/>
          <w:szCs w:val="22"/>
        </w:rPr>
        <w:t>, Ill.</w:t>
      </w:r>
      <w:r w:rsidRPr="00077C1E">
        <w:rPr>
          <w:rFonts w:asciiTheme="minorHAnsi" w:hAnsiTheme="minorHAnsi" w:cstheme="minorHAnsi"/>
          <w:b/>
          <w:bCs/>
          <w:color w:val="0E101A"/>
          <w:sz w:val="22"/>
          <w:szCs w:val="22"/>
        </w:rPr>
        <w:t>–</w:t>
      </w:r>
      <w:r w:rsidR="00FF18AB" w:rsidRPr="00077C1E">
        <w:rPr>
          <w:rFonts w:asciiTheme="minorHAnsi" w:hAnsiTheme="minorHAnsi" w:cstheme="minorHAnsi"/>
          <w:b/>
          <w:bCs/>
          <w:color w:val="0E101A"/>
          <w:sz w:val="22"/>
          <w:szCs w:val="22"/>
        </w:rPr>
        <w:t xml:space="preserve"> </w:t>
      </w:r>
      <w:r w:rsidR="00077C1E" w:rsidRPr="00077C1E">
        <w:rPr>
          <w:rFonts w:asciiTheme="minorHAnsi" w:hAnsiTheme="minorHAnsi" w:cstheme="minorHAnsi"/>
          <w:b/>
          <w:bCs/>
          <w:color w:val="0E101A"/>
          <w:sz w:val="22"/>
          <w:szCs w:val="22"/>
        </w:rPr>
        <w:t>December 7, 2021 –</w:t>
      </w:r>
      <w:r w:rsidR="00077C1E">
        <w:rPr>
          <w:rFonts w:asciiTheme="minorHAnsi" w:hAnsiTheme="minorHAnsi" w:cstheme="minorHAnsi"/>
          <w:color w:val="0E101A"/>
          <w:sz w:val="22"/>
          <w:szCs w:val="22"/>
        </w:rPr>
        <w:t xml:space="preserve"> </w:t>
      </w:r>
      <w:r w:rsidR="00FF18AB">
        <w:rPr>
          <w:rFonts w:asciiTheme="minorHAnsi" w:hAnsiTheme="minorHAnsi" w:cstheme="minorHAnsi"/>
          <w:color w:val="0E101A"/>
          <w:sz w:val="22"/>
          <w:szCs w:val="22"/>
        </w:rPr>
        <w:t xml:space="preserve">This </w:t>
      </w:r>
      <w:r w:rsidR="00077C1E">
        <w:rPr>
          <w:rFonts w:asciiTheme="minorHAnsi" w:hAnsiTheme="minorHAnsi" w:cstheme="minorHAnsi"/>
          <w:color w:val="0E101A"/>
          <w:sz w:val="22"/>
          <w:szCs w:val="22"/>
        </w:rPr>
        <w:t>holiday season</w:t>
      </w:r>
      <w:r w:rsidR="00FF18AB">
        <w:rPr>
          <w:rFonts w:asciiTheme="minorHAnsi" w:hAnsiTheme="minorHAnsi" w:cstheme="minorHAnsi"/>
          <w:color w:val="0E101A"/>
          <w:sz w:val="22"/>
          <w:szCs w:val="22"/>
        </w:rPr>
        <w:t xml:space="preserve">, Great Lakes Credit Union (GLCU) is donating 720 coats to local vets in need. </w:t>
      </w:r>
    </w:p>
    <w:p w14:paraId="62B944C6" w14:textId="78903977" w:rsidR="00FF18AB" w:rsidRDefault="00FF18AB" w:rsidP="00867003">
      <w:pPr>
        <w:pStyle w:val="NormalWeb"/>
        <w:spacing w:before="0" w:beforeAutospacing="0" w:after="0" w:afterAutospacing="0"/>
        <w:rPr>
          <w:rFonts w:asciiTheme="minorHAnsi" w:hAnsiTheme="minorHAnsi" w:cstheme="minorHAnsi"/>
          <w:color w:val="0E101A"/>
          <w:sz w:val="22"/>
          <w:szCs w:val="22"/>
        </w:rPr>
      </w:pPr>
    </w:p>
    <w:p w14:paraId="4FF98CC1" w14:textId="56770CA3" w:rsidR="00FF18AB" w:rsidRDefault="00FF18AB" w:rsidP="00867003">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The coats</w:t>
      </w:r>
      <w:r w:rsidR="008E3DEC">
        <w:rPr>
          <w:rFonts w:asciiTheme="minorHAnsi" w:hAnsiTheme="minorHAnsi" w:cstheme="minorHAnsi"/>
          <w:color w:val="0E101A"/>
          <w:sz w:val="22"/>
          <w:szCs w:val="22"/>
        </w:rPr>
        <w:t>,</w:t>
      </w:r>
      <w:r w:rsidR="00B465AC">
        <w:rPr>
          <w:rFonts w:asciiTheme="minorHAnsi" w:hAnsiTheme="minorHAnsi" w:cstheme="minorHAnsi"/>
          <w:color w:val="0E101A"/>
          <w:sz w:val="22"/>
          <w:szCs w:val="22"/>
        </w:rPr>
        <w:t xml:space="preserve"> </w:t>
      </w:r>
      <w:r>
        <w:rPr>
          <w:rFonts w:asciiTheme="minorHAnsi" w:hAnsiTheme="minorHAnsi" w:cstheme="minorHAnsi"/>
          <w:color w:val="0E101A"/>
          <w:sz w:val="22"/>
          <w:szCs w:val="22"/>
        </w:rPr>
        <w:t>gathered through GLCU’s annual coat drive</w:t>
      </w:r>
      <w:r w:rsidR="008E3DEC">
        <w:rPr>
          <w:rFonts w:asciiTheme="minorHAnsi" w:hAnsiTheme="minorHAnsi" w:cstheme="minorHAnsi"/>
          <w:color w:val="0E101A"/>
          <w:sz w:val="22"/>
          <w:szCs w:val="22"/>
        </w:rPr>
        <w:t xml:space="preserve">, </w:t>
      </w:r>
      <w:r>
        <w:rPr>
          <w:rFonts w:asciiTheme="minorHAnsi" w:hAnsiTheme="minorHAnsi" w:cstheme="minorHAnsi"/>
          <w:color w:val="0E101A"/>
          <w:sz w:val="22"/>
          <w:szCs w:val="22"/>
        </w:rPr>
        <w:t xml:space="preserve">were donated by GLCU members and </w:t>
      </w:r>
      <w:r w:rsidR="00B465AC">
        <w:rPr>
          <w:rFonts w:asciiTheme="minorHAnsi" w:hAnsiTheme="minorHAnsi" w:cstheme="minorHAnsi"/>
          <w:color w:val="0E101A"/>
          <w:sz w:val="22"/>
          <w:szCs w:val="22"/>
        </w:rPr>
        <w:t>employees,</w:t>
      </w:r>
      <w:r>
        <w:rPr>
          <w:rFonts w:asciiTheme="minorHAnsi" w:hAnsiTheme="minorHAnsi" w:cstheme="minorHAnsi"/>
          <w:color w:val="0E101A"/>
          <w:sz w:val="22"/>
          <w:szCs w:val="22"/>
        </w:rPr>
        <w:t xml:space="preserve"> </w:t>
      </w:r>
      <w:r w:rsidR="00B465AC">
        <w:rPr>
          <w:rFonts w:asciiTheme="minorHAnsi" w:hAnsiTheme="minorHAnsi" w:cstheme="minorHAnsi"/>
          <w:color w:val="0E101A"/>
          <w:sz w:val="22"/>
          <w:szCs w:val="22"/>
        </w:rPr>
        <w:t>and collected</w:t>
      </w:r>
      <w:r>
        <w:rPr>
          <w:rFonts w:asciiTheme="minorHAnsi" w:hAnsiTheme="minorHAnsi" w:cstheme="minorHAnsi"/>
          <w:color w:val="0E101A"/>
          <w:sz w:val="22"/>
          <w:szCs w:val="22"/>
        </w:rPr>
        <w:t xml:space="preserve"> </w:t>
      </w:r>
      <w:r w:rsidR="00B465AC">
        <w:rPr>
          <w:rFonts w:asciiTheme="minorHAnsi" w:hAnsiTheme="minorHAnsi" w:cstheme="minorHAnsi"/>
          <w:color w:val="0E101A"/>
          <w:sz w:val="22"/>
          <w:szCs w:val="22"/>
        </w:rPr>
        <w:t xml:space="preserve">at </w:t>
      </w:r>
      <w:r>
        <w:rPr>
          <w:rFonts w:asciiTheme="minorHAnsi" w:hAnsiTheme="minorHAnsi" w:cstheme="minorHAnsi"/>
          <w:color w:val="0E101A"/>
          <w:sz w:val="22"/>
          <w:szCs w:val="22"/>
        </w:rPr>
        <w:t xml:space="preserve">GLCU’s </w:t>
      </w:r>
      <w:r w:rsidR="00B465AC">
        <w:rPr>
          <w:rFonts w:asciiTheme="minorHAnsi" w:hAnsiTheme="minorHAnsi" w:cstheme="minorHAnsi"/>
          <w:color w:val="0E101A"/>
          <w:sz w:val="22"/>
          <w:szCs w:val="22"/>
        </w:rPr>
        <w:t>12 branches, GLCU corporate headquarters and the Great Lakes Naval Base.</w:t>
      </w:r>
    </w:p>
    <w:p w14:paraId="6C7F0277" w14:textId="5F8E80E5" w:rsidR="00B465AC" w:rsidRDefault="00B465AC" w:rsidP="00867003">
      <w:pPr>
        <w:pStyle w:val="NormalWeb"/>
        <w:spacing w:before="0" w:beforeAutospacing="0" w:after="0" w:afterAutospacing="0"/>
        <w:rPr>
          <w:rFonts w:asciiTheme="minorHAnsi" w:hAnsiTheme="minorHAnsi" w:cstheme="minorHAnsi"/>
          <w:color w:val="0E101A"/>
          <w:sz w:val="22"/>
          <w:szCs w:val="22"/>
        </w:rPr>
      </w:pPr>
    </w:p>
    <w:p w14:paraId="242FB88D" w14:textId="7971EE14" w:rsidR="00B465AC" w:rsidRDefault="00B465AC" w:rsidP="00867003">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“Our members and employees have a shared sense of service to the communities in which we live and work,” said Abraham Santiago, Sr. Manager of Community &amp; Financial Development Programs at GLCU. “</w:t>
      </w:r>
      <w:r w:rsidR="00BF13FB">
        <w:rPr>
          <w:rFonts w:asciiTheme="minorHAnsi" w:hAnsiTheme="minorHAnsi" w:cstheme="minorHAnsi"/>
          <w:color w:val="0E101A"/>
          <w:sz w:val="22"/>
          <w:szCs w:val="22"/>
        </w:rPr>
        <w:t>This large donation of coats, which we were able to collect in just a few weeks’ time, is a powerful reminder of how impactful those shared values can be on our communities.”</w:t>
      </w:r>
    </w:p>
    <w:p w14:paraId="6C60B0D9" w14:textId="77777777" w:rsidR="00B465AC" w:rsidRDefault="00B465AC" w:rsidP="00867003">
      <w:pPr>
        <w:pStyle w:val="NormalWeb"/>
        <w:spacing w:before="0" w:beforeAutospacing="0" w:after="0" w:afterAutospacing="0"/>
        <w:rPr>
          <w:rFonts w:asciiTheme="minorHAnsi" w:hAnsiTheme="minorHAnsi" w:cstheme="minorHAnsi"/>
          <w:color w:val="0E101A"/>
          <w:sz w:val="22"/>
          <w:szCs w:val="22"/>
        </w:rPr>
      </w:pPr>
    </w:p>
    <w:p w14:paraId="7315E5A1" w14:textId="5A249660" w:rsidR="00BF13FB" w:rsidRDefault="00BF13FB" w:rsidP="00867003">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 xml:space="preserve">The donation will benefit Midwest Veterans Closet, </w:t>
      </w:r>
      <w:r w:rsidR="00867003">
        <w:rPr>
          <w:rFonts w:asciiTheme="minorHAnsi" w:hAnsiTheme="minorHAnsi" w:cstheme="minorHAnsi"/>
          <w:color w:val="0E101A"/>
          <w:sz w:val="22"/>
          <w:szCs w:val="22"/>
        </w:rPr>
        <w:t xml:space="preserve">a not for profit establishment in North Chicago, Illinois that </w:t>
      </w:r>
      <w:r>
        <w:rPr>
          <w:rFonts w:asciiTheme="minorHAnsi" w:hAnsiTheme="minorHAnsi" w:cstheme="minorHAnsi"/>
          <w:color w:val="0E101A"/>
          <w:sz w:val="22"/>
          <w:szCs w:val="22"/>
        </w:rPr>
        <w:t>provides</w:t>
      </w:r>
      <w:r w:rsidR="00867003">
        <w:rPr>
          <w:rFonts w:asciiTheme="minorHAnsi" w:hAnsiTheme="minorHAnsi" w:cstheme="minorHAnsi"/>
          <w:color w:val="0E101A"/>
          <w:sz w:val="22"/>
          <w:szCs w:val="22"/>
        </w:rPr>
        <w:t xml:space="preserve"> food, goods, and clothing for US military heroes. All items donated to the foundation are free of charge to veterans</w:t>
      </w:r>
      <w:r>
        <w:rPr>
          <w:rFonts w:asciiTheme="minorHAnsi" w:hAnsiTheme="minorHAnsi" w:cstheme="minorHAnsi"/>
          <w:color w:val="0E101A"/>
          <w:sz w:val="22"/>
          <w:szCs w:val="22"/>
        </w:rPr>
        <w:t xml:space="preserve">; </w:t>
      </w:r>
      <w:r w:rsidR="00867003">
        <w:rPr>
          <w:rFonts w:asciiTheme="minorHAnsi" w:hAnsiTheme="minorHAnsi" w:cstheme="minorHAnsi"/>
          <w:color w:val="0E101A"/>
          <w:sz w:val="22"/>
          <w:szCs w:val="22"/>
        </w:rPr>
        <w:t>retired</w:t>
      </w:r>
      <w:r>
        <w:rPr>
          <w:rFonts w:asciiTheme="minorHAnsi" w:hAnsiTheme="minorHAnsi" w:cstheme="minorHAnsi"/>
          <w:color w:val="0E101A"/>
          <w:sz w:val="22"/>
          <w:szCs w:val="22"/>
        </w:rPr>
        <w:t xml:space="preserve"> </w:t>
      </w:r>
      <w:r w:rsidR="00867003">
        <w:rPr>
          <w:rFonts w:asciiTheme="minorHAnsi" w:hAnsiTheme="minorHAnsi" w:cstheme="minorHAnsi"/>
          <w:color w:val="0E101A"/>
          <w:sz w:val="22"/>
          <w:szCs w:val="22"/>
        </w:rPr>
        <w:t>and active duty service members</w:t>
      </w:r>
      <w:r>
        <w:rPr>
          <w:rFonts w:asciiTheme="minorHAnsi" w:hAnsiTheme="minorHAnsi" w:cstheme="minorHAnsi"/>
          <w:color w:val="0E101A"/>
          <w:sz w:val="22"/>
          <w:szCs w:val="22"/>
        </w:rPr>
        <w:t>;</w:t>
      </w:r>
      <w:r w:rsidR="00867003">
        <w:rPr>
          <w:rFonts w:asciiTheme="minorHAnsi" w:hAnsiTheme="minorHAnsi" w:cstheme="minorHAnsi"/>
          <w:color w:val="0E101A"/>
          <w:sz w:val="22"/>
          <w:szCs w:val="22"/>
        </w:rPr>
        <w:t xml:space="preserve"> and their families. </w:t>
      </w:r>
    </w:p>
    <w:p w14:paraId="48A9D05E" w14:textId="35AB8AC7" w:rsidR="00BF13FB" w:rsidRDefault="00BF13FB" w:rsidP="00867003">
      <w:pPr>
        <w:pStyle w:val="NormalWeb"/>
        <w:spacing w:before="0" w:beforeAutospacing="0" w:after="0" w:afterAutospacing="0"/>
        <w:rPr>
          <w:rFonts w:asciiTheme="minorHAnsi" w:hAnsiTheme="minorHAnsi" w:cstheme="minorHAnsi"/>
          <w:color w:val="0E101A"/>
          <w:sz w:val="22"/>
          <w:szCs w:val="22"/>
        </w:rPr>
      </w:pPr>
    </w:p>
    <w:p w14:paraId="6AC0FCD0" w14:textId="5DB67871" w:rsidR="00A72E6D" w:rsidRDefault="00BF13FB" w:rsidP="00867003">
      <w:pPr>
        <w:pStyle w:val="NormalWeb"/>
        <w:spacing w:before="0" w:beforeAutospacing="0" w:after="0" w:afterAutospacing="0"/>
        <w:rPr>
          <w:rFonts w:asciiTheme="minorHAnsi" w:hAnsiTheme="minorHAnsi" w:cstheme="minorHAnsi"/>
          <w:color w:val="0E101A"/>
          <w:sz w:val="22"/>
          <w:szCs w:val="22"/>
        </w:rPr>
      </w:pPr>
      <w:r>
        <w:rPr>
          <w:rFonts w:asciiTheme="minorHAnsi" w:hAnsiTheme="minorHAnsi" w:cstheme="minorHAnsi"/>
          <w:color w:val="0E101A"/>
          <w:sz w:val="22"/>
          <w:szCs w:val="22"/>
        </w:rPr>
        <w:t xml:space="preserve">GLCU welcomes its members, </w:t>
      </w:r>
      <w:proofErr w:type="gramStart"/>
      <w:r>
        <w:rPr>
          <w:rFonts w:asciiTheme="minorHAnsi" w:hAnsiTheme="minorHAnsi" w:cstheme="minorHAnsi"/>
          <w:color w:val="0E101A"/>
          <w:sz w:val="22"/>
          <w:szCs w:val="22"/>
        </w:rPr>
        <w:t>employees</w:t>
      </w:r>
      <w:proofErr w:type="gramEnd"/>
      <w:r>
        <w:rPr>
          <w:rFonts w:asciiTheme="minorHAnsi" w:hAnsiTheme="minorHAnsi" w:cstheme="minorHAnsi"/>
          <w:color w:val="0E101A"/>
          <w:sz w:val="22"/>
          <w:szCs w:val="22"/>
        </w:rPr>
        <w:t xml:space="preserve"> and residents of local communities – even those who aren’t GLCU members – to get involved in giving back. </w:t>
      </w:r>
      <w:r w:rsidR="00867003">
        <w:rPr>
          <w:rFonts w:asciiTheme="minorHAnsi" w:hAnsiTheme="minorHAnsi" w:cstheme="minorHAnsi"/>
          <w:color w:val="0E101A"/>
          <w:sz w:val="22"/>
          <w:szCs w:val="22"/>
        </w:rPr>
        <w:t xml:space="preserve">To learn more about how you can get involved with GLCU’s community events and volunteer opportunities, visit </w:t>
      </w:r>
      <w:hyperlink r:id="rId8" w:history="1">
        <w:r w:rsidR="00867003" w:rsidRPr="005C30BE">
          <w:rPr>
            <w:rStyle w:val="Hyperlink"/>
            <w:rFonts w:asciiTheme="minorHAnsi" w:hAnsiTheme="minorHAnsi" w:cstheme="minorHAnsi"/>
            <w:sz w:val="22"/>
            <w:szCs w:val="22"/>
          </w:rPr>
          <w:t>https://www.glcu.org/about-us/get-involved/</w:t>
        </w:r>
      </w:hyperlink>
      <w:r w:rsidR="00867003">
        <w:rPr>
          <w:rFonts w:asciiTheme="minorHAnsi" w:hAnsiTheme="minorHAnsi" w:cstheme="minorHAnsi"/>
          <w:color w:val="0E101A"/>
          <w:sz w:val="22"/>
          <w:szCs w:val="22"/>
        </w:rPr>
        <w:t>.</w:t>
      </w:r>
    </w:p>
    <w:p w14:paraId="23BB2095" w14:textId="37C4BF2C" w:rsidR="009F1A73" w:rsidRDefault="009F1A73" w:rsidP="009F1A73">
      <w:pPr>
        <w:pStyle w:val="NormalWeb"/>
        <w:spacing w:before="0" w:beforeAutospacing="0" w:after="0" w:afterAutospacing="0"/>
        <w:rPr>
          <w:rFonts w:asciiTheme="minorHAnsi" w:hAnsiTheme="minorHAnsi" w:cstheme="minorHAnsi"/>
          <w:color w:val="0E101A"/>
          <w:sz w:val="22"/>
          <w:szCs w:val="22"/>
        </w:rPr>
      </w:pPr>
    </w:p>
    <w:p w14:paraId="36D4468A" w14:textId="77777777" w:rsidR="00636049" w:rsidRDefault="00636049" w:rsidP="00C343A0">
      <w:pPr>
        <w:pStyle w:val="NormalWeb"/>
        <w:spacing w:before="0" w:beforeAutospacing="0" w:after="0" w:afterAutospacing="0"/>
        <w:rPr>
          <w:rFonts w:asciiTheme="minorHAnsi" w:hAnsiTheme="minorHAnsi" w:cstheme="minorHAnsi"/>
          <w:color w:val="0E101A"/>
          <w:sz w:val="22"/>
          <w:szCs w:val="22"/>
        </w:rPr>
      </w:pPr>
    </w:p>
    <w:p w14:paraId="56F6D3E5" w14:textId="77777777" w:rsidR="00A250F1" w:rsidRDefault="00A250F1" w:rsidP="00A250F1">
      <w:pPr>
        <w:pStyle w:val="NormalWeb"/>
        <w:spacing w:before="0" w:beforeAutospacing="0" w:after="0" w:afterAutospacing="0"/>
        <w:rPr>
          <w:rFonts w:ascii="Calibri" w:hAnsi="Calibri" w:cs="Calibri"/>
          <w:color w:val="0E101A"/>
          <w:sz w:val="22"/>
          <w:szCs w:val="22"/>
        </w:rPr>
      </w:pPr>
      <w:r>
        <w:rPr>
          <w:rStyle w:val="Strong"/>
          <w:rFonts w:ascii="Calibri" w:hAnsi="Calibri" w:cs="Calibri"/>
          <w:color w:val="0E101A"/>
          <w:sz w:val="22"/>
          <w:szCs w:val="22"/>
        </w:rPr>
        <w:t>About Great Lakes Credit Union</w:t>
      </w:r>
    </w:p>
    <w:p w14:paraId="59109BA4" w14:textId="319A0126" w:rsidR="008E0C9F" w:rsidRDefault="00A250F1" w:rsidP="00AE3B14">
      <w:pPr>
        <w:pStyle w:val="NormalWeb"/>
        <w:spacing w:before="0" w:beforeAutospacing="0" w:after="0" w:afterAutospacing="0"/>
      </w:pPr>
      <w:r>
        <w:rPr>
          <w:rFonts w:ascii="Calibri" w:hAnsi="Calibri" w:cs="Calibri"/>
          <w:color w:val="0E101A"/>
          <w:sz w:val="22"/>
          <w:szCs w:val="22"/>
        </w:rPr>
        <w:t>Founded in 1938 and headquartered in Northern Illinois, GLCU is committed to financial empowerment for you. As a not-for-profit financial cooperative with over $1 billion in assets, GLCU is proud to serve more than 80,000 members in the Chicagoland and surrounding areas. Learn more about GLCU’s accounts, educational initiatives and community development programs at glcu.org</w:t>
      </w:r>
    </w:p>
    <w:sectPr w:rsidR="008E0C9F" w:rsidSect="00C83F7F">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788B"/>
    <w:multiLevelType w:val="hybridMultilevel"/>
    <w:tmpl w:val="69B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8740D"/>
    <w:multiLevelType w:val="hybridMultilevel"/>
    <w:tmpl w:val="0E40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64C87"/>
    <w:multiLevelType w:val="multilevel"/>
    <w:tmpl w:val="2474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064"/>
    <w:rsid w:val="00005995"/>
    <w:rsid w:val="00077C1E"/>
    <w:rsid w:val="000A427F"/>
    <w:rsid w:val="001137B0"/>
    <w:rsid w:val="001342FA"/>
    <w:rsid w:val="00175A33"/>
    <w:rsid w:val="00193CD6"/>
    <w:rsid w:val="001A17AC"/>
    <w:rsid w:val="001B3591"/>
    <w:rsid w:val="00213BE2"/>
    <w:rsid w:val="00254671"/>
    <w:rsid w:val="00280BED"/>
    <w:rsid w:val="002D17E8"/>
    <w:rsid w:val="0031154C"/>
    <w:rsid w:val="003151BD"/>
    <w:rsid w:val="00315C36"/>
    <w:rsid w:val="00330702"/>
    <w:rsid w:val="0033720C"/>
    <w:rsid w:val="0037395E"/>
    <w:rsid w:val="00375068"/>
    <w:rsid w:val="00382079"/>
    <w:rsid w:val="003E0306"/>
    <w:rsid w:val="00443FD1"/>
    <w:rsid w:val="00447F47"/>
    <w:rsid w:val="0048293B"/>
    <w:rsid w:val="00482A8D"/>
    <w:rsid w:val="00482DD4"/>
    <w:rsid w:val="00495149"/>
    <w:rsid w:val="004A1565"/>
    <w:rsid w:val="004F2BE0"/>
    <w:rsid w:val="0051466F"/>
    <w:rsid w:val="0054516E"/>
    <w:rsid w:val="0057067D"/>
    <w:rsid w:val="0057586E"/>
    <w:rsid w:val="005A78A4"/>
    <w:rsid w:val="005B17F5"/>
    <w:rsid w:val="00636049"/>
    <w:rsid w:val="006832C7"/>
    <w:rsid w:val="0069302F"/>
    <w:rsid w:val="006C25B7"/>
    <w:rsid w:val="006C3A4F"/>
    <w:rsid w:val="006F3AA9"/>
    <w:rsid w:val="006F3CCE"/>
    <w:rsid w:val="006F5536"/>
    <w:rsid w:val="00733D11"/>
    <w:rsid w:val="00774440"/>
    <w:rsid w:val="0078654A"/>
    <w:rsid w:val="007925E0"/>
    <w:rsid w:val="00793807"/>
    <w:rsid w:val="00793901"/>
    <w:rsid w:val="00795E45"/>
    <w:rsid w:val="007A3582"/>
    <w:rsid w:val="007B0064"/>
    <w:rsid w:val="007D08C3"/>
    <w:rsid w:val="007D358E"/>
    <w:rsid w:val="007F024C"/>
    <w:rsid w:val="007F3E9F"/>
    <w:rsid w:val="007F7296"/>
    <w:rsid w:val="008057D5"/>
    <w:rsid w:val="00811344"/>
    <w:rsid w:val="0082073C"/>
    <w:rsid w:val="00820E76"/>
    <w:rsid w:val="00824B87"/>
    <w:rsid w:val="00836458"/>
    <w:rsid w:val="00847EE9"/>
    <w:rsid w:val="008506E0"/>
    <w:rsid w:val="00861FDA"/>
    <w:rsid w:val="00867003"/>
    <w:rsid w:val="00883BF7"/>
    <w:rsid w:val="00891266"/>
    <w:rsid w:val="008A2E80"/>
    <w:rsid w:val="008A74A6"/>
    <w:rsid w:val="008C3DB5"/>
    <w:rsid w:val="008D2491"/>
    <w:rsid w:val="008D7780"/>
    <w:rsid w:val="008E0C9F"/>
    <w:rsid w:val="008E3DEC"/>
    <w:rsid w:val="00900BF2"/>
    <w:rsid w:val="009068C4"/>
    <w:rsid w:val="0091527E"/>
    <w:rsid w:val="00927F8A"/>
    <w:rsid w:val="00933C93"/>
    <w:rsid w:val="0095013F"/>
    <w:rsid w:val="00950A33"/>
    <w:rsid w:val="009513AB"/>
    <w:rsid w:val="009516A5"/>
    <w:rsid w:val="009D1BCF"/>
    <w:rsid w:val="009D3C1C"/>
    <w:rsid w:val="009F1A73"/>
    <w:rsid w:val="00A22183"/>
    <w:rsid w:val="00A250F1"/>
    <w:rsid w:val="00A42972"/>
    <w:rsid w:val="00A438A0"/>
    <w:rsid w:val="00A50735"/>
    <w:rsid w:val="00A62F98"/>
    <w:rsid w:val="00A72E6D"/>
    <w:rsid w:val="00A7362A"/>
    <w:rsid w:val="00A7774C"/>
    <w:rsid w:val="00A8358F"/>
    <w:rsid w:val="00A85CE6"/>
    <w:rsid w:val="00AA2A71"/>
    <w:rsid w:val="00AB49E1"/>
    <w:rsid w:val="00AC029F"/>
    <w:rsid w:val="00AC51F1"/>
    <w:rsid w:val="00AE3B14"/>
    <w:rsid w:val="00AE5E21"/>
    <w:rsid w:val="00B2385A"/>
    <w:rsid w:val="00B465AC"/>
    <w:rsid w:val="00B54B9A"/>
    <w:rsid w:val="00B61445"/>
    <w:rsid w:val="00B87121"/>
    <w:rsid w:val="00B97214"/>
    <w:rsid w:val="00BF07E0"/>
    <w:rsid w:val="00BF13FB"/>
    <w:rsid w:val="00BF5AB1"/>
    <w:rsid w:val="00C102EA"/>
    <w:rsid w:val="00C32F67"/>
    <w:rsid w:val="00C343A0"/>
    <w:rsid w:val="00C83F7F"/>
    <w:rsid w:val="00C879A0"/>
    <w:rsid w:val="00C94D93"/>
    <w:rsid w:val="00CA3F48"/>
    <w:rsid w:val="00CC29AF"/>
    <w:rsid w:val="00CD0635"/>
    <w:rsid w:val="00CF6561"/>
    <w:rsid w:val="00D34386"/>
    <w:rsid w:val="00D50D5B"/>
    <w:rsid w:val="00D54EA7"/>
    <w:rsid w:val="00D57B67"/>
    <w:rsid w:val="00D64C6C"/>
    <w:rsid w:val="00DB6D0F"/>
    <w:rsid w:val="00DC24A0"/>
    <w:rsid w:val="00DC43A5"/>
    <w:rsid w:val="00DD2E24"/>
    <w:rsid w:val="00E52D63"/>
    <w:rsid w:val="00E62060"/>
    <w:rsid w:val="00E741E7"/>
    <w:rsid w:val="00EC2B04"/>
    <w:rsid w:val="00EF28D1"/>
    <w:rsid w:val="00F02394"/>
    <w:rsid w:val="00F62359"/>
    <w:rsid w:val="00F659E8"/>
    <w:rsid w:val="00F708CC"/>
    <w:rsid w:val="00F73DF0"/>
    <w:rsid w:val="00FC1E4D"/>
    <w:rsid w:val="00FF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F23F"/>
  <w15:chartTrackingRefBased/>
  <w15:docId w15:val="{12F5F122-BA07-4924-B0D5-328215C8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00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064"/>
    <w:rPr>
      <w:color w:val="0000FF"/>
      <w:u w:val="single"/>
    </w:rPr>
  </w:style>
  <w:style w:type="character" w:customStyle="1" w:styleId="58cl">
    <w:name w:val="_58cl"/>
    <w:basedOn w:val="DefaultParagraphFont"/>
    <w:rsid w:val="007B0064"/>
  </w:style>
  <w:style w:type="character" w:customStyle="1" w:styleId="58cm">
    <w:name w:val="_58cm"/>
    <w:basedOn w:val="DefaultParagraphFont"/>
    <w:rsid w:val="007B0064"/>
  </w:style>
  <w:style w:type="paragraph" w:customStyle="1" w:styleId="bodytext">
    <w:name w:val="body.text"/>
    <w:basedOn w:val="Normal"/>
    <w:rsid w:val="00280B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80BED"/>
    <w:pPr>
      <w:autoSpaceDE w:val="0"/>
      <w:autoSpaceDN w:val="0"/>
      <w:adjustRightInd w:val="0"/>
      <w:spacing w:after="0" w:line="240" w:lineRule="auto"/>
    </w:pPr>
    <w:rPr>
      <w:rFonts w:ascii="Goudy Old Style" w:hAnsi="Goudy Old Style" w:cs="Goudy Old Style"/>
      <w:color w:val="000000"/>
      <w:sz w:val="24"/>
      <w:szCs w:val="24"/>
    </w:rPr>
  </w:style>
  <w:style w:type="character" w:styleId="Strong">
    <w:name w:val="Strong"/>
    <w:basedOn w:val="DefaultParagraphFont"/>
    <w:uiPriority w:val="22"/>
    <w:qFormat/>
    <w:rsid w:val="001342FA"/>
    <w:rPr>
      <w:b/>
      <w:bCs/>
    </w:rPr>
  </w:style>
  <w:style w:type="paragraph" w:styleId="ListParagraph">
    <w:name w:val="List Paragraph"/>
    <w:basedOn w:val="Normal"/>
    <w:uiPriority w:val="34"/>
    <w:qFormat/>
    <w:rsid w:val="00793807"/>
    <w:pPr>
      <w:spacing w:after="160" w:line="259" w:lineRule="auto"/>
      <w:ind w:left="720"/>
      <w:contextualSpacing/>
    </w:pPr>
  </w:style>
  <w:style w:type="character" w:styleId="CommentReference">
    <w:name w:val="annotation reference"/>
    <w:basedOn w:val="DefaultParagraphFont"/>
    <w:uiPriority w:val="99"/>
    <w:semiHidden/>
    <w:unhideWhenUsed/>
    <w:rsid w:val="0048293B"/>
    <w:rPr>
      <w:sz w:val="16"/>
      <w:szCs w:val="16"/>
    </w:rPr>
  </w:style>
  <w:style w:type="paragraph" w:styleId="CommentText">
    <w:name w:val="annotation text"/>
    <w:basedOn w:val="Normal"/>
    <w:link w:val="CommentTextChar"/>
    <w:uiPriority w:val="99"/>
    <w:semiHidden/>
    <w:unhideWhenUsed/>
    <w:rsid w:val="0048293B"/>
    <w:pPr>
      <w:spacing w:line="240" w:lineRule="auto"/>
    </w:pPr>
    <w:rPr>
      <w:sz w:val="20"/>
      <w:szCs w:val="20"/>
    </w:rPr>
  </w:style>
  <w:style w:type="character" w:customStyle="1" w:styleId="CommentTextChar">
    <w:name w:val="Comment Text Char"/>
    <w:basedOn w:val="DefaultParagraphFont"/>
    <w:link w:val="CommentText"/>
    <w:uiPriority w:val="99"/>
    <w:semiHidden/>
    <w:rsid w:val="0048293B"/>
    <w:rPr>
      <w:sz w:val="20"/>
      <w:szCs w:val="20"/>
    </w:rPr>
  </w:style>
  <w:style w:type="paragraph" w:styleId="CommentSubject">
    <w:name w:val="annotation subject"/>
    <w:basedOn w:val="CommentText"/>
    <w:next w:val="CommentText"/>
    <w:link w:val="CommentSubjectChar"/>
    <w:uiPriority w:val="99"/>
    <w:semiHidden/>
    <w:unhideWhenUsed/>
    <w:rsid w:val="0048293B"/>
    <w:rPr>
      <w:b/>
      <w:bCs/>
    </w:rPr>
  </w:style>
  <w:style w:type="character" w:customStyle="1" w:styleId="CommentSubjectChar">
    <w:name w:val="Comment Subject Char"/>
    <w:basedOn w:val="CommentTextChar"/>
    <w:link w:val="CommentSubject"/>
    <w:uiPriority w:val="99"/>
    <w:semiHidden/>
    <w:rsid w:val="0048293B"/>
    <w:rPr>
      <w:b/>
      <w:bCs/>
      <w:sz w:val="20"/>
      <w:szCs w:val="20"/>
    </w:rPr>
  </w:style>
  <w:style w:type="paragraph" w:styleId="BalloonText">
    <w:name w:val="Balloon Text"/>
    <w:basedOn w:val="Normal"/>
    <w:link w:val="BalloonTextChar"/>
    <w:uiPriority w:val="99"/>
    <w:semiHidden/>
    <w:unhideWhenUsed/>
    <w:rsid w:val="00482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3B"/>
    <w:rPr>
      <w:rFonts w:ascii="Segoe UI" w:hAnsi="Segoe UI" w:cs="Segoe UI"/>
      <w:sz w:val="18"/>
      <w:szCs w:val="18"/>
    </w:rPr>
  </w:style>
  <w:style w:type="character" w:styleId="UnresolvedMention">
    <w:name w:val="Unresolved Mention"/>
    <w:basedOn w:val="DefaultParagraphFont"/>
    <w:uiPriority w:val="99"/>
    <w:semiHidden/>
    <w:unhideWhenUsed/>
    <w:rsid w:val="00867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031004">
      <w:bodyDiv w:val="1"/>
      <w:marLeft w:val="0"/>
      <w:marRight w:val="0"/>
      <w:marTop w:val="0"/>
      <w:marBottom w:val="0"/>
      <w:divBdr>
        <w:top w:val="none" w:sz="0" w:space="0" w:color="auto"/>
        <w:left w:val="none" w:sz="0" w:space="0" w:color="auto"/>
        <w:bottom w:val="none" w:sz="0" w:space="0" w:color="auto"/>
        <w:right w:val="none" w:sz="0" w:space="0" w:color="auto"/>
      </w:divBdr>
    </w:div>
    <w:div w:id="1539469628">
      <w:bodyDiv w:val="1"/>
      <w:marLeft w:val="0"/>
      <w:marRight w:val="0"/>
      <w:marTop w:val="0"/>
      <w:marBottom w:val="0"/>
      <w:divBdr>
        <w:top w:val="none" w:sz="0" w:space="0" w:color="auto"/>
        <w:left w:val="none" w:sz="0" w:space="0" w:color="auto"/>
        <w:bottom w:val="none" w:sz="0" w:space="0" w:color="auto"/>
        <w:right w:val="none" w:sz="0" w:space="0" w:color="auto"/>
      </w:divBdr>
    </w:div>
    <w:div w:id="1704138068">
      <w:bodyDiv w:val="1"/>
      <w:marLeft w:val="0"/>
      <w:marRight w:val="0"/>
      <w:marTop w:val="0"/>
      <w:marBottom w:val="0"/>
      <w:divBdr>
        <w:top w:val="none" w:sz="0" w:space="0" w:color="auto"/>
        <w:left w:val="none" w:sz="0" w:space="0" w:color="auto"/>
        <w:bottom w:val="none" w:sz="0" w:space="0" w:color="auto"/>
        <w:right w:val="none" w:sz="0" w:space="0" w:color="auto"/>
      </w:divBdr>
    </w:div>
    <w:div w:id="1875729509">
      <w:bodyDiv w:val="1"/>
      <w:marLeft w:val="0"/>
      <w:marRight w:val="0"/>
      <w:marTop w:val="0"/>
      <w:marBottom w:val="0"/>
      <w:divBdr>
        <w:top w:val="none" w:sz="0" w:space="0" w:color="auto"/>
        <w:left w:val="none" w:sz="0" w:space="0" w:color="auto"/>
        <w:bottom w:val="none" w:sz="0" w:space="0" w:color="auto"/>
        <w:right w:val="none" w:sz="0" w:space="0" w:color="auto"/>
      </w:divBdr>
    </w:div>
    <w:div w:id="2069181140">
      <w:bodyDiv w:val="1"/>
      <w:marLeft w:val="0"/>
      <w:marRight w:val="0"/>
      <w:marTop w:val="0"/>
      <w:marBottom w:val="0"/>
      <w:divBdr>
        <w:top w:val="none" w:sz="0" w:space="0" w:color="auto"/>
        <w:left w:val="none" w:sz="0" w:space="0" w:color="auto"/>
        <w:bottom w:val="none" w:sz="0" w:space="0" w:color="auto"/>
        <w:right w:val="none" w:sz="0" w:space="0" w:color="auto"/>
      </w:divBdr>
    </w:div>
    <w:div w:id="20806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cu.org/about-us/get-involved/"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http://www.glcu.org"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960BF0E96D7A46BE0007E696AAFDB4" ma:contentTypeVersion="13" ma:contentTypeDescription="Create a new document." ma:contentTypeScope="" ma:versionID="ecb59c8fe9ab57eb3f47da0c4f75981b">
  <xsd:schema xmlns:xsd="http://www.w3.org/2001/XMLSchema" xmlns:xs="http://www.w3.org/2001/XMLSchema" xmlns:p="http://schemas.microsoft.com/office/2006/metadata/properties" xmlns:ns2="892bee1a-8bf1-430c-a4f1-631ecfb5a8b7" xmlns:ns3="845dce6b-48d4-45e5-a62e-bcb38d093a0b" targetNamespace="http://schemas.microsoft.com/office/2006/metadata/properties" ma:root="true" ma:fieldsID="101e994d47cf02502cfe7349455ce4cf" ns2:_="" ns3:_="">
    <xsd:import namespace="892bee1a-8bf1-430c-a4f1-631ecfb5a8b7"/>
    <xsd:import namespace="845dce6b-48d4-45e5-a62e-bcb38d093a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bee1a-8bf1-430c-a4f1-631ecfb5a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5dce6b-48d4-45e5-a62e-bcb38d093a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ADBA5A-EDCD-4C9C-8F83-2A22F2B3F561}">
  <ds:schemaRefs>
    <ds:schemaRef ds:uri="http://schemas.openxmlformats.org/officeDocument/2006/bibliography"/>
  </ds:schemaRefs>
</ds:datastoreItem>
</file>

<file path=customXml/itemProps2.xml><?xml version="1.0" encoding="utf-8"?>
<ds:datastoreItem xmlns:ds="http://schemas.openxmlformats.org/officeDocument/2006/customXml" ds:itemID="{34E3A489-3774-4EF9-8BCC-0639D6D74A61}"/>
</file>

<file path=customXml/itemProps3.xml><?xml version="1.0" encoding="utf-8"?>
<ds:datastoreItem xmlns:ds="http://schemas.openxmlformats.org/officeDocument/2006/customXml" ds:itemID="{A0D4F6F3-811E-4D2A-838F-DA011527E6E4}"/>
</file>

<file path=customXml/itemProps4.xml><?xml version="1.0" encoding="utf-8"?>
<ds:datastoreItem xmlns:ds="http://schemas.openxmlformats.org/officeDocument/2006/customXml" ds:itemID="{B616535C-3C63-4AF9-8F54-FEAB7F9AC89B}"/>
</file>

<file path=docProps/app.xml><?xml version="1.0" encoding="utf-8"?>
<Properties xmlns="http://schemas.openxmlformats.org/officeDocument/2006/extended-properties" xmlns:vt="http://schemas.openxmlformats.org/officeDocument/2006/docPropsVTypes">
  <Template>Normal</Template>
  <TotalTime>3</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Reyes</dc:creator>
  <cp:keywords/>
  <dc:description/>
  <cp:lastModifiedBy>Emma Williams</cp:lastModifiedBy>
  <cp:revision>5</cp:revision>
  <cp:lastPrinted>2021-06-25T16:08:00Z</cp:lastPrinted>
  <dcterms:created xsi:type="dcterms:W3CDTF">2021-12-07T21:23:00Z</dcterms:created>
  <dcterms:modified xsi:type="dcterms:W3CDTF">2021-12-07T21:26:00Z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0x010100BA960BF0E96D7A46BE0007E696AAFDB4</vt:lpwstr>
  </property>
</Properties>
</file>