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A2C87" w14:textId="77777777" w:rsidR="0002742D" w:rsidRDefault="00CF1CC5">
      <w:pPr>
        <w:spacing w:line="360" w:lineRule="auto"/>
        <w:rPr>
          <w:rFonts w:ascii="Arial" w:eastAsia="Arial" w:hAnsi="Arial" w:cs="Arial"/>
          <w:b/>
          <w:sz w:val="22"/>
          <w:szCs w:val="22"/>
        </w:rPr>
      </w:pPr>
      <w:r>
        <w:rPr>
          <w:noProof/>
        </w:rPr>
        <mc:AlternateContent>
          <mc:Choice Requires="wpg">
            <w:drawing>
              <wp:anchor distT="0" distB="0" distL="114300" distR="114300" simplePos="0" relativeHeight="251658240" behindDoc="0" locked="0" layoutInCell="1" hidden="0" allowOverlap="1" wp14:anchorId="3A96B432" wp14:editId="428BABAB">
                <wp:simplePos x="0" y="0"/>
                <wp:positionH relativeFrom="column">
                  <wp:posOffset>3492500</wp:posOffset>
                </wp:positionH>
                <wp:positionV relativeFrom="paragraph">
                  <wp:posOffset>76200</wp:posOffset>
                </wp:positionV>
                <wp:extent cx="2476500" cy="821690"/>
                <wp:effectExtent l="0" t="0" r="0" b="0"/>
                <wp:wrapSquare wrapText="bothSides" distT="0" distB="0" distL="114300" distR="114300"/>
                <wp:docPr id="7" name="Rectangle 7"/>
                <wp:cNvGraphicFramePr/>
                <a:graphic xmlns:a="http://schemas.openxmlformats.org/drawingml/2006/main">
                  <a:graphicData uri="http://schemas.microsoft.com/office/word/2010/wordprocessingShape">
                    <wps:wsp>
                      <wps:cNvSpPr/>
                      <wps:spPr>
                        <a:xfrm>
                          <a:off x="4145850" y="3407255"/>
                          <a:ext cx="2400300" cy="745490"/>
                        </a:xfrm>
                        <a:prstGeom prst="rect">
                          <a:avLst/>
                        </a:prstGeom>
                        <a:noFill/>
                        <a:ln>
                          <a:noFill/>
                        </a:ln>
                      </wps:spPr>
                      <wps:txbx>
                        <w:txbxContent>
                          <w:p w14:paraId="1CACCE5B" w14:textId="77777777" w:rsidR="0002742D" w:rsidRDefault="00CF1CC5">
                            <w:pPr>
                              <w:jc w:val="right"/>
                              <w:textDirection w:val="btLr"/>
                            </w:pPr>
                            <w:r>
                              <w:rPr>
                                <w:rFonts w:ascii="Century Gothic" w:eastAsia="Century Gothic" w:hAnsi="Century Gothic" w:cs="Century Gothic"/>
                                <w:color w:val="000000"/>
                                <w:sz w:val="32"/>
                              </w:rPr>
                              <w:t>NEWS RELEASE</w:t>
                            </w:r>
                          </w:p>
                        </w:txbxContent>
                      </wps:txbx>
                      <wps:bodyPr spcFirstLastPara="1" wrap="square" lIns="91425" tIns="91425" rIns="91425" bIns="91425"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3492500</wp:posOffset>
                </wp:positionH>
                <wp:positionV relativeFrom="paragraph">
                  <wp:posOffset>76200</wp:posOffset>
                </wp:positionV>
                <wp:extent cx="2476500" cy="821690"/>
                <wp:effectExtent b="0" l="0" r="0" t="0"/>
                <wp:wrapSquare wrapText="bothSides" distB="0" distT="0" distL="114300" distR="114300"/>
                <wp:docPr id="7"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2476500" cy="821690"/>
                        </a:xfrm>
                        <a:prstGeom prst="rect"/>
                        <a:ln/>
                      </pic:spPr>
                    </pic:pic>
                  </a:graphicData>
                </a:graphic>
              </wp:anchor>
            </w:drawing>
          </mc:Fallback>
        </mc:AlternateContent>
      </w:r>
    </w:p>
    <w:p w14:paraId="1ECB039F" w14:textId="77777777" w:rsidR="0002742D" w:rsidRDefault="0002742D">
      <w:pPr>
        <w:spacing w:line="360" w:lineRule="auto"/>
        <w:rPr>
          <w:rFonts w:ascii="Arial" w:eastAsia="Arial" w:hAnsi="Arial" w:cs="Arial"/>
          <w:b/>
          <w:sz w:val="22"/>
          <w:szCs w:val="22"/>
        </w:rPr>
      </w:pPr>
    </w:p>
    <w:p w14:paraId="6D56B6A9" w14:textId="77777777" w:rsidR="0002742D" w:rsidRDefault="0002742D">
      <w:pPr>
        <w:spacing w:line="360" w:lineRule="auto"/>
        <w:rPr>
          <w:rFonts w:ascii="Arial" w:eastAsia="Arial" w:hAnsi="Arial" w:cs="Arial"/>
          <w:b/>
          <w:sz w:val="22"/>
          <w:szCs w:val="22"/>
        </w:rPr>
      </w:pPr>
    </w:p>
    <w:p w14:paraId="32AA71AC" w14:textId="77777777" w:rsidR="0002742D" w:rsidRDefault="00CF1CC5">
      <w:pPr>
        <w:rPr>
          <w:rFonts w:ascii="Arial" w:eastAsia="Arial" w:hAnsi="Arial" w:cs="Arial"/>
          <w:sz w:val="22"/>
          <w:szCs w:val="22"/>
        </w:rPr>
      </w:pPr>
      <w:r>
        <w:rPr>
          <w:rFonts w:ascii="Arial" w:eastAsia="Arial" w:hAnsi="Arial" w:cs="Arial"/>
          <w:b/>
          <w:sz w:val="22"/>
          <w:szCs w:val="22"/>
        </w:rPr>
        <w:t>DRAFT FOR APPROVAL</w:t>
      </w:r>
    </w:p>
    <w:p w14:paraId="4FD7AC20" w14:textId="77777777" w:rsidR="0002742D" w:rsidRDefault="0002742D">
      <w:pPr>
        <w:rPr>
          <w:rFonts w:ascii="Arial" w:eastAsia="Arial" w:hAnsi="Arial" w:cs="Arial"/>
          <w:b/>
          <w:sz w:val="22"/>
          <w:szCs w:val="22"/>
        </w:rPr>
      </w:pPr>
    </w:p>
    <w:p w14:paraId="1FF31CE5" w14:textId="77777777" w:rsidR="0002742D" w:rsidRDefault="00CF1CC5">
      <w:pPr>
        <w:rPr>
          <w:rFonts w:ascii="Arial" w:eastAsia="Arial" w:hAnsi="Arial" w:cs="Arial"/>
          <w:b/>
          <w:sz w:val="22"/>
          <w:szCs w:val="22"/>
        </w:rPr>
      </w:pPr>
      <w:r>
        <w:rPr>
          <w:rFonts w:ascii="Arial" w:eastAsia="Arial" w:hAnsi="Arial" w:cs="Arial"/>
          <w:b/>
          <w:sz w:val="22"/>
          <w:szCs w:val="22"/>
        </w:rPr>
        <w:t>MEDIA CONTACT:</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4CA84BCA" w14:textId="77777777" w:rsidR="0002742D" w:rsidRDefault="00CF1CC5">
      <w:pPr>
        <w:rPr>
          <w:rFonts w:ascii="Arial" w:eastAsia="Arial" w:hAnsi="Arial" w:cs="Arial"/>
          <w:sz w:val="22"/>
          <w:szCs w:val="22"/>
        </w:rPr>
      </w:pPr>
      <w:r>
        <w:rPr>
          <w:rFonts w:ascii="Arial" w:eastAsia="Arial" w:hAnsi="Arial" w:cs="Arial"/>
          <w:sz w:val="22"/>
          <w:szCs w:val="22"/>
        </w:rPr>
        <w:t>Sean McCormick</w:t>
      </w:r>
      <w:r>
        <w:rPr>
          <w:rFonts w:ascii="Arial" w:eastAsia="Arial" w:hAnsi="Arial" w:cs="Arial"/>
          <w:sz w:val="22"/>
          <w:szCs w:val="22"/>
        </w:rPr>
        <w:tab/>
      </w:r>
      <w:r>
        <w:rPr>
          <w:rFonts w:ascii="Arial" w:eastAsia="Arial" w:hAnsi="Arial" w:cs="Arial"/>
          <w:sz w:val="22"/>
          <w:szCs w:val="22"/>
        </w:rPr>
        <w:tab/>
        <w:t>Angelo D. Jones II</w:t>
      </w:r>
      <w:r>
        <w:rPr>
          <w:rFonts w:ascii="Arial" w:eastAsia="Arial" w:hAnsi="Arial" w:cs="Arial"/>
          <w:sz w:val="22"/>
          <w:szCs w:val="22"/>
        </w:rPr>
        <w:tab/>
      </w:r>
      <w:r>
        <w:rPr>
          <w:rFonts w:ascii="Arial" w:eastAsia="Arial" w:hAnsi="Arial" w:cs="Arial"/>
          <w:sz w:val="22"/>
          <w:szCs w:val="22"/>
        </w:rPr>
        <w:tab/>
        <w:t xml:space="preserve">            </w:t>
      </w:r>
    </w:p>
    <w:p w14:paraId="6F7072F9" w14:textId="77777777" w:rsidR="0002742D" w:rsidRDefault="00CF1CC5">
      <w:pPr>
        <w:rPr>
          <w:rFonts w:ascii="Arial" w:eastAsia="Arial" w:hAnsi="Arial" w:cs="Arial"/>
          <w:sz w:val="22"/>
          <w:szCs w:val="22"/>
        </w:rPr>
      </w:pPr>
      <w:bookmarkStart w:id="0" w:name="_heading=h.gjdgxs" w:colFirst="0" w:colLast="0"/>
      <w:bookmarkEnd w:id="0"/>
      <w:r>
        <w:rPr>
          <w:rFonts w:ascii="Arial" w:eastAsia="Arial" w:hAnsi="Arial" w:cs="Arial"/>
          <w:sz w:val="22"/>
          <w:szCs w:val="22"/>
        </w:rPr>
        <w:t>678.781.7210</w:t>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t>678.781.3074</w:t>
      </w:r>
      <w:r>
        <w:rPr>
          <w:rFonts w:ascii="Arial" w:eastAsia="Arial" w:hAnsi="Arial" w:cs="Arial"/>
          <w:sz w:val="22"/>
          <w:szCs w:val="22"/>
        </w:rPr>
        <w:tab/>
        <w:t xml:space="preserve">            </w:t>
      </w:r>
    </w:p>
    <w:p w14:paraId="47F7BE8E" w14:textId="77777777" w:rsidR="0002742D" w:rsidRDefault="00CF1CC5">
      <w:pPr>
        <w:rPr>
          <w:rFonts w:ascii="Arial" w:eastAsia="Arial" w:hAnsi="Arial" w:cs="Arial"/>
          <w:color w:val="0000FF"/>
          <w:sz w:val="22"/>
          <w:szCs w:val="22"/>
        </w:rPr>
      </w:pPr>
      <w:hyperlink r:id="rId9">
        <w:r>
          <w:rPr>
            <w:rFonts w:ascii="Arial" w:eastAsia="Arial" w:hAnsi="Arial" w:cs="Arial"/>
            <w:color w:val="0000FF"/>
            <w:sz w:val="22"/>
            <w:szCs w:val="22"/>
            <w:u w:val="single"/>
          </w:rPr>
          <w:t>sean@williammills.com</w:t>
        </w:r>
      </w:hyperlink>
      <w:r>
        <w:rPr>
          <w:rFonts w:ascii="Arial" w:eastAsia="Arial" w:hAnsi="Arial" w:cs="Arial"/>
          <w:sz w:val="22"/>
          <w:szCs w:val="22"/>
        </w:rPr>
        <w:t xml:space="preserve"> </w:t>
      </w:r>
      <w:r>
        <w:rPr>
          <w:rFonts w:ascii="Arial" w:eastAsia="Arial" w:hAnsi="Arial" w:cs="Arial"/>
          <w:sz w:val="22"/>
          <w:szCs w:val="22"/>
        </w:rPr>
        <w:tab/>
      </w:r>
      <w:hyperlink r:id="rId10">
        <w:r>
          <w:rPr>
            <w:rFonts w:ascii="Arial" w:eastAsia="Arial" w:hAnsi="Arial" w:cs="Arial"/>
            <w:color w:val="0000FF"/>
            <w:sz w:val="22"/>
            <w:szCs w:val="22"/>
            <w:u w:val="single"/>
          </w:rPr>
          <w:t>angelo@williammills.com</w:t>
        </w:r>
      </w:hyperlink>
      <w:r>
        <w:rPr>
          <w:rFonts w:ascii="Arial" w:eastAsia="Arial" w:hAnsi="Arial" w:cs="Arial"/>
          <w:color w:val="0000FF"/>
          <w:sz w:val="22"/>
          <w:szCs w:val="22"/>
          <w:u w:val="single"/>
        </w:rPr>
        <w:t xml:space="preserve"> </w:t>
      </w:r>
      <w:r>
        <w:rPr>
          <w:rFonts w:ascii="Arial" w:eastAsia="Arial" w:hAnsi="Arial" w:cs="Arial"/>
          <w:color w:val="0000FF"/>
          <w:sz w:val="22"/>
          <w:szCs w:val="22"/>
        </w:rPr>
        <w:tab/>
      </w:r>
    </w:p>
    <w:p w14:paraId="0656306C" w14:textId="77777777" w:rsidR="0002742D" w:rsidRDefault="00CF1CC5">
      <w:pPr>
        <w:rPr>
          <w:rFonts w:ascii="Arial" w:eastAsia="Arial" w:hAnsi="Arial" w:cs="Arial"/>
          <w:color w:val="0000FF"/>
          <w:sz w:val="22"/>
          <w:szCs w:val="22"/>
        </w:rPr>
      </w:pPr>
      <w:r>
        <w:rPr>
          <w:rFonts w:ascii="Arial" w:eastAsia="Arial" w:hAnsi="Arial" w:cs="Arial"/>
          <w:color w:val="0000FF"/>
          <w:sz w:val="22"/>
          <w:szCs w:val="22"/>
        </w:rPr>
        <w:t xml:space="preserve">            </w:t>
      </w:r>
    </w:p>
    <w:p w14:paraId="338C42C0" w14:textId="77777777" w:rsidR="0002742D" w:rsidRDefault="0002742D">
      <w:pPr>
        <w:pBdr>
          <w:top w:val="nil"/>
          <w:left w:val="nil"/>
          <w:bottom w:val="nil"/>
          <w:right w:val="nil"/>
          <w:between w:val="nil"/>
        </w:pBdr>
        <w:rPr>
          <w:rFonts w:ascii="Arial" w:eastAsia="Arial" w:hAnsi="Arial" w:cs="Arial"/>
          <w:b/>
          <w:color w:val="000000"/>
          <w:sz w:val="22"/>
          <w:szCs w:val="22"/>
        </w:rPr>
      </w:pPr>
    </w:p>
    <w:p w14:paraId="26E99D56" w14:textId="77777777" w:rsidR="0002742D" w:rsidRDefault="00CF1CC5">
      <w:pPr>
        <w:pBdr>
          <w:top w:val="nil"/>
          <w:left w:val="nil"/>
          <w:bottom w:val="nil"/>
          <w:right w:val="nil"/>
          <w:between w:val="nil"/>
        </w:pBdr>
        <w:jc w:val="center"/>
        <w:rPr>
          <w:rFonts w:ascii="Arial" w:eastAsia="Arial" w:hAnsi="Arial" w:cs="Arial"/>
          <w:b/>
          <w:color w:val="000000"/>
          <w:sz w:val="22"/>
          <w:szCs w:val="22"/>
        </w:rPr>
      </w:pPr>
      <w:r>
        <w:rPr>
          <w:rFonts w:ascii="Arial" w:eastAsia="Arial" w:hAnsi="Arial" w:cs="Arial"/>
          <w:b/>
          <w:color w:val="000000"/>
          <w:sz w:val="22"/>
          <w:szCs w:val="22"/>
        </w:rPr>
        <w:t>Middletown Valley Bank Redesigns Bank Statement</w:t>
      </w:r>
      <w:r>
        <w:rPr>
          <w:rFonts w:ascii="Arial" w:eastAsia="Arial" w:hAnsi="Arial" w:cs="Arial"/>
          <w:b/>
          <w:sz w:val="22"/>
          <w:szCs w:val="22"/>
        </w:rPr>
        <w:t>s</w:t>
      </w:r>
      <w:r>
        <w:rPr>
          <w:rFonts w:ascii="Arial" w:eastAsia="Arial" w:hAnsi="Arial" w:cs="Arial"/>
          <w:b/>
          <w:color w:val="000000"/>
          <w:sz w:val="22"/>
          <w:szCs w:val="22"/>
        </w:rPr>
        <w:t xml:space="preserve"> with HC3</w:t>
      </w:r>
    </w:p>
    <w:p w14:paraId="6B45C10F" w14:textId="77777777" w:rsidR="0002742D" w:rsidRDefault="00CF1CC5">
      <w:pPr>
        <w:numPr>
          <w:ilvl w:val="0"/>
          <w:numId w:val="1"/>
        </w:numPr>
        <w:pBdr>
          <w:top w:val="nil"/>
          <w:left w:val="nil"/>
          <w:bottom w:val="nil"/>
          <w:right w:val="nil"/>
          <w:between w:val="nil"/>
        </w:pBdr>
        <w:jc w:val="center"/>
        <w:rPr>
          <w:rFonts w:ascii="Arial" w:eastAsia="Arial" w:hAnsi="Arial" w:cs="Arial"/>
          <w:i/>
          <w:color w:val="000000"/>
          <w:sz w:val="22"/>
          <w:szCs w:val="22"/>
        </w:rPr>
      </w:pPr>
      <w:r>
        <w:rPr>
          <w:rFonts w:ascii="Arial" w:eastAsia="Arial" w:hAnsi="Arial" w:cs="Arial"/>
          <w:i/>
          <w:color w:val="000000"/>
          <w:sz w:val="22"/>
          <w:szCs w:val="22"/>
        </w:rPr>
        <w:t xml:space="preserve"> HC3 expands reach with first Maryland-based Bank - </w:t>
      </w:r>
    </w:p>
    <w:p w14:paraId="6E0C4DF7" w14:textId="77777777" w:rsidR="0002742D" w:rsidRDefault="0002742D">
      <w:pPr>
        <w:rPr>
          <w:rFonts w:ascii="Arial" w:eastAsia="Arial" w:hAnsi="Arial" w:cs="Arial"/>
          <w:sz w:val="22"/>
          <w:szCs w:val="22"/>
        </w:rPr>
      </w:pPr>
    </w:p>
    <w:p w14:paraId="6917DDC3" w14:textId="77777777" w:rsidR="0002742D" w:rsidRDefault="00CF1CC5">
      <w:pPr>
        <w:spacing w:line="360" w:lineRule="auto"/>
        <w:rPr>
          <w:rFonts w:ascii="Arial" w:eastAsia="Arial" w:hAnsi="Arial" w:cs="Arial"/>
          <w:sz w:val="22"/>
          <w:szCs w:val="22"/>
        </w:rPr>
      </w:pPr>
      <w:r>
        <w:rPr>
          <w:rFonts w:ascii="Arial" w:eastAsia="Arial" w:hAnsi="Arial" w:cs="Arial"/>
          <w:b/>
          <w:sz w:val="22"/>
          <w:szCs w:val="22"/>
        </w:rPr>
        <w:t>Birmingham, Ala., March XX, 2021 –</w:t>
      </w:r>
      <w:r>
        <w:rPr>
          <w:rFonts w:ascii="Arial" w:eastAsia="Arial" w:hAnsi="Arial" w:cs="Arial"/>
          <w:sz w:val="22"/>
          <w:szCs w:val="22"/>
        </w:rPr>
        <w:t xml:space="preserve"> Middletown, Md.-based </w:t>
      </w:r>
      <w:hyperlink r:id="rId11">
        <w:r>
          <w:rPr>
            <w:rFonts w:ascii="Arial" w:eastAsia="Arial" w:hAnsi="Arial" w:cs="Arial"/>
            <w:color w:val="0000FF"/>
            <w:sz w:val="22"/>
            <w:szCs w:val="22"/>
            <w:u w:val="single"/>
          </w:rPr>
          <w:t>Middletown Valley Bank</w:t>
        </w:r>
      </w:hyperlink>
      <w:r>
        <w:rPr>
          <w:rFonts w:ascii="Arial" w:eastAsia="Arial" w:hAnsi="Arial" w:cs="Arial"/>
          <w:sz w:val="22"/>
          <w:szCs w:val="22"/>
        </w:rPr>
        <w:t xml:space="preserve"> ($688 million in assets) updated the customer experience by leveraging HC3’s outsourcing for bank statements and loan statements. </w:t>
      </w:r>
      <w:hyperlink r:id="rId12">
        <w:r>
          <w:rPr>
            <w:rFonts w:ascii="Arial" w:eastAsia="Arial" w:hAnsi="Arial" w:cs="Arial"/>
            <w:color w:val="0000FF"/>
            <w:sz w:val="22"/>
            <w:szCs w:val="22"/>
            <w:u w:val="single"/>
          </w:rPr>
          <w:t>HC3</w:t>
        </w:r>
      </w:hyperlink>
      <w:r>
        <w:rPr>
          <w:rFonts w:ascii="Arial" w:eastAsia="Arial" w:hAnsi="Arial" w:cs="Arial"/>
          <w:sz w:val="22"/>
          <w:szCs w:val="22"/>
        </w:rPr>
        <w:t xml:space="preserve"> is a data-driven tech company that makes complex financial data practical, meaningful and attractive to consumers. By adding optimized delivery and design of customer facing bank statements, Middletown Valley Bank reinforce</w:t>
      </w:r>
      <w:r>
        <w:rPr>
          <w:rFonts w:ascii="Arial" w:eastAsia="Arial" w:hAnsi="Arial" w:cs="Arial"/>
          <w:sz w:val="22"/>
          <w:szCs w:val="22"/>
        </w:rPr>
        <w:t xml:space="preserve">s their commitment to their customer’s full banking experience. </w:t>
      </w:r>
    </w:p>
    <w:p w14:paraId="53A3645F" w14:textId="77777777" w:rsidR="0002742D" w:rsidRDefault="0002742D">
      <w:pPr>
        <w:spacing w:line="360" w:lineRule="auto"/>
        <w:rPr>
          <w:rFonts w:ascii="Arial" w:eastAsia="Arial" w:hAnsi="Arial" w:cs="Arial"/>
          <w:sz w:val="22"/>
          <w:szCs w:val="22"/>
        </w:rPr>
      </w:pPr>
    </w:p>
    <w:p w14:paraId="3E4E64E2" w14:textId="77777777" w:rsidR="0002742D" w:rsidRDefault="00CF1CC5">
      <w:pPr>
        <w:spacing w:line="360" w:lineRule="auto"/>
        <w:rPr>
          <w:rFonts w:ascii="Arial" w:eastAsia="Arial" w:hAnsi="Arial" w:cs="Arial"/>
          <w:sz w:val="22"/>
          <w:szCs w:val="22"/>
        </w:rPr>
      </w:pPr>
      <w:r>
        <w:rPr>
          <w:rFonts w:ascii="Arial" w:eastAsia="Arial" w:hAnsi="Arial" w:cs="Arial"/>
          <w:sz w:val="22"/>
          <w:szCs w:val="22"/>
        </w:rPr>
        <w:t xml:space="preserve">Prior to partnering with HC3, Middletown Valley Bank worked with another vendor to deliver their printed and digital bank statements and loan statements. The bank ultimately changed vendors </w:t>
      </w:r>
      <w:r>
        <w:rPr>
          <w:rFonts w:ascii="Arial" w:eastAsia="Arial" w:hAnsi="Arial" w:cs="Arial"/>
          <w:sz w:val="22"/>
          <w:szCs w:val="22"/>
        </w:rPr>
        <w:t>because of HC3’s</w:t>
      </w:r>
      <w:r>
        <w:rPr>
          <w:rFonts w:ascii="Arial" w:eastAsia="Arial" w:hAnsi="Arial" w:cs="Arial"/>
          <w:sz w:val="22"/>
          <w:szCs w:val="22"/>
          <w:highlight w:val="white"/>
        </w:rPr>
        <w:t xml:space="preserve"> expertise for both design and delivery. As a re</w:t>
      </w:r>
      <w:r>
        <w:rPr>
          <w:rFonts w:ascii="Arial" w:eastAsia="Arial" w:hAnsi="Arial" w:cs="Arial"/>
          <w:sz w:val="22"/>
          <w:szCs w:val="22"/>
        </w:rPr>
        <w:t>sult of their partnership with HC3, Middletown Valley Bank enhanced their bank statement design to communicate targeted marketing messages to customers. By utilizing HC3’s open window envelope</w:t>
      </w:r>
      <w:r>
        <w:rPr>
          <w:rFonts w:ascii="Arial" w:eastAsia="Arial" w:hAnsi="Arial" w:cs="Arial"/>
          <w:sz w:val="22"/>
          <w:szCs w:val="22"/>
        </w:rPr>
        <w:t xml:space="preserve"> design, Middletown Valley Bank’s targeted messages are visible before opening the envelope. This statement delivery method ensures campaign visibility for the bank while providing important content to the consumer.</w:t>
      </w:r>
    </w:p>
    <w:p w14:paraId="6080F9CE" w14:textId="77777777" w:rsidR="0002742D" w:rsidRDefault="0002742D">
      <w:pPr>
        <w:spacing w:line="360" w:lineRule="auto"/>
        <w:rPr>
          <w:rFonts w:ascii="Arial" w:eastAsia="Arial" w:hAnsi="Arial" w:cs="Arial"/>
          <w:sz w:val="22"/>
          <w:szCs w:val="22"/>
        </w:rPr>
      </w:pPr>
    </w:p>
    <w:p w14:paraId="4EFC4D85" w14:textId="77777777" w:rsidR="0002742D" w:rsidRDefault="00CF1CC5">
      <w:pPr>
        <w:spacing w:line="360" w:lineRule="auto"/>
        <w:rPr>
          <w:rFonts w:ascii="Arial" w:eastAsia="Arial" w:hAnsi="Arial" w:cs="Arial"/>
          <w:sz w:val="22"/>
          <w:szCs w:val="22"/>
        </w:rPr>
      </w:pPr>
      <w:r>
        <w:rPr>
          <w:rFonts w:ascii="Arial" w:eastAsia="Arial" w:hAnsi="Arial" w:cs="Arial"/>
          <w:sz w:val="22"/>
          <w:szCs w:val="22"/>
        </w:rPr>
        <w:t>“HC3 assisted us in modernizing our ban</w:t>
      </w:r>
      <w:r>
        <w:rPr>
          <w:rFonts w:ascii="Arial" w:eastAsia="Arial" w:hAnsi="Arial" w:cs="Arial"/>
          <w:sz w:val="22"/>
          <w:szCs w:val="22"/>
        </w:rPr>
        <w:t>k statements while also making them a key component of our customer communication,” said Cody Hill, Banking Officer – Marketing Specialist at Middletown Valley Bank. “By using these required documents as marketing collateral, we were able to strengthen rel</w:t>
      </w:r>
      <w:r>
        <w:rPr>
          <w:rFonts w:ascii="Arial" w:eastAsia="Arial" w:hAnsi="Arial" w:cs="Arial"/>
          <w:sz w:val="22"/>
          <w:szCs w:val="22"/>
        </w:rPr>
        <w:t xml:space="preserve">ationships while continuing to provide top-tier service.” </w:t>
      </w:r>
    </w:p>
    <w:p w14:paraId="4036C08E" w14:textId="77777777" w:rsidR="0002742D" w:rsidRDefault="0002742D">
      <w:pPr>
        <w:spacing w:line="360" w:lineRule="auto"/>
        <w:rPr>
          <w:rFonts w:ascii="Arial" w:eastAsia="Arial" w:hAnsi="Arial" w:cs="Arial"/>
          <w:sz w:val="22"/>
          <w:szCs w:val="22"/>
        </w:rPr>
      </w:pPr>
    </w:p>
    <w:p w14:paraId="0F85EE3E" w14:textId="77777777" w:rsidR="0002742D" w:rsidRDefault="00CF1CC5">
      <w:pPr>
        <w:spacing w:line="360" w:lineRule="auto"/>
        <w:rPr>
          <w:rFonts w:ascii="Arial" w:eastAsia="Arial" w:hAnsi="Arial" w:cs="Arial"/>
          <w:sz w:val="22"/>
          <w:szCs w:val="22"/>
        </w:rPr>
      </w:pPr>
      <w:r>
        <w:rPr>
          <w:rFonts w:ascii="Arial" w:eastAsia="Arial" w:hAnsi="Arial" w:cs="Arial"/>
          <w:sz w:val="22"/>
          <w:szCs w:val="22"/>
        </w:rPr>
        <w:t xml:space="preserve">“Middletown Valley Bank continues to showcase how strongly they prioritize their customer experience by investing in a purposefully designed bank statement,” said Griffin McGahey, </w:t>
      </w:r>
      <w:r>
        <w:rPr>
          <w:rFonts w:ascii="Arial" w:eastAsia="Arial" w:hAnsi="Arial" w:cs="Arial"/>
          <w:sz w:val="22"/>
          <w:szCs w:val="22"/>
        </w:rPr>
        <w:lastRenderedPageBreak/>
        <w:t>president of HC3</w:t>
      </w:r>
      <w:r>
        <w:rPr>
          <w:rFonts w:ascii="Arial" w:eastAsia="Arial" w:hAnsi="Arial" w:cs="Arial"/>
          <w:sz w:val="22"/>
          <w:szCs w:val="22"/>
        </w:rPr>
        <w:t xml:space="preserve">. “We look forward to partnering with the bank to continue to support their growth and enhance profitability.” </w:t>
      </w:r>
    </w:p>
    <w:p w14:paraId="20116E28" w14:textId="77777777" w:rsidR="0002742D" w:rsidRDefault="00CF1CC5">
      <w:pPr>
        <w:spacing w:line="360" w:lineRule="auto"/>
        <w:jc w:val="center"/>
        <w:rPr>
          <w:rFonts w:ascii="Arial" w:eastAsia="Arial" w:hAnsi="Arial" w:cs="Arial"/>
          <w:sz w:val="22"/>
          <w:szCs w:val="22"/>
        </w:rPr>
      </w:pPr>
      <w:r>
        <w:rPr>
          <w:rFonts w:ascii="Arial" w:eastAsia="Arial" w:hAnsi="Arial" w:cs="Arial"/>
          <w:sz w:val="22"/>
          <w:szCs w:val="22"/>
        </w:rPr>
        <w:t>#</w:t>
      </w:r>
    </w:p>
    <w:p w14:paraId="57BBBFC2" w14:textId="77777777" w:rsidR="0002742D" w:rsidRDefault="0002742D">
      <w:pPr>
        <w:spacing w:line="360" w:lineRule="auto"/>
        <w:rPr>
          <w:rFonts w:ascii="Arial" w:eastAsia="Arial" w:hAnsi="Arial" w:cs="Arial"/>
          <w:sz w:val="22"/>
          <w:szCs w:val="22"/>
        </w:rPr>
      </w:pPr>
    </w:p>
    <w:p w14:paraId="58B85D67" w14:textId="77777777" w:rsidR="0002742D" w:rsidRDefault="00CF1CC5">
      <w:pPr>
        <w:spacing w:line="360" w:lineRule="auto"/>
        <w:rPr>
          <w:rFonts w:ascii="Arial" w:eastAsia="Arial" w:hAnsi="Arial" w:cs="Arial"/>
          <w:b/>
          <w:sz w:val="22"/>
          <w:szCs w:val="22"/>
        </w:rPr>
      </w:pPr>
      <w:r>
        <w:rPr>
          <w:rFonts w:ascii="Arial" w:eastAsia="Arial" w:hAnsi="Arial" w:cs="Arial"/>
          <w:b/>
          <w:sz w:val="22"/>
          <w:szCs w:val="22"/>
        </w:rPr>
        <w:t>About Middletown Valley Bank</w:t>
      </w:r>
    </w:p>
    <w:p w14:paraId="33E40FC9" w14:textId="77777777" w:rsidR="0002742D" w:rsidRDefault="00CF1CC5">
      <w:pPr>
        <w:spacing w:after="150"/>
        <w:rPr>
          <w:rFonts w:ascii="Arial" w:eastAsia="Arial" w:hAnsi="Arial" w:cs="Arial"/>
          <w:sz w:val="22"/>
          <w:szCs w:val="22"/>
        </w:rPr>
      </w:pPr>
      <w:r>
        <w:rPr>
          <w:rFonts w:ascii="Arial" w:eastAsia="Arial" w:hAnsi="Arial" w:cs="Arial"/>
          <w:sz w:val="22"/>
          <w:szCs w:val="22"/>
        </w:rPr>
        <w:t>Community Heritage Financial, Inc. is the parent company for its wholly owned subsidiaries, Middletown Valley Bank and Millennium Financial Group, Inc. (Mlend). Middletown Valley Bank is a full-service commercial and retail bank with locations in the Maryl</w:t>
      </w:r>
      <w:r>
        <w:rPr>
          <w:rFonts w:ascii="Arial" w:eastAsia="Arial" w:hAnsi="Arial" w:cs="Arial"/>
          <w:sz w:val="22"/>
          <w:szCs w:val="22"/>
        </w:rPr>
        <w:t xml:space="preserve">and counties of Frederick, Garrett and Washington. For more information, visit </w:t>
      </w:r>
      <w:hyperlink r:id="rId13">
        <w:r>
          <w:rPr>
            <w:rFonts w:ascii="Arial" w:eastAsia="Arial" w:hAnsi="Arial" w:cs="Arial"/>
            <w:color w:val="0000FF"/>
            <w:sz w:val="22"/>
            <w:szCs w:val="22"/>
            <w:u w:val="single"/>
          </w:rPr>
          <w:t>www.communityheritageinc.com</w:t>
        </w:r>
      </w:hyperlink>
      <w:r>
        <w:rPr>
          <w:rFonts w:ascii="Arial" w:eastAsia="Arial" w:hAnsi="Arial" w:cs="Arial"/>
          <w:sz w:val="22"/>
          <w:szCs w:val="22"/>
        </w:rPr>
        <w:t xml:space="preserve"> or </w:t>
      </w:r>
      <w:hyperlink r:id="rId14">
        <w:r>
          <w:rPr>
            <w:rFonts w:ascii="Arial" w:eastAsia="Arial" w:hAnsi="Arial" w:cs="Arial"/>
            <w:color w:val="0000FF"/>
            <w:sz w:val="22"/>
            <w:szCs w:val="22"/>
            <w:u w:val="single"/>
          </w:rPr>
          <w:t>www.mvbbank.com</w:t>
        </w:r>
      </w:hyperlink>
      <w:r>
        <w:rPr>
          <w:rFonts w:ascii="Arial" w:eastAsia="Arial" w:hAnsi="Arial" w:cs="Arial"/>
          <w:sz w:val="22"/>
          <w:szCs w:val="22"/>
        </w:rPr>
        <w:t>.</w:t>
      </w:r>
      <w:r>
        <w:rPr>
          <w:rFonts w:ascii="Arial" w:eastAsia="Arial" w:hAnsi="Arial" w:cs="Arial"/>
          <w:sz w:val="22"/>
          <w:szCs w:val="22"/>
        </w:rPr>
        <w:br/>
      </w:r>
    </w:p>
    <w:p w14:paraId="4F3E63EA" w14:textId="77777777" w:rsidR="0002742D" w:rsidRDefault="00CF1CC5">
      <w:pPr>
        <w:pBdr>
          <w:top w:val="nil"/>
          <w:left w:val="nil"/>
          <w:bottom w:val="nil"/>
          <w:right w:val="nil"/>
          <w:between w:val="nil"/>
        </w:pBdr>
        <w:tabs>
          <w:tab w:val="center" w:pos="4320"/>
          <w:tab w:val="right" w:pos="8640"/>
        </w:tabs>
        <w:spacing w:line="360" w:lineRule="auto"/>
        <w:rPr>
          <w:rFonts w:ascii="Arial" w:eastAsia="Arial" w:hAnsi="Arial" w:cs="Arial"/>
          <w:sz w:val="22"/>
          <w:szCs w:val="22"/>
        </w:rPr>
      </w:pPr>
      <w:r>
        <w:rPr>
          <w:rFonts w:ascii="Arial" w:eastAsia="Arial" w:hAnsi="Arial" w:cs="Arial"/>
          <w:b/>
          <w:sz w:val="22"/>
          <w:szCs w:val="22"/>
        </w:rPr>
        <w:t>About HC3</w:t>
      </w:r>
    </w:p>
    <w:p w14:paraId="278BF64E" w14:textId="77777777" w:rsidR="0002742D" w:rsidRDefault="00CF1CC5">
      <w:pPr>
        <w:rPr>
          <w:rFonts w:ascii="Arial" w:eastAsia="Arial" w:hAnsi="Arial" w:cs="Arial"/>
          <w:sz w:val="22"/>
          <w:szCs w:val="22"/>
        </w:rPr>
      </w:pPr>
      <w:r>
        <w:rPr>
          <w:rFonts w:ascii="Arial" w:eastAsia="Arial" w:hAnsi="Arial" w:cs="Arial"/>
          <w:sz w:val="22"/>
          <w:szCs w:val="22"/>
        </w:rPr>
        <w:t>Headquartered in Bi</w:t>
      </w:r>
      <w:r>
        <w:rPr>
          <w:rFonts w:ascii="Arial" w:eastAsia="Arial" w:hAnsi="Arial" w:cs="Arial"/>
          <w:sz w:val="22"/>
          <w:szCs w:val="22"/>
        </w:rPr>
        <w:t>rmingham, Ala., HC3 is a data-driven tech company delivering customer communications for our clients.  By managing complex data generated from multiple client systems, we help financial companies communicate with their customers in meaningful ways. HC3 off</w:t>
      </w:r>
      <w:r>
        <w:rPr>
          <w:rFonts w:ascii="Arial" w:eastAsia="Arial" w:hAnsi="Arial" w:cs="Arial"/>
          <w:sz w:val="22"/>
          <w:szCs w:val="22"/>
        </w:rPr>
        <w:t xml:space="preserve">ers focused solutions for statement and notice redesign, intelligent marketing campaigns, and seamless delivery of both print and digital communications. Through these solutions, HC3 empowers financial service organizations to give their customers a fully </w:t>
      </w:r>
      <w:r>
        <w:rPr>
          <w:rFonts w:ascii="Arial" w:eastAsia="Arial" w:hAnsi="Arial" w:cs="Arial"/>
          <w:sz w:val="22"/>
          <w:szCs w:val="22"/>
        </w:rPr>
        <w:t xml:space="preserve">customizable document experience. For more information, call (877) 838-2345 or visit </w:t>
      </w:r>
      <w:hyperlink r:id="rId15">
        <w:r>
          <w:rPr>
            <w:rFonts w:ascii="Arial" w:eastAsia="Arial" w:hAnsi="Arial" w:cs="Arial"/>
            <w:color w:val="0000FF"/>
            <w:sz w:val="22"/>
            <w:szCs w:val="22"/>
            <w:u w:val="single"/>
          </w:rPr>
          <w:t>www.hc3.io</w:t>
        </w:r>
      </w:hyperlink>
      <w:r>
        <w:rPr>
          <w:rFonts w:ascii="Arial" w:eastAsia="Arial" w:hAnsi="Arial" w:cs="Arial"/>
          <w:sz w:val="22"/>
          <w:szCs w:val="22"/>
        </w:rPr>
        <w:t xml:space="preserve">.  </w:t>
      </w:r>
    </w:p>
    <w:p w14:paraId="3F74D033" w14:textId="77777777" w:rsidR="0002742D" w:rsidRDefault="0002742D">
      <w:pPr>
        <w:spacing w:line="360" w:lineRule="auto"/>
        <w:jc w:val="center"/>
        <w:rPr>
          <w:rFonts w:ascii="Arial" w:eastAsia="Arial" w:hAnsi="Arial" w:cs="Arial"/>
          <w:sz w:val="22"/>
          <w:szCs w:val="22"/>
        </w:rPr>
      </w:pPr>
    </w:p>
    <w:p w14:paraId="7F640166" w14:textId="77777777" w:rsidR="0002742D" w:rsidRDefault="0002742D">
      <w:pPr>
        <w:rPr>
          <w:b/>
        </w:rPr>
      </w:pPr>
    </w:p>
    <w:sectPr w:rsidR="0002742D">
      <w:headerReference w:type="default" r:id="rId16"/>
      <w:headerReference w:type="first" r:id="rId17"/>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161FC5" w14:textId="77777777" w:rsidR="00CF1CC5" w:rsidRDefault="00CF1CC5">
      <w:r>
        <w:separator/>
      </w:r>
    </w:p>
  </w:endnote>
  <w:endnote w:type="continuationSeparator" w:id="0">
    <w:p w14:paraId="763BCB39" w14:textId="77777777" w:rsidR="00CF1CC5" w:rsidRDefault="00CF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auto"/>
    <w:pitch w:val="default"/>
  </w:font>
  <w:font w:name="Courier New">
    <w:panose1 w:val="02070309020205020404"/>
    <w:charset w:val="00"/>
    <w:family w:val="auto"/>
    <w:pitch w:val="default"/>
  </w:font>
  <w:font w:name="Noto Sans Symbols">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DBEFB1" w14:textId="77777777" w:rsidR="00CF1CC5" w:rsidRDefault="00CF1CC5">
      <w:r>
        <w:separator/>
      </w:r>
    </w:p>
  </w:footnote>
  <w:footnote w:type="continuationSeparator" w:id="0">
    <w:p w14:paraId="5856B4A5" w14:textId="77777777" w:rsidR="00CF1CC5" w:rsidRDefault="00CF1C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C7A996" w14:textId="77777777" w:rsidR="0002742D" w:rsidRDefault="0002742D">
    <w:pPr>
      <w:pBdr>
        <w:top w:val="nil"/>
        <w:left w:val="nil"/>
        <w:bottom w:val="nil"/>
        <w:right w:val="nil"/>
        <w:between w:val="nil"/>
      </w:pBdr>
      <w:tabs>
        <w:tab w:val="center" w:pos="4680"/>
        <w:tab w:val="right" w:pos="9360"/>
      </w:tabs>
      <w:rPr>
        <w:color w:val="000000"/>
      </w:rPr>
    </w:pPr>
  </w:p>
  <w:p w14:paraId="61C19EBB" w14:textId="77777777" w:rsidR="0002742D" w:rsidRDefault="0002742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88FA6E" w14:textId="77777777" w:rsidR="0002742D" w:rsidRDefault="00CF1CC5">
    <w:pPr>
      <w:pBdr>
        <w:top w:val="nil"/>
        <w:left w:val="nil"/>
        <w:bottom w:val="nil"/>
        <w:right w:val="nil"/>
        <w:between w:val="nil"/>
      </w:pBdr>
      <w:tabs>
        <w:tab w:val="center" w:pos="4680"/>
        <w:tab w:val="right" w:pos="9360"/>
      </w:tabs>
      <w:rPr>
        <w:color w:val="000000"/>
      </w:rPr>
    </w:pPr>
    <w:r>
      <w:rPr>
        <w:noProof/>
      </w:rPr>
      <w:drawing>
        <wp:anchor distT="0" distB="0" distL="0" distR="0" simplePos="0" relativeHeight="251658240" behindDoc="0" locked="0" layoutInCell="1" hidden="0" allowOverlap="1" wp14:anchorId="48C62CE9" wp14:editId="75B5BAC9">
          <wp:simplePos x="0" y="0"/>
          <wp:positionH relativeFrom="column">
            <wp:posOffset>4247515</wp:posOffset>
          </wp:positionH>
          <wp:positionV relativeFrom="paragraph">
            <wp:posOffset>-58789</wp:posOffset>
          </wp:positionV>
          <wp:extent cx="1927243" cy="703178"/>
          <wp:effectExtent l="0" t="0" r="0" b="0"/>
          <wp:wrapSquare wrapText="bothSides" distT="0" distB="0" distL="0" distR="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7243" cy="703178"/>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57CBB08C" wp14:editId="3C40CAB1">
          <wp:simplePos x="0" y="0"/>
          <wp:positionH relativeFrom="column">
            <wp:posOffset>-410203</wp:posOffset>
          </wp:positionH>
          <wp:positionV relativeFrom="paragraph">
            <wp:posOffset>-158743</wp:posOffset>
          </wp:positionV>
          <wp:extent cx="3098800" cy="800100"/>
          <wp:effectExtent l="0" t="0" r="0" b="0"/>
          <wp:wrapNone/>
          <wp:docPr id="9" name="image2.jpg" descr="WMA-eltrhd.jpg"/>
          <wp:cNvGraphicFramePr/>
          <a:graphic xmlns:a="http://schemas.openxmlformats.org/drawingml/2006/main">
            <a:graphicData uri="http://schemas.openxmlformats.org/drawingml/2006/picture">
              <pic:pic xmlns:pic="http://schemas.openxmlformats.org/drawingml/2006/picture">
                <pic:nvPicPr>
                  <pic:cNvPr id="0" name="image2.jpg" descr="WMA-eltrhd.jpg"/>
                  <pic:cNvPicPr preferRelativeResize="0"/>
                </pic:nvPicPr>
                <pic:blipFill>
                  <a:blip r:embed="rId2"/>
                  <a:srcRect/>
                  <a:stretch>
                    <a:fillRect/>
                  </a:stretch>
                </pic:blipFill>
                <pic:spPr>
                  <a:xfrm>
                    <a:off x="0" y="0"/>
                    <a:ext cx="3098800" cy="8001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BD24D1"/>
    <w:multiLevelType w:val="multilevel"/>
    <w:tmpl w:val="34447EEE"/>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42D"/>
    <w:rsid w:val="0002742D"/>
    <w:rsid w:val="00AE623A"/>
    <w:rsid w:val="00CF1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646B3B"/>
  <w15:docId w15:val="{AC849BD5-445B-D04D-99E6-8BB381BE1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D7656"/>
    <w:rPr>
      <w:color w:val="0000FF" w:themeColor="hyperlink"/>
      <w:u w:val="single"/>
    </w:rPr>
  </w:style>
  <w:style w:type="character" w:styleId="UnresolvedMention">
    <w:name w:val="Unresolved Mention"/>
    <w:basedOn w:val="DefaultParagraphFont"/>
    <w:uiPriority w:val="99"/>
    <w:semiHidden/>
    <w:unhideWhenUsed/>
    <w:rsid w:val="006D7656"/>
    <w:rPr>
      <w:color w:val="605E5C"/>
      <w:shd w:val="clear" w:color="auto" w:fill="E1DFDD"/>
    </w:rPr>
  </w:style>
  <w:style w:type="paragraph" w:styleId="ListParagraph">
    <w:name w:val="List Paragraph"/>
    <w:basedOn w:val="Normal"/>
    <w:uiPriority w:val="34"/>
    <w:qFormat/>
    <w:rsid w:val="003166D5"/>
    <w:pPr>
      <w:ind w:left="720"/>
      <w:contextualSpacing/>
    </w:pPr>
  </w:style>
  <w:style w:type="paragraph" w:styleId="Header">
    <w:name w:val="header"/>
    <w:basedOn w:val="Normal"/>
    <w:link w:val="HeaderChar"/>
    <w:uiPriority w:val="99"/>
    <w:semiHidden/>
    <w:unhideWhenUsed/>
    <w:rsid w:val="00D54C9F"/>
    <w:pPr>
      <w:tabs>
        <w:tab w:val="center" w:pos="4680"/>
        <w:tab w:val="right" w:pos="9360"/>
      </w:tabs>
    </w:pPr>
  </w:style>
  <w:style w:type="character" w:customStyle="1" w:styleId="HeaderChar">
    <w:name w:val="Header Char"/>
    <w:basedOn w:val="DefaultParagraphFont"/>
    <w:link w:val="Header"/>
    <w:uiPriority w:val="99"/>
    <w:semiHidden/>
    <w:rsid w:val="00D54C9F"/>
  </w:style>
  <w:style w:type="paragraph" w:styleId="Footer">
    <w:name w:val="footer"/>
    <w:basedOn w:val="Normal"/>
    <w:link w:val="FooterChar"/>
    <w:uiPriority w:val="99"/>
    <w:semiHidden/>
    <w:unhideWhenUsed/>
    <w:rsid w:val="00D54C9F"/>
    <w:pPr>
      <w:tabs>
        <w:tab w:val="center" w:pos="4680"/>
        <w:tab w:val="right" w:pos="9360"/>
      </w:tabs>
    </w:pPr>
  </w:style>
  <w:style w:type="character" w:customStyle="1" w:styleId="FooterChar">
    <w:name w:val="Footer Char"/>
    <w:basedOn w:val="DefaultParagraphFont"/>
    <w:link w:val="Footer"/>
    <w:uiPriority w:val="99"/>
    <w:semiHidden/>
    <w:rsid w:val="00D54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communityheritageinc.com/"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s://hc3.io/"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vbbank.com/" TargetMode="External"/><Relationship Id="rId5" Type="http://schemas.openxmlformats.org/officeDocument/2006/relationships/webSettings" Target="webSettings.xml"/><Relationship Id="rId15" Type="http://schemas.openxmlformats.org/officeDocument/2006/relationships/hyperlink" Target="http://www.hc3.io" TargetMode="External"/><Relationship Id="rId10" Type="http://schemas.openxmlformats.org/officeDocument/2006/relationships/hyperlink" Target="mailto:angelo@williammills.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ean@williammills.com" TargetMode="External"/><Relationship Id="rId14" Type="http://schemas.openxmlformats.org/officeDocument/2006/relationships/hyperlink" Target="http://www.mvbbank.com" TargetMode="Externa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ZWYW90+lB3OKAdeJ+08td06Hww==">AMUW2mXScX3s6q3kziuxrAvy9qES+AOVq4PNWmp9PiyOF2i3dLJ4x+684VSKMzKgZzPN7ufw0Qz7JfGcWGxcGjOB6lrUG4sXZg/aPtCYmih+xTVMvOeIc0nzEk27WJ532hwNMMffF5J1</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4D87FBCB0FE9743934C6250836C5F2E" ma:contentTypeVersion="12" ma:contentTypeDescription="Create a new document." ma:contentTypeScope="" ma:versionID="4abf545829b06e6c60f610e45e35e265">
  <xsd:schema xmlns:xsd="http://www.w3.org/2001/XMLSchema" xmlns:xs="http://www.w3.org/2001/XMLSchema" xmlns:p="http://schemas.microsoft.com/office/2006/metadata/properties" xmlns:ns2="18afe261-dda2-4c8d-b35c-8a7b9c8eda55" xmlns:ns3="63a51644-1349-45f7-b125-14e3146891c8" targetNamespace="http://schemas.microsoft.com/office/2006/metadata/properties" ma:root="true" ma:fieldsID="555584f49eb179b286a67e80f0547241" ns2:_="" ns3:_="">
    <xsd:import namespace="18afe261-dda2-4c8d-b35c-8a7b9c8eda55"/>
    <xsd:import namespace="63a51644-1349-45f7-b125-14e3146891c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afe261-dda2-4c8d-b35c-8a7b9c8eda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a51644-1349-45f7-b125-14e3146891c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99B6024B-213F-4F6C-811D-45BC5EBCE76D}"/>
</file>

<file path=customXml/itemProps3.xml><?xml version="1.0" encoding="utf-8"?>
<ds:datastoreItem xmlns:ds="http://schemas.openxmlformats.org/officeDocument/2006/customXml" ds:itemID="{A031A14A-78EA-4AD9-B0D6-A06B19292467}"/>
</file>

<file path=customXml/itemProps4.xml><?xml version="1.0" encoding="utf-8"?>
<ds:datastoreItem xmlns:ds="http://schemas.openxmlformats.org/officeDocument/2006/customXml" ds:itemID="{ACF77BEF-2685-49BA-9271-807202D5326C}"/>
</file>

<file path=docProps/app.xml><?xml version="1.0" encoding="utf-8"?>
<Properties xmlns="http://schemas.openxmlformats.org/officeDocument/2006/extended-properties" xmlns:vt="http://schemas.openxmlformats.org/officeDocument/2006/docPropsVTypes">
  <Template>Normal.dotm</Template>
  <TotalTime>1</TotalTime>
  <Pages>2</Pages>
  <Words>523</Words>
  <Characters>2983</Characters>
  <Application>Microsoft Office Word</Application>
  <DocSecurity>0</DocSecurity>
  <Lines>24</Lines>
  <Paragraphs>6</Paragraphs>
  <ScaleCrop>false</ScaleCrop>
  <Company/>
  <LinksUpToDate>false</LinksUpToDate>
  <CharactersWithSpaces>3500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 Hill</dc:creator>
  <cp:lastModifiedBy>Sean McCormick</cp:lastModifiedBy>
  <cp:revision>2</cp:revision>
  <dcterms:created xsi:type="dcterms:W3CDTF">2021-03-02T21:43:00Z</dcterms:created>
  <dcterms:modified xsi:type="dcterms:W3CDTF">2021-03-02T21:43:00Z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0x01010004D87FBCB0FE9743934C6250836C5F2E</vt:lpwstr>
  </property>
</Properties>
</file>