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11" w:rsidRDefault="00B55611" w:rsidP="00B55611">
      <w:pPr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ABFF5FE" wp14:editId="414CDB61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11" w:rsidRDefault="00B55611" w:rsidP="00B55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611" w:rsidRDefault="00B55611" w:rsidP="00B5561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CONTACT: Robin Lorenzen </w:t>
      </w:r>
    </w:p>
    <w:p w:rsidR="00B55611" w:rsidRPr="00442B52" w:rsidRDefault="00AC24A9" w:rsidP="00B55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24</w:t>
      </w:r>
      <w:r w:rsidR="00B55611">
        <w:rPr>
          <w:rFonts w:ascii="Times New Roman" w:hAnsi="Times New Roman"/>
          <w:sz w:val="24"/>
          <w:szCs w:val="24"/>
        </w:rPr>
        <w:t>, 2021</w:t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</w:r>
      <w:r w:rsidR="00B55611">
        <w:rPr>
          <w:rFonts w:ascii="Times New Roman" w:hAnsi="Times New Roman"/>
          <w:sz w:val="24"/>
          <w:szCs w:val="24"/>
        </w:rPr>
        <w:tab/>
        <w:t>978-323-3226</w:t>
      </w:r>
    </w:p>
    <w:p w:rsidR="00B55611" w:rsidRDefault="00B55611" w:rsidP="00B55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5611" w:rsidRDefault="00B55611" w:rsidP="00B55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Jeanne </w:t>
      </w:r>
      <w:proofErr w:type="spellStart"/>
      <w:r>
        <w:rPr>
          <w:rFonts w:ascii="Times New Roman" w:hAnsi="Times New Roman"/>
          <w:b/>
          <w:sz w:val="24"/>
          <w:szCs w:val="24"/>
        </w:rPr>
        <w:t>D’Arc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Credit Union</w:t>
      </w:r>
    </w:p>
    <w:p w:rsidR="00B55611" w:rsidRPr="00BD155F" w:rsidRDefault="00B55611" w:rsidP="00B55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Accepting College Scholarship Applications</w:t>
      </w:r>
    </w:p>
    <w:p w:rsidR="00B55611" w:rsidRDefault="00B55611" w:rsidP="00B55611">
      <w:pPr>
        <w:rPr>
          <w:rFonts w:ascii="Times New Roman" w:hAnsi="Times New Roman"/>
          <w:sz w:val="24"/>
          <w:szCs w:val="24"/>
        </w:rPr>
      </w:pPr>
    </w:p>
    <w:p w:rsidR="00B55611" w:rsidRDefault="00B55611" w:rsidP="00B55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LOWELL, MA – Jeanne </w:t>
      </w:r>
      <w:proofErr w:type="spellStart"/>
      <w:r>
        <w:rPr>
          <w:rFonts w:ascii="Times New Roman" w:hAnsi="Times New Roman"/>
          <w:sz w:val="24"/>
          <w:szCs w:val="24"/>
        </w:rPr>
        <w:t>D’Arc</w:t>
      </w:r>
      <w:proofErr w:type="spellEnd"/>
      <w:r>
        <w:rPr>
          <w:rFonts w:ascii="Times New Roman" w:hAnsi="Times New Roman"/>
          <w:sz w:val="24"/>
          <w:szCs w:val="24"/>
        </w:rPr>
        <w:t xml:space="preserve"> Credit Union is now accepting applications for its Annual </w:t>
      </w:r>
      <w:proofErr w:type="spellStart"/>
      <w:r>
        <w:rPr>
          <w:rFonts w:ascii="Times New Roman" w:hAnsi="Times New Roman"/>
          <w:sz w:val="24"/>
          <w:szCs w:val="24"/>
        </w:rPr>
        <w:t>MoneyStrong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Scholarship and the Cooperative Credit Union Association’s 2021 Credit Union College Scholarship Program.</w:t>
      </w:r>
    </w:p>
    <w:p w:rsidR="00B55611" w:rsidRDefault="00B55611" w:rsidP="00B55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Credit Union’s </w:t>
      </w:r>
      <w:proofErr w:type="spellStart"/>
      <w:r>
        <w:rPr>
          <w:rFonts w:ascii="Times New Roman" w:hAnsi="Times New Roman"/>
          <w:sz w:val="24"/>
          <w:szCs w:val="24"/>
        </w:rPr>
        <w:t>MoneyStrong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Scholarship will award $10,000 in scholarships to applicants currently enrolled in college, as well as incoming freshmen for 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2021 semester. Student applicants must be members of Jeanne </w:t>
      </w:r>
      <w:proofErr w:type="spellStart"/>
      <w:r>
        <w:rPr>
          <w:rFonts w:ascii="Times New Roman" w:hAnsi="Times New Roman"/>
          <w:sz w:val="24"/>
          <w:szCs w:val="24"/>
        </w:rPr>
        <w:t>D’Arc</w:t>
      </w:r>
      <w:proofErr w:type="spellEnd"/>
      <w:r>
        <w:rPr>
          <w:rFonts w:ascii="Times New Roman" w:hAnsi="Times New Roman"/>
          <w:sz w:val="24"/>
          <w:szCs w:val="24"/>
        </w:rPr>
        <w:t xml:space="preserve"> Credit Union to be eligible. Current college students can apply to receive $1,000 and high school seniors could receive $500.</w:t>
      </w:r>
    </w:p>
    <w:p w:rsidR="00B55611" w:rsidRDefault="00B55611" w:rsidP="00B55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Cooperative Credit Union Association will be awarding six $1,500 scholarships across all chapters, with one scholarship awarded per chapter. Jeanne </w:t>
      </w:r>
      <w:proofErr w:type="spellStart"/>
      <w:r>
        <w:rPr>
          <w:rFonts w:ascii="Times New Roman" w:hAnsi="Times New Roman"/>
          <w:sz w:val="24"/>
          <w:szCs w:val="24"/>
        </w:rPr>
        <w:t>D’Arc</w:t>
      </w:r>
      <w:proofErr w:type="spellEnd"/>
      <w:r>
        <w:rPr>
          <w:rFonts w:ascii="Times New Roman" w:hAnsi="Times New Roman"/>
          <w:sz w:val="24"/>
          <w:szCs w:val="24"/>
        </w:rPr>
        <w:t xml:space="preserve"> Credit Union falls under the Massachusetts Chapter. Eligibility is limited to incoming college freshmen who will be enrolled in an undergraduate colleg</w:t>
      </w:r>
      <w:r w:rsidR="00AC24A9">
        <w:rPr>
          <w:rFonts w:ascii="Times New Roman" w:hAnsi="Times New Roman"/>
          <w:sz w:val="24"/>
          <w:szCs w:val="24"/>
        </w:rPr>
        <w:t>e degree program during the 2021-2022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academic year. Student applicants or their parents/guardians must be Jeanne </w:t>
      </w:r>
      <w:proofErr w:type="spellStart"/>
      <w:r>
        <w:rPr>
          <w:rFonts w:ascii="Times New Roman" w:hAnsi="Times New Roman"/>
          <w:sz w:val="24"/>
          <w:szCs w:val="24"/>
        </w:rPr>
        <w:t>D’Arc</w:t>
      </w:r>
      <w:proofErr w:type="spellEnd"/>
      <w:r>
        <w:rPr>
          <w:rFonts w:ascii="Times New Roman" w:hAnsi="Times New Roman"/>
          <w:sz w:val="24"/>
          <w:szCs w:val="24"/>
        </w:rPr>
        <w:t xml:space="preserve"> Credit Union members to be eligible. </w:t>
      </w:r>
    </w:p>
    <w:p w:rsidR="00B55611" w:rsidRPr="00BE64C0" w:rsidRDefault="00B55611" w:rsidP="00B55611">
      <w:pPr>
        <w:rPr>
          <w:rFonts w:ascii="Times New Roman" w:hAnsi="Times New Roman"/>
          <w:sz w:val="24"/>
          <w:szCs w:val="24"/>
        </w:rPr>
      </w:pPr>
      <w:r w:rsidRPr="00834BC4">
        <w:rPr>
          <w:rFonts w:ascii="Times New Roman" w:hAnsi="Times New Roman"/>
          <w:sz w:val="24"/>
          <w:szCs w:val="24"/>
        </w:rPr>
        <w:t xml:space="preserve">More information including submission forms, instructions, required documentation, and application deadlines for each scholarship </w:t>
      </w:r>
      <w:proofErr w:type="gramStart"/>
      <w:r w:rsidRPr="00834BC4">
        <w:rPr>
          <w:rFonts w:ascii="Times New Roman" w:hAnsi="Times New Roman"/>
          <w:sz w:val="24"/>
          <w:szCs w:val="24"/>
        </w:rPr>
        <w:t>can be accessed</w:t>
      </w:r>
      <w:proofErr w:type="gramEnd"/>
      <w:r w:rsidRPr="00834BC4">
        <w:rPr>
          <w:rFonts w:ascii="Times New Roman" w:hAnsi="Times New Roman"/>
          <w:sz w:val="24"/>
          <w:szCs w:val="24"/>
        </w:rPr>
        <w:t xml:space="preserve"> at www.jdcu.com/scholarships.</w:t>
      </w:r>
    </w:p>
    <w:p w:rsidR="00B55611" w:rsidRPr="00BE2883" w:rsidRDefault="00B55611" w:rsidP="00B556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B55611" w:rsidRDefault="00B55611" w:rsidP="00B556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About Jeanne </w:t>
      </w:r>
      <w:proofErr w:type="spellStart"/>
      <w:r>
        <w:rPr>
          <w:rFonts w:ascii="Times New Roman" w:hAnsi="Times New Roman"/>
          <w:b/>
          <w:sz w:val="24"/>
          <w:szCs w:val="24"/>
        </w:rPr>
        <w:t>D’Arc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Credit Union:</w:t>
      </w:r>
    </w:p>
    <w:p w:rsidR="00B55611" w:rsidRPr="00BD155F" w:rsidRDefault="00B55611" w:rsidP="00B55611">
      <w:pPr>
        <w:spacing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 xml:space="preserve">Jeanne </w:t>
      </w:r>
      <w:proofErr w:type="spellStart"/>
      <w:r w:rsidRPr="004F0600">
        <w:rPr>
          <w:rFonts w:ascii="Times New Roman" w:hAnsi="Times New Roman"/>
          <w:sz w:val="24"/>
          <w:szCs w:val="24"/>
        </w:rPr>
        <w:t>D’Arc</w:t>
      </w:r>
      <w:proofErr w:type="spellEnd"/>
      <w:r w:rsidRPr="004F0600">
        <w:rPr>
          <w:rFonts w:ascii="Times New Roman" w:hAnsi="Times New Roman"/>
          <w:sz w:val="24"/>
          <w:szCs w:val="24"/>
        </w:rPr>
        <w:t xml:space="preserve"> Credit Union </w:t>
      </w:r>
      <w:proofErr w:type="gramStart"/>
      <w:r w:rsidRPr="004F0600">
        <w:rPr>
          <w:rFonts w:ascii="Times New Roman" w:hAnsi="Times New Roman"/>
          <w:sz w:val="24"/>
          <w:szCs w:val="24"/>
        </w:rPr>
        <w:t>was established</w:t>
      </w:r>
      <w:proofErr w:type="gramEnd"/>
      <w:r w:rsidRPr="004F0600">
        <w:rPr>
          <w:rFonts w:ascii="Times New Roman" w:hAnsi="Times New Roman"/>
          <w:sz w:val="24"/>
          <w:szCs w:val="24"/>
        </w:rPr>
        <w:t xml:space="preserve"> in 1912 and is a full-service, member-owned community-based financial cooperative with more than </w:t>
      </w:r>
      <w:r>
        <w:rPr>
          <w:rFonts w:ascii="Times New Roman" w:hAnsi="Times New Roman"/>
          <w:sz w:val="24"/>
          <w:szCs w:val="24"/>
        </w:rPr>
        <w:t>91,</w:t>
      </w:r>
      <w:r w:rsidRPr="004F0600">
        <w:rPr>
          <w:rFonts w:ascii="Times New Roman" w:hAnsi="Times New Roman"/>
          <w:sz w:val="24"/>
          <w:szCs w:val="24"/>
        </w:rPr>
        <w:t>000 members and $1.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F0600">
        <w:rPr>
          <w:rFonts w:ascii="Times New Roman" w:hAnsi="Times New Roman"/>
          <w:sz w:val="24"/>
          <w:szCs w:val="24"/>
        </w:rPr>
        <w:t xml:space="preserve">billion in assets. It operates </w:t>
      </w:r>
      <w:r>
        <w:rPr>
          <w:rFonts w:ascii="Times New Roman" w:hAnsi="Times New Roman"/>
          <w:sz w:val="24"/>
          <w:szCs w:val="24"/>
        </w:rPr>
        <w:t>eight</w:t>
      </w:r>
      <w:r w:rsidRPr="004F0600">
        <w:rPr>
          <w:rFonts w:ascii="Times New Roman" w:hAnsi="Times New Roman"/>
          <w:sz w:val="24"/>
          <w:szCs w:val="24"/>
        </w:rPr>
        <w:t xml:space="preserve"> full-service branches in Lowell, Dracut (2),</w:t>
      </w:r>
      <w:r>
        <w:rPr>
          <w:rFonts w:ascii="Times New Roman" w:hAnsi="Times New Roman"/>
          <w:sz w:val="24"/>
          <w:szCs w:val="24"/>
        </w:rPr>
        <w:t xml:space="preserve"> Tyngsboro, Chelmsford, Methuen and </w:t>
      </w:r>
      <w:r w:rsidRPr="004F0600">
        <w:rPr>
          <w:rFonts w:ascii="Times New Roman" w:hAnsi="Times New Roman"/>
          <w:sz w:val="24"/>
          <w:szCs w:val="24"/>
        </w:rPr>
        <w:t>Westford, Massachusetts</w:t>
      </w:r>
      <w:r>
        <w:rPr>
          <w:rFonts w:ascii="Times New Roman" w:hAnsi="Times New Roman"/>
          <w:sz w:val="24"/>
          <w:szCs w:val="24"/>
        </w:rPr>
        <w:t xml:space="preserve"> and Nashua, New Hampshire</w:t>
      </w:r>
      <w:r w:rsidRPr="004F0600">
        <w:rPr>
          <w:rFonts w:ascii="Times New Roman" w:hAnsi="Times New Roman"/>
          <w:sz w:val="24"/>
          <w:szCs w:val="24"/>
        </w:rPr>
        <w:t>; high-school branches at Lowell High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0600">
        <w:rPr>
          <w:rFonts w:ascii="Times New Roman" w:hAnsi="Times New Roman"/>
          <w:sz w:val="24"/>
          <w:szCs w:val="24"/>
        </w:rPr>
        <w:t xml:space="preserve">Dracut High </w:t>
      </w:r>
      <w:r>
        <w:rPr>
          <w:rFonts w:ascii="Times New Roman" w:hAnsi="Times New Roman"/>
          <w:sz w:val="24"/>
          <w:szCs w:val="24"/>
        </w:rPr>
        <w:t>and Nashua High School South</w:t>
      </w:r>
      <w:r w:rsidRPr="004F0600">
        <w:rPr>
          <w:rFonts w:ascii="Times New Roman" w:hAnsi="Times New Roman"/>
          <w:sz w:val="24"/>
          <w:szCs w:val="24"/>
        </w:rPr>
        <w:t>; a loan center in Lowell</w:t>
      </w:r>
      <w:r>
        <w:rPr>
          <w:rFonts w:ascii="Times New Roman" w:hAnsi="Times New Roman"/>
          <w:sz w:val="24"/>
          <w:szCs w:val="24"/>
        </w:rPr>
        <w:t xml:space="preserve">; and a </w:t>
      </w:r>
      <w:r w:rsidRPr="004F0600">
        <w:rPr>
          <w:rFonts w:ascii="Times New Roman" w:hAnsi="Times New Roman"/>
          <w:sz w:val="24"/>
          <w:szCs w:val="24"/>
        </w:rPr>
        <w:t xml:space="preserve">mortgage center </w:t>
      </w:r>
      <w:r>
        <w:rPr>
          <w:rFonts w:ascii="Times New Roman" w:hAnsi="Times New Roman"/>
          <w:sz w:val="24"/>
          <w:szCs w:val="24"/>
        </w:rPr>
        <w:t>in Chelmsford.</w:t>
      </w:r>
    </w:p>
    <w:p w:rsidR="00B55611" w:rsidRPr="00BD155F" w:rsidRDefault="00B55611" w:rsidP="00B556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470" w:rsidRDefault="00131470"/>
    <w:sectPr w:rsidR="0013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1"/>
    <w:rsid w:val="000C1A98"/>
    <w:rsid w:val="00131470"/>
    <w:rsid w:val="007A54AF"/>
    <w:rsid w:val="00AC24A9"/>
    <w:rsid w:val="00B55611"/>
    <w:rsid w:val="00E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E45E"/>
  <w15:chartTrackingRefBased/>
  <w15:docId w15:val="{9341B820-5FBD-4CE2-8066-9C31393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1A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Desmarais, Michele</dc:creator>
  <cp:keywords/>
  <dc:description/>
  <cp:lastModifiedBy>Desmarais, Michele </cp:lastModifiedBy>
  <cp:revision>1</cp:revision>
  <dcterms:created xsi:type="dcterms:W3CDTF">2021-02-24T14:27:00Z</dcterms:created>
  <dcterms:modified xsi:type="dcterms:W3CDTF">2021-02-24T15:04:00Z</dcterms:modified>
</cp:coreProperties>
</file>