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4" w:type="dxa"/>
        <w:jc w:val="center"/>
        <w:tblCellMar>
          <w:left w:w="0" w:type="dxa"/>
          <w:right w:w="0" w:type="dxa"/>
        </w:tblCellMar>
        <w:tblLook w:val="04A0" w:firstRow="1" w:lastRow="0" w:firstColumn="1" w:lastColumn="0" w:noHBand="0" w:noVBand="1"/>
      </w:tblPr>
      <w:tblGrid>
        <w:gridCol w:w="4901"/>
        <w:gridCol w:w="5813"/>
      </w:tblGrid>
      <w:tr w:rsidR="008538FA" w:rsidRPr="00454007" w14:paraId="418F8BC9" w14:textId="77777777" w:rsidTr="007751E0">
        <w:trPr>
          <w:trHeight w:val="1934"/>
          <w:jc w:val="center"/>
        </w:trPr>
        <w:tc>
          <w:tcPr>
            <w:tcW w:w="10714" w:type="dxa"/>
            <w:gridSpan w:val="2"/>
            <w:tcMar>
              <w:top w:w="0" w:type="dxa"/>
              <w:left w:w="108" w:type="dxa"/>
              <w:bottom w:w="0" w:type="dxa"/>
              <w:right w:w="108" w:type="dxa"/>
            </w:tcMar>
            <w:hideMark/>
          </w:tcPr>
          <w:p w14:paraId="0216BB7C" w14:textId="77777777" w:rsidR="008538FA" w:rsidRDefault="008538FA" w:rsidP="00B408DB">
            <w:pPr>
              <w:spacing w:after="0" w:line="240" w:lineRule="auto"/>
            </w:pPr>
            <w:r w:rsidRPr="00454007">
              <w:rPr>
                <w:noProof/>
              </w:rPr>
              <w:drawing>
                <wp:inline distT="0" distB="0" distL="0" distR="0" wp14:anchorId="5BF4D21A" wp14:editId="5A2D1951">
                  <wp:extent cx="2333625" cy="122141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lcu 80th logo"/>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333625" cy="1221419"/>
                          </a:xfrm>
                          <a:prstGeom prst="rect">
                            <a:avLst/>
                          </a:prstGeom>
                          <a:noFill/>
                          <a:ln>
                            <a:noFill/>
                          </a:ln>
                        </pic:spPr>
                      </pic:pic>
                    </a:graphicData>
                  </a:graphic>
                </wp:inline>
              </w:drawing>
            </w:r>
          </w:p>
          <w:p w14:paraId="3D2346CF" w14:textId="77777777" w:rsidR="008538FA" w:rsidRPr="00454007" w:rsidRDefault="008538FA" w:rsidP="007751E0">
            <w:pPr>
              <w:spacing w:after="0" w:line="240" w:lineRule="auto"/>
              <w:jc w:val="center"/>
            </w:pPr>
          </w:p>
          <w:p w14:paraId="0D6046FA" w14:textId="77777777" w:rsidR="008538FA" w:rsidRPr="00454007" w:rsidRDefault="00372128" w:rsidP="007751E0">
            <w:pPr>
              <w:spacing w:after="0" w:line="240" w:lineRule="auto"/>
              <w:jc w:val="center"/>
            </w:pPr>
            <w:hyperlink r:id="rId5" w:history="1">
              <w:r w:rsidR="008538FA" w:rsidRPr="00454007">
                <w:rPr>
                  <w:color w:val="0563C1" w:themeColor="hyperlink"/>
                  <w:u w:val="single"/>
                </w:rPr>
                <w:t>www.glcu.org</w:t>
              </w:r>
            </w:hyperlink>
          </w:p>
        </w:tc>
      </w:tr>
      <w:tr w:rsidR="008538FA" w:rsidRPr="00454007" w14:paraId="11CFB7C4" w14:textId="77777777" w:rsidTr="007751E0">
        <w:trPr>
          <w:trHeight w:val="1057"/>
          <w:jc w:val="center"/>
        </w:trPr>
        <w:tc>
          <w:tcPr>
            <w:tcW w:w="4901" w:type="dxa"/>
            <w:tcMar>
              <w:top w:w="0" w:type="dxa"/>
              <w:left w:w="108" w:type="dxa"/>
              <w:bottom w:w="0" w:type="dxa"/>
              <w:right w:w="108" w:type="dxa"/>
            </w:tcMar>
          </w:tcPr>
          <w:p w14:paraId="3AF262E1" w14:textId="77777777" w:rsidR="008538FA" w:rsidRPr="00454007" w:rsidRDefault="008538FA" w:rsidP="007751E0">
            <w:pPr>
              <w:spacing w:after="0" w:line="240" w:lineRule="auto"/>
              <w:rPr>
                <w:b/>
                <w:bCs/>
              </w:rPr>
            </w:pPr>
            <w:r w:rsidRPr="00454007">
              <w:rPr>
                <w:b/>
                <w:bCs/>
              </w:rPr>
              <w:t>FOR IMMEDIATE RELEASE</w:t>
            </w:r>
          </w:p>
          <w:p w14:paraId="7FC828CD" w14:textId="77777777" w:rsidR="008538FA" w:rsidRPr="00454007" w:rsidRDefault="008538FA" w:rsidP="007751E0">
            <w:pPr>
              <w:spacing w:after="0" w:line="240" w:lineRule="auto"/>
              <w:jc w:val="both"/>
            </w:pPr>
          </w:p>
        </w:tc>
        <w:tc>
          <w:tcPr>
            <w:tcW w:w="5813" w:type="dxa"/>
            <w:tcMar>
              <w:top w:w="0" w:type="dxa"/>
              <w:left w:w="108" w:type="dxa"/>
              <w:bottom w:w="0" w:type="dxa"/>
              <w:right w:w="108" w:type="dxa"/>
            </w:tcMar>
            <w:hideMark/>
          </w:tcPr>
          <w:p w14:paraId="3CD24339" w14:textId="77777777" w:rsidR="008538FA" w:rsidRDefault="008538FA" w:rsidP="007751E0">
            <w:pPr>
              <w:spacing w:after="0" w:line="240" w:lineRule="auto"/>
              <w:jc w:val="right"/>
            </w:pPr>
            <w:r w:rsidRPr="00BB09BF">
              <w:t>Contact: Media Department</w:t>
            </w:r>
          </w:p>
          <w:p w14:paraId="6969BA32" w14:textId="77777777" w:rsidR="008538FA" w:rsidRDefault="008538FA" w:rsidP="007751E0">
            <w:pPr>
              <w:spacing w:after="0" w:line="240" w:lineRule="auto"/>
              <w:jc w:val="right"/>
            </w:pPr>
            <w:r>
              <w:t xml:space="preserve">media@glcu.org </w:t>
            </w:r>
          </w:p>
          <w:p w14:paraId="1818FDDD" w14:textId="77777777" w:rsidR="008538FA" w:rsidRPr="00454007" w:rsidRDefault="008538FA" w:rsidP="007751E0">
            <w:pPr>
              <w:spacing w:after="0" w:line="240" w:lineRule="auto"/>
              <w:jc w:val="right"/>
            </w:pPr>
            <w:r>
              <w:t xml:space="preserve">                                (847) 578-7324</w:t>
            </w:r>
          </w:p>
        </w:tc>
      </w:tr>
    </w:tbl>
    <w:p w14:paraId="68C9A1AF" w14:textId="000D7694" w:rsidR="008538FA" w:rsidRPr="001342FA" w:rsidRDefault="008538FA" w:rsidP="008538FA">
      <w:pPr>
        <w:spacing w:after="0" w:line="240" w:lineRule="auto"/>
        <w:jc w:val="center"/>
        <w:rPr>
          <w:rFonts w:cstheme="minorHAnsi"/>
        </w:rPr>
      </w:pPr>
      <w:r>
        <w:rPr>
          <w:rFonts w:eastAsia="Times New Roman" w:cstheme="minorHAnsi"/>
          <w:b/>
          <w:bCs/>
        </w:rPr>
        <w:t xml:space="preserve">Great Lakes Credit Union </w:t>
      </w:r>
      <w:r w:rsidR="00733350">
        <w:rPr>
          <w:rFonts w:eastAsia="Times New Roman" w:cstheme="minorHAnsi"/>
          <w:b/>
          <w:bCs/>
        </w:rPr>
        <w:t>Announces</w:t>
      </w:r>
      <w:r w:rsidR="00504B7C">
        <w:rPr>
          <w:rFonts w:eastAsia="Times New Roman" w:cstheme="minorHAnsi"/>
          <w:b/>
          <w:bCs/>
        </w:rPr>
        <w:t xml:space="preserve"> </w:t>
      </w:r>
      <w:r w:rsidR="002B63A9">
        <w:rPr>
          <w:rFonts w:eastAsia="Times New Roman" w:cstheme="minorHAnsi"/>
          <w:b/>
          <w:bCs/>
        </w:rPr>
        <w:t xml:space="preserve">New Branch </w:t>
      </w:r>
      <w:r w:rsidR="00733350">
        <w:rPr>
          <w:rFonts w:eastAsia="Times New Roman" w:cstheme="minorHAnsi"/>
          <w:b/>
          <w:bCs/>
        </w:rPr>
        <w:t xml:space="preserve">Opening in </w:t>
      </w:r>
      <w:r w:rsidR="00504B7C">
        <w:rPr>
          <w:rFonts w:eastAsia="Times New Roman" w:cstheme="minorHAnsi"/>
          <w:b/>
          <w:bCs/>
        </w:rPr>
        <w:t>Libertyville</w:t>
      </w:r>
    </w:p>
    <w:p w14:paraId="1A4C9B5B" w14:textId="77777777" w:rsidR="008538FA" w:rsidRDefault="008538FA" w:rsidP="008538FA">
      <w:pPr>
        <w:pStyle w:val="NormalWeb"/>
        <w:spacing w:before="0" w:beforeAutospacing="0" w:after="0" w:afterAutospacing="0"/>
        <w:rPr>
          <w:rFonts w:asciiTheme="minorHAnsi" w:hAnsiTheme="minorHAnsi" w:cstheme="minorHAnsi"/>
          <w:color w:val="000000" w:themeColor="text1"/>
          <w:sz w:val="22"/>
          <w:szCs w:val="22"/>
        </w:rPr>
      </w:pPr>
    </w:p>
    <w:p w14:paraId="07F0B14D" w14:textId="2A7B80F3" w:rsidR="008538FA" w:rsidRDefault="008538FA" w:rsidP="008538FA">
      <w:pPr>
        <w:pStyle w:val="NormalWeb"/>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BANNOCKBURN, IL (Feb. </w:t>
      </w:r>
      <w:r w:rsidR="00504B7C">
        <w:rPr>
          <w:rFonts w:asciiTheme="minorHAnsi" w:hAnsiTheme="minorHAnsi" w:cstheme="minorHAnsi"/>
          <w:color w:val="000000" w:themeColor="text1"/>
          <w:sz w:val="22"/>
          <w:szCs w:val="22"/>
        </w:rPr>
        <w:t>2</w:t>
      </w:r>
      <w:r w:rsidR="00372128">
        <w:rPr>
          <w:rFonts w:asciiTheme="minorHAnsi" w:hAnsiTheme="minorHAnsi" w:cstheme="minorHAnsi"/>
          <w:color w:val="000000" w:themeColor="text1"/>
          <w:sz w:val="22"/>
          <w:szCs w:val="22"/>
        </w:rPr>
        <w:t>5</w:t>
      </w:r>
      <w:r>
        <w:rPr>
          <w:rFonts w:asciiTheme="minorHAnsi" w:hAnsiTheme="minorHAnsi" w:cstheme="minorHAnsi"/>
          <w:color w:val="000000" w:themeColor="text1"/>
          <w:sz w:val="22"/>
          <w:szCs w:val="22"/>
        </w:rPr>
        <w:t>, 2022) –</w:t>
      </w:r>
      <w:r w:rsidR="00425C53">
        <w:rPr>
          <w:rFonts w:asciiTheme="minorHAnsi" w:hAnsiTheme="minorHAnsi" w:cstheme="minorHAnsi"/>
          <w:color w:val="000000" w:themeColor="text1"/>
          <w:sz w:val="22"/>
          <w:szCs w:val="22"/>
        </w:rPr>
        <w:t xml:space="preserve"> </w:t>
      </w:r>
      <w:r w:rsidR="003D514C">
        <w:rPr>
          <w:rFonts w:asciiTheme="minorHAnsi" w:hAnsiTheme="minorHAnsi" w:cstheme="minorHAnsi"/>
          <w:color w:val="000000" w:themeColor="text1"/>
          <w:sz w:val="22"/>
          <w:szCs w:val="22"/>
        </w:rPr>
        <w:t xml:space="preserve">Great Lakes Credit Union (GLCU) </w:t>
      </w:r>
      <w:r w:rsidR="00EF0836">
        <w:rPr>
          <w:rFonts w:asciiTheme="minorHAnsi" w:hAnsiTheme="minorHAnsi" w:cstheme="minorHAnsi"/>
          <w:color w:val="000000" w:themeColor="text1"/>
          <w:sz w:val="22"/>
          <w:szCs w:val="22"/>
        </w:rPr>
        <w:t xml:space="preserve">today </w:t>
      </w:r>
      <w:r w:rsidR="00504B7C">
        <w:rPr>
          <w:rFonts w:asciiTheme="minorHAnsi" w:hAnsiTheme="minorHAnsi" w:cstheme="minorHAnsi"/>
          <w:color w:val="000000" w:themeColor="text1"/>
          <w:sz w:val="22"/>
          <w:szCs w:val="22"/>
        </w:rPr>
        <w:t>announce</w:t>
      </w:r>
      <w:r w:rsidR="00EF0836">
        <w:rPr>
          <w:rFonts w:asciiTheme="minorHAnsi" w:hAnsiTheme="minorHAnsi" w:cstheme="minorHAnsi"/>
          <w:color w:val="000000" w:themeColor="text1"/>
          <w:sz w:val="22"/>
          <w:szCs w:val="22"/>
        </w:rPr>
        <w:t>d</w:t>
      </w:r>
      <w:r w:rsidR="002B63A9">
        <w:rPr>
          <w:rFonts w:asciiTheme="minorHAnsi" w:hAnsiTheme="minorHAnsi" w:cstheme="minorHAnsi"/>
          <w:color w:val="000000" w:themeColor="text1"/>
          <w:sz w:val="22"/>
          <w:szCs w:val="22"/>
        </w:rPr>
        <w:t xml:space="preserve"> plans to open a new branch</w:t>
      </w:r>
      <w:r w:rsidR="00504B7C">
        <w:rPr>
          <w:rFonts w:asciiTheme="minorHAnsi" w:hAnsiTheme="minorHAnsi" w:cstheme="minorHAnsi"/>
          <w:color w:val="000000" w:themeColor="text1"/>
          <w:sz w:val="22"/>
          <w:szCs w:val="22"/>
        </w:rPr>
        <w:t xml:space="preserve"> in Liberty</w:t>
      </w:r>
      <w:r w:rsidR="002B63A9">
        <w:rPr>
          <w:rFonts w:asciiTheme="minorHAnsi" w:hAnsiTheme="minorHAnsi" w:cstheme="minorHAnsi"/>
          <w:color w:val="000000" w:themeColor="text1"/>
          <w:sz w:val="22"/>
          <w:szCs w:val="22"/>
        </w:rPr>
        <w:t>ville. This is the credit union’s seventh branch in Lake County and thirteenth branch in Illinois</w:t>
      </w:r>
      <w:r w:rsidR="00B408DB">
        <w:rPr>
          <w:rFonts w:asciiTheme="minorHAnsi" w:hAnsiTheme="minorHAnsi" w:cstheme="minorHAnsi"/>
          <w:color w:val="000000" w:themeColor="text1"/>
          <w:sz w:val="22"/>
          <w:szCs w:val="22"/>
        </w:rPr>
        <w:t>.</w:t>
      </w:r>
      <w:r w:rsidR="002B63A9">
        <w:rPr>
          <w:rFonts w:asciiTheme="minorHAnsi" w:hAnsiTheme="minorHAnsi" w:cstheme="minorHAnsi"/>
          <w:color w:val="000000" w:themeColor="text1"/>
          <w:sz w:val="22"/>
          <w:szCs w:val="22"/>
        </w:rPr>
        <w:t xml:space="preserve"> The new branch will </w:t>
      </w:r>
      <w:r w:rsidR="00ED5711">
        <w:rPr>
          <w:rFonts w:asciiTheme="minorHAnsi" w:hAnsiTheme="minorHAnsi" w:cstheme="minorHAnsi"/>
          <w:color w:val="000000" w:themeColor="text1"/>
          <w:sz w:val="22"/>
          <w:szCs w:val="22"/>
        </w:rPr>
        <w:t>open this spring and will be</w:t>
      </w:r>
      <w:r w:rsidR="002B63A9">
        <w:rPr>
          <w:rFonts w:asciiTheme="minorHAnsi" w:hAnsiTheme="minorHAnsi" w:cstheme="minorHAnsi"/>
          <w:color w:val="000000" w:themeColor="text1"/>
          <w:sz w:val="22"/>
          <w:szCs w:val="22"/>
        </w:rPr>
        <w:t xml:space="preserve"> located near </w:t>
      </w:r>
      <w:r w:rsidR="00EF0836">
        <w:rPr>
          <w:rFonts w:asciiTheme="minorHAnsi" w:hAnsiTheme="minorHAnsi" w:cstheme="minorHAnsi"/>
          <w:color w:val="000000" w:themeColor="text1"/>
          <w:sz w:val="22"/>
          <w:szCs w:val="22"/>
        </w:rPr>
        <w:t xml:space="preserve">downtown </w:t>
      </w:r>
      <w:r w:rsidR="002B63A9">
        <w:rPr>
          <w:rFonts w:asciiTheme="minorHAnsi" w:hAnsiTheme="minorHAnsi" w:cstheme="minorHAnsi"/>
          <w:color w:val="000000" w:themeColor="text1"/>
          <w:sz w:val="22"/>
          <w:szCs w:val="22"/>
        </w:rPr>
        <w:t xml:space="preserve">Libertyville. </w:t>
      </w:r>
    </w:p>
    <w:p w14:paraId="628B2456" w14:textId="5CD06AB3" w:rsidR="00EF0836" w:rsidRDefault="00EF0836" w:rsidP="002B63A9">
      <w:pPr>
        <w:pStyle w:val="NormalWeb"/>
        <w:spacing w:after="0"/>
        <w:rPr>
          <w:rFonts w:asciiTheme="minorHAnsi" w:hAnsiTheme="minorHAnsi" w:cstheme="minorHAnsi"/>
          <w:color w:val="000000" w:themeColor="text1"/>
          <w:sz w:val="22"/>
          <w:szCs w:val="22"/>
        </w:rPr>
      </w:pPr>
      <w:r w:rsidRPr="00EF0836">
        <w:rPr>
          <w:rFonts w:asciiTheme="minorHAnsi" w:hAnsiTheme="minorHAnsi" w:cstheme="minorHAnsi"/>
          <w:color w:val="000000" w:themeColor="text1"/>
          <w:sz w:val="22"/>
          <w:szCs w:val="22"/>
        </w:rPr>
        <w:t>The branch is a slightly re-imagined version of a traditional branch. There will be no teller line – members will be able to conduct cash transactions via ATM</w:t>
      </w:r>
      <w:r w:rsidR="00E71D4F">
        <w:rPr>
          <w:rFonts w:asciiTheme="minorHAnsi" w:hAnsiTheme="minorHAnsi" w:cstheme="minorHAnsi"/>
          <w:color w:val="000000" w:themeColor="text1"/>
          <w:sz w:val="22"/>
          <w:szCs w:val="22"/>
        </w:rPr>
        <w:t>.</w:t>
      </w:r>
      <w:r w:rsidRPr="00EF0836">
        <w:rPr>
          <w:rFonts w:asciiTheme="minorHAnsi" w:hAnsiTheme="minorHAnsi" w:cstheme="minorHAnsi"/>
          <w:color w:val="000000" w:themeColor="text1"/>
          <w:sz w:val="22"/>
          <w:szCs w:val="22"/>
        </w:rPr>
        <w:t xml:space="preserve"> </w:t>
      </w:r>
      <w:r w:rsidR="00E71D4F">
        <w:rPr>
          <w:rFonts w:asciiTheme="minorHAnsi" w:hAnsiTheme="minorHAnsi" w:cstheme="minorHAnsi"/>
          <w:color w:val="000000" w:themeColor="text1"/>
          <w:sz w:val="22"/>
          <w:szCs w:val="22"/>
        </w:rPr>
        <w:t>T</w:t>
      </w:r>
      <w:r w:rsidRPr="00EF0836">
        <w:rPr>
          <w:rFonts w:asciiTheme="minorHAnsi" w:hAnsiTheme="minorHAnsi" w:cstheme="minorHAnsi"/>
          <w:color w:val="000000" w:themeColor="text1"/>
          <w:sz w:val="22"/>
          <w:szCs w:val="22"/>
        </w:rPr>
        <w:t>he focus will be on assisting members with more complex transactions such as managing investments and applying for loans or other accounts. There will also be space for members to set up and learn how to use GLCU’s digital banking services</w:t>
      </w:r>
    </w:p>
    <w:p w14:paraId="555FBA77" w14:textId="77C7FAA2" w:rsidR="002B63A9" w:rsidRDefault="00EF0836" w:rsidP="002B63A9">
      <w:pPr>
        <w:pStyle w:val="NormalWeb"/>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Mortgage </w:t>
      </w:r>
      <w:r w:rsidR="00ED5711">
        <w:rPr>
          <w:rFonts w:asciiTheme="minorHAnsi" w:hAnsiTheme="minorHAnsi" w:cstheme="minorHAnsi"/>
          <w:color w:val="000000" w:themeColor="text1"/>
          <w:sz w:val="22"/>
          <w:szCs w:val="22"/>
        </w:rPr>
        <w:t xml:space="preserve">loan officers, loan consultants, investment advisors, and member service consultants </w:t>
      </w:r>
      <w:r w:rsidR="00686623">
        <w:rPr>
          <w:rFonts w:asciiTheme="minorHAnsi" w:hAnsiTheme="minorHAnsi" w:cstheme="minorHAnsi"/>
          <w:color w:val="000000" w:themeColor="text1"/>
          <w:sz w:val="22"/>
          <w:szCs w:val="22"/>
        </w:rPr>
        <w:t>will be on site</w:t>
      </w:r>
      <w:r w:rsidR="00ED5711">
        <w:rPr>
          <w:rFonts w:asciiTheme="minorHAnsi" w:hAnsiTheme="minorHAnsi" w:cstheme="minorHAnsi"/>
          <w:color w:val="000000" w:themeColor="text1"/>
          <w:sz w:val="22"/>
          <w:szCs w:val="22"/>
        </w:rPr>
        <w:t xml:space="preserve">. </w:t>
      </w:r>
      <w:r w:rsidR="00686623" w:rsidRPr="00686623">
        <w:rPr>
          <w:rFonts w:asciiTheme="minorHAnsi" w:hAnsiTheme="minorHAnsi" w:cstheme="minorHAnsi"/>
          <w:color w:val="000000" w:themeColor="text1"/>
          <w:sz w:val="22"/>
          <w:szCs w:val="22"/>
        </w:rPr>
        <w:t>In addition to the state-of-the-art full-service lobby,</w:t>
      </w:r>
      <w:r w:rsidR="00686623">
        <w:rPr>
          <w:rFonts w:asciiTheme="minorHAnsi" w:hAnsiTheme="minorHAnsi" w:cstheme="minorHAnsi"/>
          <w:color w:val="000000" w:themeColor="text1"/>
          <w:sz w:val="22"/>
          <w:szCs w:val="22"/>
        </w:rPr>
        <w:t xml:space="preserve"> the branch w</w:t>
      </w:r>
      <w:r w:rsidR="005C0A99">
        <w:rPr>
          <w:rFonts w:asciiTheme="minorHAnsi" w:hAnsiTheme="minorHAnsi" w:cstheme="minorHAnsi"/>
          <w:color w:val="000000" w:themeColor="text1"/>
          <w:sz w:val="22"/>
          <w:szCs w:val="22"/>
        </w:rPr>
        <w:t>ill feature</w:t>
      </w:r>
      <w:r w:rsidR="002B63A9" w:rsidRPr="002B63A9">
        <w:rPr>
          <w:rFonts w:asciiTheme="minorHAnsi" w:hAnsiTheme="minorHAnsi" w:cstheme="minorHAnsi"/>
          <w:color w:val="000000" w:themeColor="text1"/>
          <w:sz w:val="22"/>
          <w:szCs w:val="22"/>
        </w:rPr>
        <w:t xml:space="preserve"> </w:t>
      </w:r>
      <w:r w:rsidR="002B63A9">
        <w:rPr>
          <w:rFonts w:asciiTheme="minorHAnsi" w:hAnsiTheme="minorHAnsi" w:cstheme="minorHAnsi"/>
          <w:color w:val="000000" w:themeColor="text1"/>
          <w:sz w:val="22"/>
          <w:szCs w:val="22"/>
        </w:rPr>
        <w:t>a drive-thru</w:t>
      </w:r>
      <w:r w:rsidR="005C0A99">
        <w:rPr>
          <w:rFonts w:asciiTheme="minorHAnsi" w:hAnsiTheme="minorHAnsi" w:cstheme="minorHAnsi"/>
          <w:color w:val="000000" w:themeColor="text1"/>
          <w:sz w:val="22"/>
          <w:szCs w:val="22"/>
        </w:rPr>
        <w:t xml:space="preserve"> ATM that is open to the public</w:t>
      </w:r>
      <w:r w:rsidR="00341277" w:rsidRPr="00341277">
        <w:rPr>
          <w:rFonts w:asciiTheme="minorHAnsi" w:hAnsiTheme="minorHAnsi" w:cstheme="minorHAnsi"/>
          <w:color w:val="000000" w:themeColor="text1"/>
          <w:sz w:val="22"/>
          <w:szCs w:val="22"/>
        </w:rPr>
        <w:t>.</w:t>
      </w:r>
      <w:r w:rsidR="002B63A9">
        <w:rPr>
          <w:rFonts w:asciiTheme="minorHAnsi" w:hAnsiTheme="minorHAnsi" w:cstheme="minorHAnsi"/>
          <w:color w:val="000000" w:themeColor="text1"/>
          <w:sz w:val="22"/>
          <w:szCs w:val="22"/>
        </w:rPr>
        <w:t xml:space="preserve"> </w:t>
      </w:r>
    </w:p>
    <w:p w14:paraId="13939D8D" w14:textId="77777777" w:rsidR="004F5B1B" w:rsidRDefault="005C0A99" w:rsidP="008538FA">
      <w:pPr>
        <w:pStyle w:val="NormalWeb"/>
        <w:spacing w:before="0" w:beforeAutospacing="0" w:after="0" w:afterAutospacing="0"/>
        <w:rPr>
          <w:rFonts w:asciiTheme="minorHAnsi" w:hAnsiTheme="minorHAnsi" w:cstheme="minorHAnsi"/>
          <w:color w:val="000000" w:themeColor="text1"/>
          <w:sz w:val="22"/>
          <w:szCs w:val="22"/>
        </w:rPr>
      </w:pPr>
      <w:r w:rsidRPr="005C0A99">
        <w:rPr>
          <w:rFonts w:asciiTheme="minorHAnsi" w:hAnsiTheme="minorHAnsi" w:cstheme="minorHAnsi"/>
          <w:color w:val="000000" w:themeColor="text1"/>
          <w:sz w:val="22"/>
          <w:szCs w:val="22"/>
        </w:rPr>
        <w:t>“We recognize that the needs of our members are evolving,” said Steve Bugg, President and CEO of GLCU.</w:t>
      </w:r>
    </w:p>
    <w:p w14:paraId="77C1B8D1" w14:textId="77777777" w:rsidR="004F5B1B" w:rsidRDefault="004F5B1B" w:rsidP="008538FA">
      <w:pPr>
        <w:pStyle w:val="NormalWeb"/>
        <w:spacing w:before="0" w:beforeAutospacing="0" w:after="0" w:afterAutospacing="0"/>
        <w:rPr>
          <w:rFonts w:asciiTheme="minorHAnsi" w:hAnsiTheme="minorHAnsi" w:cstheme="minorHAnsi"/>
          <w:color w:val="000000" w:themeColor="text1"/>
          <w:sz w:val="22"/>
          <w:szCs w:val="22"/>
        </w:rPr>
      </w:pPr>
    </w:p>
    <w:p w14:paraId="358A367A" w14:textId="210FD742" w:rsidR="002B63A9" w:rsidRPr="004F5B1B" w:rsidRDefault="005C0A99" w:rsidP="008538FA">
      <w:pPr>
        <w:pStyle w:val="NormalWeb"/>
        <w:spacing w:before="0" w:beforeAutospacing="0" w:after="0" w:afterAutospacing="0"/>
      </w:pPr>
      <w:r w:rsidRPr="005C0A99">
        <w:rPr>
          <w:rFonts w:asciiTheme="minorHAnsi" w:hAnsiTheme="minorHAnsi" w:cstheme="minorHAnsi"/>
          <w:color w:val="000000" w:themeColor="text1"/>
          <w:sz w:val="22"/>
          <w:szCs w:val="22"/>
        </w:rPr>
        <w:t xml:space="preserve"> “Many members want to come into a branch for personalized assistance but prefer to do their day-to-day banking via digital channels. This branch offers the best of both worlds and represents the continued evolution of GLCU alongside our members</w:t>
      </w:r>
      <w:r w:rsidR="004F5B1B">
        <w:rPr>
          <w:rFonts w:asciiTheme="minorHAnsi" w:hAnsiTheme="minorHAnsi" w:cstheme="minorHAnsi"/>
          <w:color w:val="000000" w:themeColor="text1"/>
          <w:sz w:val="22"/>
          <w:szCs w:val="22"/>
        </w:rPr>
        <w:t xml:space="preserve">. </w:t>
      </w:r>
      <w:r w:rsidRPr="005C0A99">
        <w:rPr>
          <w:rFonts w:asciiTheme="minorHAnsi" w:hAnsiTheme="minorHAnsi" w:cstheme="minorHAnsi"/>
          <w:color w:val="000000" w:themeColor="text1"/>
          <w:sz w:val="22"/>
          <w:szCs w:val="22"/>
        </w:rPr>
        <w:t>We look forward to supporting the thriving commercial and small businesses, as well as the growing families that call Libertyville home,” Bugg said</w:t>
      </w:r>
      <w:r w:rsidR="004F5B1B">
        <w:rPr>
          <w:rFonts w:asciiTheme="minorHAnsi" w:hAnsiTheme="minorHAnsi" w:cstheme="minorHAnsi"/>
          <w:color w:val="000000" w:themeColor="text1"/>
          <w:sz w:val="22"/>
          <w:szCs w:val="22"/>
        </w:rPr>
        <w:t>.</w:t>
      </w:r>
    </w:p>
    <w:p w14:paraId="5D8D3E98" w14:textId="7D0781CE" w:rsidR="005C0A99" w:rsidRDefault="005C0A99" w:rsidP="008538FA">
      <w:pPr>
        <w:pStyle w:val="NormalWeb"/>
        <w:spacing w:before="0" w:beforeAutospacing="0" w:after="0" w:afterAutospacing="0"/>
        <w:rPr>
          <w:rFonts w:asciiTheme="minorHAnsi" w:hAnsiTheme="minorHAnsi" w:cstheme="minorHAnsi"/>
          <w:color w:val="000000" w:themeColor="text1"/>
          <w:sz w:val="22"/>
          <w:szCs w:val="22"/>
        </w:rPr>
      </w:pPr>
    </w:p>
    <w:p w14:paraId="240BADCE" w14:textId="1F01B69B" w:rsidR="005C0A99" w:rsidRDefault="005C0A99" w:rsidP="008538FA">
      <w:pPr>
        <w:pStyle w:val="NormalWeb"/>
        <w:spacing w:before="0" w:beforeAutospacing="0" w:after="0" w:afterAutospacing="0"/>
        <w:rPr>
          <w:rFonts w:asciiTheme="minorHAnsi" w:hAnsiTheme="minorHAnsi" w:cstheme="minorHAnsi"/>
          <w:color w:val="000000" w:themeColor="text1"/>
          <w:sz w:val="22"/>
          <w:szCs w:val="22"/>
        </w:rPr>
      </w:pPr>
      <w:r w:rsidRPr="005C0A99">
        <w:rPr>
          <w:rFonts w:asciiTheme="minorHAnsi" w:hAnsiTheme="minorHAnsi" w:cstheme="minorHAnsi"/>
          <w:color w:val="000000" w:themeColor="text1"/>
          <w:sz w:val="22"/>
          <w:szCs w:val="22"/>
        </w:rPr>
        <w:t>While GLCU has not had a physical branch presence in Libertyville for almost a decade, it has served members in and around the community since the credit union’s inception in 1938</w:t>
      </w:r>
    </w:p>
    <w:p w14:paraId="7214DB5E" w14:textId="77777777" w:rsidR="005C0A99" w:rsidRDefault="005C0A99" w:rsidP="008538FA">
      <w:pPr>
        <w:pStyle w:val="NormalWeb"/>
        <w:spacing w:before="0" w:beforeAutospacing="0" w:after="0" w:afterAutospacing="0"/>
        <w:rPr>
          <w:rFonts w:asciiTheme="minorHAnsi" w:hAnsiTheme="minorHAnsi" w:cstheme="minorHAnsi"/>
          <w:color w:val="000000" w:themeColor="text1"/>
          <w:sz w:val="22"/>
          <w:szCs w:val="22"/>
        </w:rPr>
      </w:pPr>
    </w:p>
    <w:p w14:paraId="6E38E2D6" w14:textId="7663B8ED" w:rsidR="00E67F6F" w:rsidRDefault="00E91600" w:rsidP="008538FA">
      <w:pPr>
        <w:pStyle w:val="NormalWeb"/>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w:t>
      </w:r>
      <w:r w:rsidR="00C30926">
        <w:rPr>
          <w:rFonts w:asciiTheme="minorHAnsi" w:hAnsiTheme="minorHAnsi" w:cstheme="minorHAnsi"/>
          <w:color w:val="000000" w:themeColor="text1"/>
          <w:sz w:val="22"/>
          <w:szCs w:val="22"/>
        </w:rPr>
        <w:t>reat Lakes Credit Unio</w:t>
      </w:r>
      <w:r w:rsidR="00240B3D">
        <w:rPr>
          <w:rFonts w:asciiTheme="minorHAnsi" w:hAnsiTheme="minorHAnsi" w:cstheme="minorHAnsi"/>
          <w:color w:val="000000" w:themeColor="text1"/>
          <w:sz w:val="22"/>
          <w:szCs w:val="22"/>
        </w:rPr>
        <w:t>n</w:t>
      </w:r>
      <w:r w:rsidR="00C30926">
        <w:rPr>
          <w:rFonts w:asciiTheme="minorHAnsi" w:hAnsiTheme="minorHAnsi" w:cstheme="minorHAnsi"/>
          <w:color w:val="000000" w:themeColor="text1"/>
          <w:sz w:val="22"/>
          <w:szCs w:val="22"/>
        </w:rPr>
        <w:t xml:space="preserve"> is </w:t>
      </w:r>
      <w:r>
        <w:rPr>
          <w:rFonts w:asciiTheme="minorHAnsi" w:hAnsiTheme="minorHAnsi" w:cstheme="minorHAnsi"/>
          <w:color w:val="000000" w:themeColor="text1"/>
          <w:sz w:val="22"/>
          <w:szCs w:val="22"/>
        </w:rPr>
        <w:t xml:space="preserve">thrilled to </w:t>
      </w:r>
      <w:r w:rsidR="00E71D4F">
        <w:rPr>
          <w:rFonts w:asciiTheme="minorHAnsi" w:hAnsiTheme="minorHAnsi" w:cstheme="minorHAnsi"/>
          <w:color w:val="000000" w:themeColor="text1"/>
          <w:sz w:val="22"/>
          <w:szCs w:val="22"/>
        </w:rPr>
        <w:t>branch out</w:t>
      </w:r>
      <w:r w:rsidR="005C0A99">
        <w:rPr>
          <w:rFonts w:asciiTheme="minorHAnsi" w:hAnsiTheme="minorHAnsi" w:cstheme="minorHAnsi"/>
          <w:color w:val="000000" w:themeColor="text1"/>
          <w:sz w:val="22"/>
          <w:szCs w:val="22"/>
        </w:rPr>
        <w:t xml:space="preserve"> in</w:t>
      </w:r>
      <w:r w:rsidR="00E71D4F">
        <w:rPr>
          <w:rFonts w:asciiTheme="minorHAnsi" w:hAnsiTheme="minorHAnsi" w:cstheme="minorHAnsi"/>
          <w:color w:val="000000" w:themeColor="text1"/>
          <w:sz w:val="22"/>
          <w:szCs w:val="22"/>
        </w:rPr>
        <w:t>to</w:t>
      </w:r>
      <w:r>
        <w:rPr>
          <w:rFonts w:asciiTheme="minorHAnsi" w:hAnsiTheme="minorHAnsi" w:cstheme="minorHAnsi"/>
          <w:color w:val="000000" w:themeColor="text1"/>
          <w:sz w:val="22"/>
          <w:szCs w:val="22"/>
        </w:rPr>
        <w:t xml:space="preserve"> the Libertyville community this coming </w:t>
      </w:r>
      <w:r w:rsidR="005C0A99">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pring</w:t>
      </w:r>
      <w:r w:rsidR="00FD174B">
        <w:rPr>
          <w:rFonts w:asciiTheme="minorHAnsi" w:hAnsiTheme="minorHAnsi" w:cstheme="minorHAnsi"/>
          <w:color w:val="000000" w:themeColor="text1"/>
          <w:sz w:val="22"/>
          <w:szCs w:val="22"/>
        </w:rPr>
        <w:t xml:space="preserve">. </w:t>
      </w:r>
      <w:r w:rsidR="00341277">
        <w:rPr>
          <w:rFonts w:asciiTheme="minorHAnsi" w:hAnsiTheme="minorHAnsi" w:cstheme="minorHAnsi"/>
          <w:color w:val="000000" w:themeColor="text1"/>
          <w:sz w:val="22"/>
          <w:szCs w:val="22"/>
        </w:rPr>
        <w:t>GLCU</w:t>
      </w:r>
      <w:r w:rsidR="00FD174B" w:rsidRPr="00765D01">
        <w:rPr>
          <w:rFonts w:asciiTheme="minorHAnsi" w:hAnsiTheme="minorHAnsi" w:cstheme="minorHAnsi"/>
          <w:color w:val="000000" w:themeColor="text1"/>
          <w:sz w:val="22"/>
          <w:szCs w:val="22"/>
        </w:rPr>
        <w:t xml:space="preserve"> is committed to financial empowerment for everyone</w:t>
      </w:r>
      <w:r w:rsidR="00FD174B">
        <w:rPr>
          <w:rFonts w:asciiTheme="minorHAnsi" w:hAnsiTheme="minorHAnsi" w:cstheme="minorHAnsi"/>
          <w:color w:val="000000" w:themeColor="text1"/>
          <w:sz w:val="22"/>
          <w:szCs w:val="22"/>
        </w:rPr>
        <w:t xml:space="preserve"> and</w:t>
      </w:r>
      <w:r w:rsidR="00FD174B" w:rsidRPr="00765D01">
        <w:rPr>
          <w:rFonts w:asciiTheme="minorHAnsi" w:hAnsiTheme="minorHAnsi" w:cstheme="minorHAnsi"/>
          <w:color w:val="000000" w:themeColor="text1"/>
          <w:sz w:val="22"/>
          <w:szCs w:val="22"/>
        </w:rPr>
        <w:t xml:space="preserve"> giving back to </w:t>
      </w:r>
      <w:r w:rsidR="00FD174B">
        <w:rPr>
          <w:rFonts w:asciiTheme="minorHAnsi" w:hAnsiTheme="minorHAnsi" w:cstheme="minorHAnsi"/>
          <w:color w:val="000000" w:themeColor="text1"/>
          <w:sz w:val="22"/>
          <w:szCs w:val="22"/>
        </w:rPr>
        <w:t>its</w:t>
      </w:r>
      <w:r w:rsidR="00FD174B" w:rsidRPr="00765D01">
        <w:rPr>
          <w:rFonts w:asciiTheme="minorHAnsi" w:hAnsiTheme="minorHAnsi" w:cstheme="minorHAnsi"/>
          <w:color w:val="000000" w:themeColor="text1"/>
          <w:sz w:val="22"/>
          <w:szCs w:val="22"/>
        </w:rPr>
        <w:t xml:space="preserve"> communities is one of </w:t>
      </w:r>
      <w:r w:rsidR="00FD174B">
        <w:rPr>
          <w:rFonts w:asciiTheme="minorHAnsi" w:hAnsiTheme="minorHAnsi" w:cstheme="minorHAnsi"/>
          <w:color w:val="000000" w:themeColor="text1"/>
          <w:sz w:val="22"/>
          <w:szCs w:val="22"/>
        </w:rPr>
        <w:t>the credit union’s</w:t>
      </w:r>
      <w:r w:rsidR="00FD174B" w:rsidRPr="00765D01">
        <w:rPr>
          <w:rFonts w:asciiTheme="minorHAnsi" w:hAnsiTheme="minorHAnsi" w:cstheme="minorHAnsi"/>
          <w:color w:val="000000" w:themeColor="text1"/>
          <w:sz w:val="22"/>
          <w:szCs w:val="22"/>
        </w:rPr>
        <w:t xml:space="preserve"> core values.</w:t>
      </w:r>
    </w:p>
    <w:p w14:paraId="667D2804" w14:textId="77777777" w:rsidR="008538FA" w:rsidRPr="00E17199" w:rsidRDefault="008538FA" w:rsidP="008538FA">
      <w:pPr>
        <w:pStyle w:val="NormalWeb"/>
        <w:spacing w:before="0" w:beforeAutospacing="0" w:after="0" w:afterAutospacing="0"/>
        <w:rPr>
          <w:rFonts w:asciiTheme="minorHAnsi" w:hAnsiTheme="minorHAnsi" w:cstheme="minorHAnsi"/>
          <w:color w:val="000000" w:themeColor="text1"/>
          <w:sz w:val="22"/>
          <w:szCs w:val="22"/>
        </w:rPr>
      </w:pPr>
    </w:p>
    <w:p w14:paraId="6A7517D6" w14:textId="77777777" w:rsidR="008538FA" w:rsidRPr="001342FA" w:rsidRDefault="008538FA" w:rsidP="008538FA">
      <w:pPr>
        <w:pStyle w:val="NormalWeb"/>
        <w:spacing w:before="0" w:beforeAutospacing="0" w:after="0" w:afterAutospacing="0"/>
        <w:rPr>
          <w:rFonts w:asciiTheme="minorHAnsi" w:hAnsiTheme="minorHAnsi" w:cstheme="minorHAnsi"/>
          <w:color w:val="0E101A"/>
          <w:sz w:val="22"/>
          <w:szCs w:val="22"/>
        </w:rPr>
      </w:pPr>
      <w:r w:rsidRPr="001342FA">
        <w:rPr>
          <w:rStyle w:val="Strong"/>
          <w:rFonts w:asciiTheme="minorHAnsi" w:hAnsiTheme="minorHAnsi" w:cstheme="minorHAnsi"/>
          <w:color w:val="0E101A"/>
          <w:sz w:val="22"/>
          <w:szCs w:val="22"/>
        </w:rPr>
        <w:t>About Great Lakes Credit Union</w:t>
      </w:r>
    </w:p>
    <w:p w14:paraId="668B3C5E" w14:textId="5E98A2FB" w:rsidR="009F122F" w:rsidRDefault="008538FA" w:rsidP="00341277">
      <w:pPr>
        <w:pStyle w:val="NormalWeb"/>
        <w:spacing w:before="0" w:beforeAutospacing="0" w:after="0" w:afterAutospacing="0"/>
        <w:rPr>
          <w:rFonts w:asciiTheme="minorHAnsi" w:hAnsiTheme="minorHAnsi" w:cstheme="minorHAnsi"/>
          <w:color w:val="0E101A"/>
          <w:sz w:val="22"/>
          <w:szCs w:val="22"/>
        </w:rPr>
      </w:pPr>
      <w:r w:rsidRPr="001342FA">
        <w:rPr>
          <w:rFonts w:asciiTheme="minorHAnsi" w:hAnsiTheme="minorHAnsi" w:cstheme="minorHAnsi"/>
          <w:color w:val="0E101A"/>
          <w:sz w:val="22"/>
          <w:szCs w:val="22"/>
        </w:rPr>
        <w:t>Founded in 1938</w:t>
      </w:r>
      <w:r>
        <w:rPr>
          <w:rFonts w:asciiTheme="minorHAnsi" w:hAnsiTheme="minorHAnsi" w:cstheme="minorHAnsi"/>
          <w:color w:val="0E101A"/>
          <w:sz w:val="22"/>
          <w:szCs w:val="22"/>
        </w:rPr>
        <w:t xml:space="preserve"> and headquartered in Northern Illinois</w:t>
      </w:r>
      <w:r w:rsidRPr="001342FA">
        <w:rPr>
          <w:rFonts w:asciiTheme="minorHAnsi" w:hAnsiTheme="minorHAnsi" w:cstheme="minorHAnsi"/>
          <w:color w:val="0E101A"/>
          <w:sz w:val="22"/>
          <w:szCs w:val="22"/>
        </w:rPr>
        <w:t xml:space="preserve">, GLCU </w:t>
      </w:r>
      <w:r>
        <w:rPr>
          <w:rFonts w:asciiTheme="minorHAnsi" w:hAnsiTheme="minorHAnsi" w:cstheme="minorHAnsi"/>
          <w:color w:val="0E101A"/>
          <w:sz w:val="22"/>
          <w:szCs w:val="22"/>
        </w:rPr>
        <w:t>is committed to financial empowerment for you</w:t>
      </w:r>
      <w:r w:rsidRPr="001342FA">
        <w:rPr>
          <w:rFonts w:asciiTheme="minorHAnsi" w:hAnsiTheme="minorHAnsi" w:cstheme="minorHAnsi"/>
          <w:color w:val="0E101A"/>
          <w:sz w:val="22"/>
          <w:szCs w:val="22"/>
        </w:rPr>
        <w:t>. A</w:t>
      </w:r>
      <w:r>
        <w:rPr>
          <w:rFonts w:asciiTheme="minorHAnsi" w:hAnsiTheme="minorHAnsi" w:cstheme="minorHAnsi"/>
          <w:color w:val="0E101A"/>
          <w:sz w:val="22"/>
          <w:szCs w:val="22"/>
        </w:rPr>
        <w:t>s a not-for-profit financial cooperative with over $1 billion in assets</w:t>
      </w:r>
      <w:r w:rsidRPr="001342FA">
        <w:rPr>
          <w:rFonts w:asciiTheme="minorHAnsi" w:hAnsiTheme="minorHAnsi" w:cstheme="minorHAnsi"/>
          <w:color w:val="0E101A"/>
          <w:sz w:val="22"/>
          <w:szCs w:val="22"/>
        </w:rPr>
        <w:t xml:space="preserve">, </w:t>
      </w:r>
      <w:r>
        <w:rPr>
          <w:rFonts w:asciiTheme="minorHAnsi" w:hAnsiTheme="minorHAnsi" w:cstheme="minorHAnsi"/>
          <w:color w:val="0E101A"/>
          <w:sz w:val="22"/>
          <w:szCs w:val="22"/>
        </w:rPr>
        <w:t>GLCU is</w:t>
      </w:r>
      <w:r w:rsidRPr="001342FA">
        <w:rPr>
          <w:rFonts w:asciiTheme="minorHAnsi" w:hAnsiTheme="minorHAnsi" w:cstheme="minorHAnsi"/>
          <w:color w:val="0E101A"/>
          <w:sz w:val="22"/>
          <w:szCs w:val="22"/>
        </w:rPr>
        <w:t xml:space="preserve"> proud to serve more than 80,00</w:t>
      </w:r>
      <w:r>
        <w:rPr>
          <w:rFonts w:asciiTheme="minorHAnsi" w:hAnsiTheme="minorHAnsi" w:cstheme="minorHAnsi"/>
          <w:color w:val="0E101A"/>
          <w:sz w:val="22"/>
          <w:szCs w:val="22"/>
        </w:rPr>
        <w:t>0 members in the Chicagoland and surrounding areas</w:t>
      </w:r>
      <w:r w:rsidRPr="001342FA">
        <w:rPr>
          <w:rFonts w:asciiTheme="minorHAnsi" w:hAnsiTheme="minorHAnsi" w:cstheme="minorHAnsi"/>
          <w:color w:val="0E101A"/>
          <w:sz w:val="22"/>
          <w:szCs w:val="22"/>
        </w:rPr>
        <w:t xml:space="preserve">. Learn more </w:t>
      </w:r>
      <w:r>
        <w:rPr>
          <w:rFonts w:asciiTheme="minorHAnsi" w:hAnsiTheme="minorHAnsi" w:cstheme="minorHAnsi"/>
          <w:color w:val="0E101A"/>
          <w:sz w:val="22"/>
          <w:szCs w:val="22"/>
        </w:rPr>
        <w:t xml:space="preserve">about GLCU’s accounts, educational initiatives and community development programs </w:t>
      </w:r>
      <w:r w:rsidRPr="001342FA">
        <w:rPr>
          <w:rFonts w:asciiTheme="minorHAnsi" w:hAnsiTheme="minorHAnsi" w:cstheme="minorHAnsi"/>
          <w:color w:val="0E101A"/>
          <w:sz w:val="22"/>
          <w:szCs w:val="22"/>
        </w:rPr>
        <w:t>at glcu.org</w:t>
      </w:r>
      <w:r w:rsidR="00E91AD2">
        <w:rPr>
          <w:rFonts w:asciiTheme="minorHAnsi" w:hAnsiTheme="minorHAnsi" w:cstheme="minorHAnsi"/>
          <w:color w:val="0E101A"/>
          <w:sz w:val="22"/>
          <w:szCs w:val="22"/>
        </w:rPr>
        <w:t>.</w:t>
      </w:r>
    </w:p>
    <w:p w14:paraId="62559A71" w14:textId="77777777" w:rsidR="001127B1" w:rsidRPr="00341277" w:rsidRDefault="001127B1" w:rsidP="00341277">
      <w:pPr>
        <w:pStyle w:val="NormalWeb"/>
        <w:spacing w:before="0" w:beforeAutospacing="0" w:after="0" w:afterAutospacing="0"/>
        <w:rPr>
          <w:rFonts w:asciiTheme="minorHAnsi" w:hAnsiTheme="minorHAnsi" w:cstheme="minorHAnsi"/>
          <w:color w:val="0E101A"/>
          <w:sz w:val="22"/>
          <w:szCs w:val="22"/>
        </w:rPr>
      </w:pPr>
    </w:p>
    <w:sectPr w:rsidR="001127B1" w:rsidRPr="00341277" w:rsidSect="00C83F7F">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9ED"/>
    <w:rsid w:val="0002363B"/>
    <w:rsid w:val="000B6CB5"/>
    <w:rsid w:val="001006CA"/>
    <w:rsid w:val="001127B1"/>
    <w:rsid w:val="001614C3"/>
    <w:rsid w:val="001A1536"/>
    <w:rsid w:val="00240B3D"/>
    <w:rsid w:val="002554D6"/>
    <w:rsid w:val="002B63A9"/>
    <w:rsid w:val="002F647F"/>
    <w:rsid w:val="00341277"/>
    <w:rsid w:val="00372128"/>
    <w:rsid w:val="003C1CCB"/>
    <w:rsid w:val="003D514C"/>
    <w:rsid w:val="00425C53"/>
    <w:rsid w:val="00460EB2"/>
    <w:rsid w:val="004F5B1B"/>
    <w:rsid w:val="00504B7C"/>
    <w:rsid w:val="0058758E"/>
    <w:rsid w:val="005C0A99"/>
    <w:rsid w:val="005F2036"/>
    <w:rsid w:val="00686623"/>
    <w:rsid w:val="00733350"/>
    <w:rsid w:val="007F70F1"/>
    <w:rsid w:val="008538FA"/>
    <w:rsid w:val="009127C6"/>
    <w:rsid w:val="00934311"/>
    <w:rsid w:val="00971544"/>
    <w:rsid w:val="009F09ED"/>
    <w:rsid w:val="009F122F"/>
    <w:rsid w:val="009F2A1A"/>
    <w:rsid w:val="00A20008"/>
    <w:rsid w:val="00AD3CD7"/>
    <w:rsid w:val="00B408DB"/>
    <w:rsid w:val="00B8184F"/>
    <w:rsid w:val="00C00B99"/>
    <w:rsid w:val="00C17250"/>
    <w:rsid w:val="00C30926"/>
    <w:rsid w:val="00C67EE6"/>
    <w:rsid w:val="00D93C07"/>
    <w:rsid w:val="00DC6856"/>
    <w:rsid w:val="00E0668D"/>
    <w:rsid w:val="00E1669E"/>
    <w:rsid w:val="00E67F6F"/>
    <w:rsid w:val="00E71D4F"/>
    <w:rsid w:val="00E91600"/>
    <w:rsid w:val="00E91AD2"/>
    <w:rsid w:val="00ED5711"/>
    <w:rsid w:val="00EF0836"/>
    <w:rsid w:val="00F259EC"/>
    <w:rsid w:val="00FA501F"/>
    <w:rsid w:val="00FD1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E05CD"/>
  <w15:chartTrackingRefBased/>
  <w15:docId w15:val="{C2DACF54-0726-417C-9CB6-26CD4113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8F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38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38FA"/>
    <w:rPr>
      <w:b/>
      <w:bCs/>
    </w:rPr>
  </w:style>
  <w:style w:type="paragraph" w:styleId="BalloonText">
    <w:name w:val="Balloon Text"/>
    <w:basedOn w:val="Normal"/>
    <w:link w:val="BalloonTextChar"/>
    <w:uiPriority w:val="99"/>
    <w:semiHidden/>
    <w:unhideWhenUsed/>
    <w:rsid w:val="003412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277"/>
    <w:rPr>
      <w:rFonts w:ascii="Segoe UI" w:hAnsi="Segoe UI" w:cs="Segoe UI"/>
      <w:sz w:val="18"/>
      <w:szCs w:val="18"/>
    </w:rPr>
  </w:style>
  <w:style w:type="character" w:styleId="Hyperlink">
    <w:name w:val="Hyperlink"/>
    <w:basedOn w:val="DefaultParagraphFont"/>
    <w:uiPriority w:val="99"/>
    <w:semiHidden/>
    <w:unhideWhenUsed/>
    <w:rsid w:val="001127B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1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lcu.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Great Lakes Credit Union</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Suzette Brito</dc:creator>
  <cp:keywords/>
  <dc:description/>
  <cp:lastModifiedBy>Emma Williams</cp:lastModifiedBy>
  <cp:revision>3</cp:revision>
  <dcterms:created xsi:type="dcterms:W3CDTF">2022-02-25T17:51:00Z</dcterms:created>
  <dcterms:modified xsi:type="dcterms:W3CDTF">2022-02-25T17:51:00Z</dcterms:modified>
</cp:coreProperties>
</file>