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AA78" w14:textId="6AB4C6AA" w:rsidR="00A73E75" w:rsidRPr="00A73E75" w:rsidRDefault="00A73E75" w:rsidP="00A73E75">
      <w:pPr>
        <w:autoSpaceDE w:val="0"/>
        <w:autoSpaceDN w:val="0"/>
        <w:adjustRightInd w:val="0"/>
        <w:jc w:val="right"/>
        <w:rPr>
          <w:rFonts w:cstheme="minorHAnsi"/>
          <w:b/>
          <w:bCs/>
          <w:color w:val="000000"/>
          <w:sz w:val="32"/>
          <w:szCs w:val="32"/>
        </w:rPr>
      </w:pPr>
      <w:r w:rsidRPr="00A73E75">
        <w:rPr>
          <w:rFonts w:cstheme="minorHAnsi"/>
          <w:b/>
          <w:bCs/>
          <w:color w:val="000000"/>
          <w:sz w:val="32"/>
          <w:szCs w:val="32"/>
        </w:rPr>
        <w:t>Media Contact</w:t>
      </w:r>
    </w:p>
    <w:p w14:paraId="37D6944C" w14:textId="544394BB" w:rsidR="00A73E75" w:rsidRPr="00A73E75" w:rsidRDefault="00A73E75" w:rsidP="00A73E75">
      <w:pPr>
        <w:autoSpaceDE w:val="0"/>
        <w:autoSpaceDN w:val="0"/>
        <w:adjustRightInd w:val="0"/>
        <w:jc w:val="right"/>
        <w:rPr>
          <w:rFonts w:cstheme="minorHAnsi"/>
          <w:color w:val="000000"/>
        </w:rPr>
      </w:pPr>
      <w:r w:rsidRPr="00A73E75">
        <w:rPr>
          <w:rFonts w:cstheme="minorHAnsi"/>
          <w:color w:val="000000"/>
        </w:rPr>
        <w:t>Zach Christensen</w:t>
      </w:r>
    </w:p>
    <w:p w14:paraId="3FADAEF0" w14:textId="7431F448" w:rsidR="00A73E75" w:rsidRPr="00A73E75" w:rsidRDefault="00BC59AC" w:rsidP="00A73E75">
      <w:pPr>
        <w:autoSpaceDE w:val="0"/>
        <w:autoSpaceDN w:val="0"/>
        <w:adjustRightInd w:val="0"/>
        <w:jc w:val="right"/>
        <w:rPr>
          <w:rFonts w:cstheme="minorHAnsi"/>
          <w:color w:val="000000"/>
        </w:rPr>
      </w:pPr>
      <w:hyperlink r:id="rId7" w:history="1">
        <w:r w:rsidR="00A73E75" w:rsidRPr="00A73E75">
          <w:rPr>
            <w:rStyle w:val="Hyperlink"/>
            <w:rFonts w:cstheme="minorHAnsi"/>
          </w:rPr>
          <w:t>zach@mitchellstankovic.com</w:t>
        </w:r>
      </w:hyperlink>
    </w:p>
    <w:p w14:paraId="760622E2" w14:textId="72183BD5" w:rsidR="00A73E75" w:rsidRPr="00A73E75" w:rsidRDefault="00A73E75" w:rsidP="00A73E75">
      <w:pPr>
        <w:autoSpaceDE w:val="0"/>
        <w:autoSpaceDN w:val="0"/>
        <w:adjustRightInd w:val="0"/>
        <w:rPr>
          <w:rFonts w:cstheme="minorHAnsi"/>
          <w:color w:val="000000"/>
        </w:rPr>
      </w:pPr>
    </w:p>
    <w:p w14:paraId="3777E46C" w14:textId="030EE04F" w:rsidR="00A73E75" w:rsidRDefault="00DB5BB2" w:rsidP="00A73E75">
      <w:pPr>
        <w:autoSpaceDE w:val="0"/>
        <w:autoSpaceDN w:val="0"/>
        <w:adjustRightInd w:val="0"/>
        <w:rPr>
          <w:rFonts w:cstheme="minorHAnsi"/>
          <w:b/>
          <w:bCs/>
          <w:color w:val="000000"/>
          <w:sz w:val="32"/>
          <w:szCs w:val="32"/>
        </w:rPr>
      </w:pPr>
      <w:r>
        <w:rPr>
          <w:rFonts w:cstheme="minorHAnsi"/>
          <w:b/>
          <w:bCs/>
          <w:color w:val="000000"/>
          <w:sz w:val="32"/>
          <w:szCs w:val="32"/>
        </w:rPr>
        <w:t>Underground Collision Goes Local with Michigan Credit Unions</w:t>
      </w:r>
    </w:p>
    <w:p w14:paraId="23B6090B" w14:textId="6840B0DA" w:rsidR="00813307" w:rsidRDefault="00813307" w:rsidP="00A73E75">
      <w:pPr>
        <w:autoSpaceDE w:val="0"/>
        <w:autoSpaceDN w:val="0"/>
        <w:adjustRightInd w:val="0"/>
        <w:rPr>
          <w:rFonts w:cstheme="minorHAnsi"/>
          <w:b/>
          <w:bCs/>
          <w:color w:val="000000"/>
          <w:sz w:val="32"/>
          <w:szCs w:val="32"/>
        </w:rPr>
      </w:pPr>
      <w:r>
        <w:rPr>
          <w:rFonts w:cstheme="minorHAnsi"/>
          <w:b/>
          <w:bCs/>
          <w:color w:val="000000"/>
          <w:sz w:val="32"/>
          <w:szCs w:val="32"/>
        </w:rPr>
        <w:t xml:space="preserve">Anything but </w:t>
      </w:r>
      <w:r w:rsidR="00200792">
        <w:rPr>
          <w:rFonts w:cstheme="minorHAnsi"/>
          <w:b/>
          <w:bCs/>
          <w:color w:val="000000"/>
          <w:sz w:val="32"/>
          <w:szCs w:val="32"/>
        </w:rPr>
        <w:t>N</w:t>
      </w:r>
      <w:r>
        <w:rPr>
          <w:rFonts w:cstheme="minorHAnsi"/>
          <w:b/>
          <w:bCs/>
          <w:color w:val="000000"/>
          <w:sz w:val="32"/>
          <w:szCs w:val="32"/>
        </w:rPr>
        <w:t xml:space="preserve">ormal </w:t>
      </w:r>
      <w:r w:rsidR="00200792">
        <w:rPr>
          <w:rFonts w:cstheme="minorHAnsi"/>
          <w:b/>
          <w:bCs/>
          <w:color w:val="000000"/>
          <w:sz w:val="32"/>
          <w:szCs w:val="32"/>
        </w:rPr>
        <w:t>B</w:t>
      </w:r>
      <w:r>
        <w:rPr>
          <w:rFonts w:cstheme="minorHAnsi"/>
          <w:b/>
          <w:bCs/>
          <w:color w:val="000000"/>
          <w:sz w:val="32"/>
          <w:szCs w:val="32"/>
        </w:rPr>
        <w:t>anter!</w:t>
      </w:r>
    </w:p>
    <w:p w14:paraId="6F3A2127" w14:textId="77777777" w:rsidR="00A73E75" w:rsidRDefault="00A73E75" w:rsidP="00A73E75">
      <w:pPr>
        <w:autoSpaceDE w:val="0"/>
        <w:autoSpaceDN w:val="0"/>
        <w:adjustRightInd w:val="0"/>
        <w:rPr>
          <w:rFonts w:cstheme="minorHAnsi"/>
          <w:color w:val="000000"/>
        </w:rPr>
      </w:pPr>
    </w:p>
    <w:p w14:paraId="0FD2B1E5" w14:textId="2401FFDC" w:rsidR="00A73E75" w:rsidRPr="00676CA8" w:rsidRDefault="00200792" w:rsidP="00B92D69">
      <w:pPr>
        <w:autoSpaceDE w:val="0"/>
        <w:autoSpaceDN w:val="0"/>
        <w:adjustRightInd w:val="0"/>
        <w:spacing w:after="160" w:line="276" w:lineRule="auto"/>
        <w:rPr>
          <w:rFonts w:cstheme="minorHAnsi"/>
          <w:color w:val="000000"/>
          <w:sz w:val="22"/>
          <w:szCs w:val="22"/>
        </w:rPr>
      </w:pPr>
      <w:r>
        <w:rPr>
          <w:rFonts w:cstheme="minorHAnsi"/>
          <w:noProof/>
          <w:color w:val="000000"/>
          <w:sz w:val="22"/>
          <w:szCs w:val="22"/>
        </w:rPr>
        <w:drawing>
          <wp:anchor distT="0" distB="0" distL="114300" distR="114300" simplePos="0" relativeHeight="251659264" behindDoc="1" locked="0" layoutInCell="1" allowOverlap="1" wp14:anchorId="253D79AD" wp14:editId="3ACF5A03">
            <wp:simplePos x="0" y="0"/>
            <wp:positionH relativeFrom="column">
              <wp:posOffset>4191000</wp:posOffset>
            </wp:positionH>
            <wp:positionV relativeFrom="paragraph">
              <wp:posOffset>1321435</wp:posOffset>
            </wp:positionV>
            <wp:extent cx="1946275" cy="1552575"/>
            <wp:effectExtent l="0" t="0" r="0" b="9525"/>
            <wp:wrapTight wrapText="bothSides">
              <wp:wrapPolygon edited="0">
                <wp:start x="0" y="0"/>
                <wp:lineTo x="0" y="21467"/>
                <wp:lineTo x="21353" y="21467"/>
                <wp:lineTo x="2135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9231" t="17522" r="26923" b="25214"/>
                    <a:stretch/>
                  </pic:blipFill>
                  <pic:spPr bwMode="auto">
                    <a:xfrm>
                      <a:off x="0" y="0"/>
                      <a:ext cx="1946275" cy="1552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5BB2" w:rsidRPr="00676CA8">
        <w:rPr>
          <w:rFonts w:cstheme="minorHAnsi"/>
          <w:color w:val="000000"/>
          <w:sz w:val="22"/>
          <w:szCs w:val="22"/>
        </w:rPr>
        <w:t xml:space="preserve">The Underground </w:t>
      </w:r>
      <w:r w:rsidR="008419C0" w:rsidRPr="00676CA8">
        <w:rPr>
          <w:rFonts w:cstheme="minorHAnsi"/>
          <w:color w:val="000000"/>
          <w:sz w:val="22"/>
          <w:szCs w:val="22"/>
        </w:rPr>
        <w:t xml:space="preserve">is known for colliding with major industry events to create energy, build buzz and begin </w:t>
      </w:r>
      <w:r w:rsidR="00813307">
        <w:rPr>
          <w:rFonts w:cstheme="minorHAnsi"/>
          <w:color w:val="000000"/>
          <w:sz w:val="22"/>
          <w:szCs w:val="22"/>
        </w:rPr>
        <w:t>off-stage conversations</w:t>
      </w:r>
      <w:r w:rsidR="008419C0" w:rsidRPr="00676CA8">
        <w:rPr>
          <w:rFonts w:cstheme="minorHAnsi"/>
          <w:color w:val="000000"/>
          <w:sz w:val="22"/>
          <w:szCs w:val="22"/>
        </w:rPr>
        <w:t>. On Wednesday, August 18</w:t>
      </w:r>
      <w:r w:rsidR="008419C0" w:rsidRPr="00676CA8">
        <w:rPr>
          <w:rFonts w:cstheme="minorHAnsi"/>
          <w:color w:val="000000"/>
          <w:sz w:val="22"/>
          <w:szCs w:val="22"/>
          <w:vertAlign w:val="superscript"/>
        </w:rPr>
        <w:t>th</w:t>
      </w:r>
      <w:r w:rsidR="008419C0" w:rsidRPr="00676CA8">
        <w:rPr>
          <w:rFonts w:cstheme="minorHAnsi"/>
          <w:color w:val="000000"/>
          <w:sz w:val="22"/>
          <w:szCs w:val="22"/>
        </w:rPr>
        <w:t xml:space="preserve">, Michigan </w:t>
      </w:r>
      <w:r w:rsidR="00813307">
        <w:rPr>
          <w:rFonts w:cstheme="minorHAnsi"/>
          <w:color w:val="000000"/>
          <w:sz w:val="22"/>
          <w:szCs w:val="22"/>
        </w:rPr>
        <w:t xml:space="preserve">thought leaders </w:t>
      </w:r>
      <w:r w:rsidR="008419C0" w:rsidRPr="00676CA8">
        <w:rPr>
          <w:rFonts w:cstheme="minorHAnsi"/>
          <w:color w:val="000000"/>
          <w:sz w:val="22"/>
          <w:szCs w:val="22"/>
        </w:rPr>
        <w:t xml:space="preserve">brought in the Underground to collide with </w:t>
      </w:r>
      <w:r w:rsidR="00813307">
        <w:rPr>
          <w:rFonts w:cstheme="minorHAnsi"/>
          <w:color w:val="000000"/>
          <w:sz w:val="22"/>
          <w:szCs w:val="22"/>
        </w:rPr>
        <w:t>local credit unions</w:t>
      </w:r>
      <w:r w:rsidR="000E41D7">
        <w:rPr>
          <w:rFonts w:cstheme="minorHAnsi"/>
          <w:color w:val="000000"/>
          <w:sz w:val="22"/>
          <w:szCs w:val="22"/>
        </w:rPr>
        <w:t xml:space="preserve">. </w:t>
      </w:r>
      <w:r w:rsidR="00813307">
        <w:rPr>
          <w:rFonts w:cstheme="minorHAnsi"/>
          <w:color w:val="000000"/>
          <w:sz w:val="22"/>
          <w:szCs w:val="22"/>
        </w:rPr>
        <w:t xml:space="preserve">Fabulous opportunity to spotlight how </w:t>
      </w:r>
      <w:r w:rsidR="000E41D7">
        <w:rPr>
          <w:rFonts w:cstheme="minorHAnsi"/>
          <w:color w:val="000000"/>
          <w:sz w:val="22"/>
          <w:szCs w:val="22"/>
        </w:rPr>
        <w:t xml:space="preserve">the Underground </w:t>
      </w:r>
      <w:r w:rsidR="00813307">
        <w:rPr>
          <w:rFonts w:cstheme="minorHAnsi"/>
          <w:color w:val="000000"/>
          <w:sz w:val="22"/>
          <w:szCs w:val="22"/>
        </w:rPr>
        <w:t xml:space="preserve">is </w:t>
      </w:r>
      <w:r w:rsidR="000E41D7">
        <w:rPr>
          <w:rFonts w:cstheme="minorHAnsi"/>
          <w:color w:val="000000"/>
          <w:sz w:val="22"/>
          <w:szCs w:val="22"/>
        </w:rPr>
        <w:t>morph</w:t>
      </w:r>
      <w:r w:rsidR="00DC712B">
        <w:rPr>
          <w:rFonts w:cstheme="minorHAnsi"/>
          <w:color w:val="000000"/>
          <w:sz w:val="22"/>
          <w:szCs w:val="22"/>
        </w:rPr>
        <w:t xml:space="preserve">ing </w:t>
      </w:r>
      <w:r w:rsidR="000E41D7">
        <w:rPr>
          <w:rFonts w:cstheme="minorHAnsi"/>
          <w:color w:val="000000"/>
          <w:sz w:val="22"/>
          <w:szCs w:val="22"/>
        </w:rPr>
        <w:t xml:space="preserve">to achieve unexpected </w:t>
      </w:r>
      <w:r w:rsidR="00813307">
        <w:rPr>
          <w:rFonts w:cstheme="minorHAnsi"/>
          <w:color w:val="000000"/>
          <w:sz w:val="22"/>
          <w:szCs w:val="22"/>
        </w:rPr>
        <w:t>collaboration</w:t>
      </w:r>
      <w:r w:rsidR="000E41D7">
        <w:rPr>
          <w:rFonts w:cstheme="minorHAnsi"/>
          <w:color w:val="000000"/>
          <w:sz w:val="22"/>
          <w:szCs w:val="22"/>
        </w:rPr>
        <w:t>. How about these tidbits</w:t>
      </w:r>
      <w:r w:rsidR="005F7100">
        <w:rPr>
          <w:rFonts w:cstheme="minorHAnsi"/>
          <w:color w:val="000000"/>
          <w:sz w:val="22"/>
          <w:szCs w:val="22"/>
        </w:rPr>
        <w:t>?</w:t>
      </w:r>
      <w:r w:rsidR="008642AE" w:rsidRPr="00676CA8">
        <w:rPr>
          <w:rFonts w:cstheme="minorHAnsi"/>
          <w:color w:val="000000"/>
          <w:sz w:val="22"/>
          <w:szCs w:val="22"/>
        </w:rPr>
        <w:t xml:space="preserve"> </w:t>
      </w:r>
      <w:r w:rsidR="00813307">
        <w:rPr>
          <w:rFonts w:cstheme="minorHAnsi"/>
          <w:color w:val="000000"/>
          <w:sz w:val="22"/>
          <w:szCs w:val="22"/>
        </w:rPr>
        <w:t>“</w:t>
      </w:r>
      <w:r w:rsidR="008642AE">
        <w:rPr>
          <w:rFonts w:cstheme="minorHAnsi"/>
          <w:color w:val="000000"/>
          <w:sz w:val="22"/>
          <w:szCs w:val="22"/>
        </w:rPr>
        <w:t xml:space="preserve">R &amp; D stands for rip-off and duplicate” at most credit unions. </w:t>
      </w:r>
      <w:r w:rsidR="00813307">
        <w:rPr>
          <w:rFonts w:cstheme="minorHAnsi"/>
          <w:color w:val="000000"/>
          <w:sz w:val="22"/>
          <w:szCs w:val="22"/>
        </w:rPr>
        <w:t xml:space="preserve">Open new branches in financial deserts for equitable access and lower cost, instead of those prime spots next to lookalike consumers. </w:t>
      </w:r>
      <w:r w:rsidR="008642AE">
        <w:rPr>
          <w:rFonts w:cstheme="minorHAnsi"/>
          <w:color w:val="000000"/>
          <w:sz w:val="22"/>
          <w:szCs w:val="22"/>
        </w:rPr>
        <w:t>Or DEI initiatives can lead to racism toward employees</w:t>
      </w:r>
      <w:r w:rsidR="005F7100">
        <w:rPr>
          <w:rFonts w:cstheme="minorHAnsi"/>
          <w:color w:val="000000"/>
          <w:sz w:val="22"/>
          <w:szCs w:val="22"/>
        </w:rPr>
        <w:t xml:space="preserve">, </w:t>
      </w:r>
      <w:r w:rsidR="00813307">
        <w:rPr>
          <w:rFonts w:cstheme="minorHAnsi"/>
          <w:color w:val="000000"/>
          <w:sz w:val="22"/>
          <w:szCs w:val="22"/>
        </w:rPr>
        <w:t xml:space="preserve">so </w:t>
      </w:r>
      <w:r w:rsidR="005F7100">
        <w:rPr>
          <w:rFonts w:cstheme="minorHAnsi"/>
          <w:color w:val="000000"/>
          <w:sz w:val="22"/>
          <w:szCs w:val="22"/>
        </w:rPr>
        <w:t>be ready.</w:t>
      </w:r>
      <w:r w:rsidR="00813307">
        <w:rPr>
          <w:rFonts w:cstheme="minorHAnsi"/>
          <w:color w:val="000000"/>
          <w:sz w:val="22"/>
          <w:szCs w:val="22"/>
        </w:rPr>
        <w:t xml:space="preserve"> Not your normal conference banter!</w:t>
      </w:r>
      <w:r w:rsidR="005F7100">
        <w:rPr>
          <w:rFonts w:cstheme="minorHAnsi"/>
          <w:color w:val="000000"/>
          <w:sz w:val="22"/>
          <w:szCs w:val="22"/>
        </w:rPr>
        <w:t xml:space="preserve"> </w:t>
      </w:r>
    </w:p>
    <w:p w14:paraId="1C196601" w14:textId="10B8FE57" w:rsidR="00676CA8" w:rsidRPr="00676CA8" w:rsidRDefault="005F7100" w:rsidP="00B92D69">
      <w:pPr>
        <w:autoSpaceDE w:val="0"/>
        <w:autoSpaceDN w:val="0"/>
        <w:adjustRightInd w:val="0"/>
        <w:spacing w:after="160" w:line="276" w:lineRule="auto"/>
        <w:rPr>
          <w:rFonts w:cstheme="minorHAnsi"/>
          <w:color w:val="000000"/>
          <w:sz w:val="22"/>
          <w:szCs w:val="22"/>
        </w:rPr>
      </w:pPr>
      <w:r w:rsidRPr="00676CA8">
        <w:rPr>
          <w:rFonts w:cstheme="minorHAnsi"/>
          <w:color w:val="000000"/>
          <w:sz w:val="22"/>
          <w:szCs w:val="22"/>
        </w:rPr>
        <w:t>Host</w:t>
      </w:r>
      <w:r>
        <w:rPr>
          <w:rFonts w:cstheme="minorHAnsi"/>
          <w:color w:val="000000"/>
          <w:sz w:val="22"/>
          <w:szCs w:val="22"/>
        </w:rPr>
        <w:t xml:space="preserve">ed </w:t>
      </w:r>
      <w:r w:rsidRPr="00676CA8">
        <w:rPr>
          <w:rFonts w:cstheme="minorHAnsi"/>
          <w:color w:val="000000"/>
          <w:sz w:val="22"/>
          <w:szCs w:val="22"/>
        </w:rPr>
        <w:t>by Carma Peters, CEO of Michigan Legacy CU</w:t>
      </w:r>
      <w:r>
        <w:rPr>
          <w:rFonts w:cstheme="minorHAnsi"/>
          <w:noProof/>
          <w:color w:val="000000"/>
          <w:sz w:val="22"/>
          <w:szCs w:val="22"/>
        </w:rPr>
        <w:t xml:space="preserve">, the Underground had CEOs, execs and front line staff from across Michigan and even Ohio. </w:t>
      </w:r>
      <w:r w:rsidR="00A73E75" w:rsidRPr="00676CA8">
        <w:rPr>
          <w:rFonts w:cstheme="minorHAnsi"/>
          <w:color w:val="000000"/>
          <w:sz w:val="22"/>
          <w:szCs w:val="22"/>
        </w:rPr>
        <w:t>“</w:t>
      </w:r>
      <w:r>
        <w:rPr>
          <w:rFonts w:cstheme="minorHAnsi"/>
          <w:color w:val="000000"/>
          <w:sz w:val="22"/>
          <w:szCs w:val="22"/>
        </w:rPr>
        <w:t>We love the Underground</w:t>
      </w:r>
      <w:r w:rsidR="00934A57">
        <w:rPr>
          <w:rFonts w:cstheme="minorHAnsi"/>
          <w:color w:val="000000"/>
          <w:sz w:val="22"/>
          <w:szCs w:val="22"/>
        </w:rPr>
        <w:t xml:space="preserve"> Collisions both in-person and virtual</w:t>
      </w:r>
      <w:r>
        <w:rPr>
          <w:rFonts w:cstheme="minorHAnsi"/>
          <w:color w:val="000000"/>
          <w:sz w:val="22"/>
          <w:szCs w:val="22"/>
        </w:rPr>
        <w:t xml:space="preserve">. </w:t>
      </w:r>
      <w:r w:rsidR="00676CA8" w:rsidRPr="00676CA8">
        <w:rPr>
          <w:rFonts w:cstheme="minorHAnsi"/>
          <w:color w:val="000000"/>
          <w:sz w:val="22"/>
          <w:szCs w:val="22"/>
        </w:rPr>
        <w:t>You can have polite conversations in a professional atmosphere, but it doesn’t</w:t>
      </w:r>
      <w:r w:rsidR="00A7738D">
        <w:rPr>
          <w:rFonts w:cstheme="minorHAnsi"/>
          <w:color w:val="000000"/>
          <w:sz w:val="22"/>
          <w:szCs w:val="22"/>
        </w:rPr>
        <w:t xml:space="preserve"> often lead to change</w:t>
      </w:r>
      <w:r>
        <w:rPr>
          <w:rFonts w:cstheme="minorHAnsi"/>
          <w:color w:val="000000"/>
          <w:sz w:val="22"/>
          <w:szCs w:val="22"/>
        </w:rPr>
        <w:t>, Carma shared. “</w:t>
      </w:r>
      <w:r w:rsidR="00676CA8" w:rsidRPr="00676CA8">
        <w:rPr>
          <w:rFonts w:cstheme="minorHAnsi"/>
          <w:color w:val="000000"/>
          <w:sz w:val="22"/>
          <w:szCs w:val="22"/>
        </w:rPr>
        <w:t>That’s what excites me about the Underground</w:t>
      </w:r>
      <w:r>
        <w:rPr>
          <w:rFonts w:cstheme="minorHAnsi"/>
          <w:color w:val="000000"/>
          <w:sz w:val="22"/>
          <w:szCs w:val="22"/>
        </w:rPr>
        <w:t>,</w:t>
      </w:r>
      <w:r w:rsidR="00676CA8" w:rsidRPr="00676CA8">
        <w:rPr>
          <w:rFonts w:cstheme="minorHAnsi"/>
          <w:color w:val="000000"/>
          <w:sz w:val="22"/>
          <w:szCs w:val="22"/>
        </w:rPr>
        <w:t xml:space="preserve"> it’s a movement that will take credit unions and leaders places that makes a difference</w:t>
      </w:r>
      <w:r>
        <w:rPr>
          <w:rFonts w:cstheme="minorHAnsi"/>
          <w:color w:val="000000"/>
          <w:sz w:val="22"/>
          <w:szCs w:val="22"/>
        </w:rPr>
        <w:t>.”</w:t>
      </w:r>
    </w:p>
    <w:p w14:paraId="3CBE93FE" w14:textId="54427C20" w:rsidR="00A73E75" w:rsidRPr="00676CA8" w:rsidRDefault="00676CA8" w:rsidP="00B92D69">
      <w:pPr>
        <w:autoSpaceDE w:val="0"/>
        <w:autoSpaceDN w:val="0"/>
        <w:adjustRightInd w:val="0"/>
        <w:spacing w:after="160" w:line="276" w:lineRule="auto"/>
        <w:rPr>
          <w:rFonts w:cstheme="minorHAnsi"/>
          <w:color w:val="000000"/>
          <w:sz w:val="22"/>
          <w:szCs w:val="22"/>
        </w:rPr>
      </w:pPr>
      <w:r w:rsidRPr="00676CA8">
        <w:rPr>
          <w:rFonts w:cstheme="minorHAnsi"/>
          <w:color w:val="000000"/>
          <w:sz w:val="22"/>
          <w:szCs w:val="22"/>
        </w:rPr>
        <w:t>Zach Christensen, director at Mitchell, Stankovic &amp; Associates</w:t>
      </w:r>
      <w:r>
        <w:rPr>
          <w:rFonts w:cstheme="minorHAnsi"/>
          <w:color w:val="000000"/>
          <w:sz w:val="22"/>
          <w:szCs w:val="22"/>
        </w:rPr>
        <w:t xml:space="preserve"> and host of the event</w:t>
      </w:r>
      <w:r w:rsidRPr="00676CA8">
        <w:rPr>
          <w:rFonts w:cstheme="minorHAnsi"/>
          <w:color w:val="000000"/>
          <w:sz w:val="22"/>
          <w:szCs w:val="22"/>
        </w:rPr>
        <w:t xml:space="preserve"> shared, </w:t>
      </w:r>
      <w:r w:rsidR="002F054C" w:rsidRPr="00676CA8">
        <w:rPr>
          <w:rFonts w:cstheme="minorHAnsi"/>
          <w:color w:val="000000"/>
          <w:sz w:val="22"/>
          <w:szCs w:val="22"/>
        </w:rPr>
        <w:t>“</w:t>
      </w:r>
      <w:r w:rsidR="005F7100">
        <w:rPr>
          <w:rFonts w:cstheme="minorHAnsi"/>
          <w:color w:val="000000"/>
          <w:sz w:val="22"/>
          <w:szCs w:val="22"/>
        </w:rPr>
        <w:t>Launching our first “local” Underground</w:t>
      </w:r>
      <w:r w:rsidR="005B000E">
        <w:rPr>
          <w:rFonts w:cstheme="minorHAnsi"/>
          <w:color w:val="000000"/>
          <w:sz w:val="22"/>
          <w:szCs w:val="22"/>
        </w:rPr>
        <w:t xml:space="preserve"> to</w:t>
      </w:r>
      <w:r w:rsidR="005F7100">
        <w:rPr>
          <w:rFonts w:cstheme="minorHAnsi"/>
          <w:color w:val="000000"/>
          <w:sz w:val="22"/>
          <w:szCs w:val="22"/>
        </w:rPr>
        <w:t xml:space="preserve"> uniquely focus on issues that matter</w:t>
      </w:r>
      <w:r w:rsidR="005B000E">
        <w:rPr>
          <w:rFonts w:cstheme="minorHAnsi"/>
          <w:color w:val="000000"/>
          <w:sz w:val="22"/>
          <w:szCs w:val="22"/>
        </w:rPr>
        <w:t xml:space="preserve"> </w:t>
      </w:r>
      <w:r w:rsidR="005F7100">
        <w:rPr>
          <w:rFonts w:cstheme="minorHAnsi"/>
          <w:color w:val="000000"/>
          <w:sz w:val="22"/>
          <w:szCs w:val="22"/>
        </w:rPr>
        <w:t>to the credit union community in Michigan</w:t>
      </w:r>
      <w:r w:rsidR="005B000E">
        <w:rPr>
          <w:rFonts w:cstheme="minorHAnsi"/>
          <w:color w:val="000000"/>
          <w:sz w:val="22"/>
          <w:szCs w:val="22"/>
        </w:rPr>
        <w:t xml:space="preserve"> was great and it had</w:t>
      </w:r>
      <w:r w:rsidR="00934A57">
        <w:rPr>
          <w:rFonts w:cstheme="minorHAnsi"/>
          <w:color w:val="000000"/>
          <w:sz w:val="22"/>
          <w:szCs w:val="22"/>
        </w:rPr>
        <w:t xml:space="preserve"> universal </w:t>
      </w:r>
      <w:r w:rsidR="005B000E">
        <w:rPr>
          <w:rFonts w:cstheme="minorHAnsi"/>
          <w:color w:val="000000"/>
          <w:sz w:val="22"/>
          <w:szCs w:val="22"/>
        </w:rPr>
        <w:t>appeal for those thinking differently.</w:t>
      </w:r>
      <w:r w:rsidR="00934A57">
        <w:rPr>
          <w:rFonts w:cstheme="minorHAnsi"/>
          <w:color w:val="000000"/>
          <w:sz w:val="22"/>
          <w:szCs w:val="22"/>
        </w:rPr>
        <w:t xml:space="preserve">” </w:t>
      </w:r>
    </w:p>
    <w:p w14:paraId="74E6CA2D" w14:textId="24E92F4E" w:rsidR="00A73E75" w:rsidRPr="00676CA8" w:rsidRDefault="00676CA8" w:rsidP="00B92D69">
      <w:pPr>
        <w:autoSpaceDE w:val="0"/>
        <w:autoSpaceDN w:val="0"/>
        <w:adjustRightInd w:val="0"/>
        <w:spacing w:after="160" w:line="276" w:lineRule="auto"/>
        <w:rPr>
          <w:rFonts w:cstheme="minorHAnsi"/>
          <w:color w:val="000000"/>
          <w:sz w:val="22"/>
          <w:szCs w:val="22"/>
        </w:rPr>
      </w:pPr>
      <w:r>
        <w:rPr>
          <w:rFonts w:cstheme="minorHAnsi"/>
          <w:color w:val="000000"/>
          <w:sz w:val="22"/>
          <w:szCs w:val="22"/>
        </w:rPr>
        <w:t>Eric Schornhorst, Strategic Advisor at CU Solutions Group</w:t>
      </w:r>
      <w:r w:rsidR="00934A57">
        <w:rPr>
          <w:rFonts w:cstheme="minorHAnsi"/>
          <w:color w:val="000000"/>
          <w:sz w:val="22"/>
          <w:szCs w:val="22"/>
        </w:rPr>
        <w:t xml:space="preserve">, an Underground partner, </w:t>
      </w:r>
      <w:r>
        <w:rPr>
          <w:rFonts w:cstheme="minorHAnsi"/>
          <w:color w:val="000000"/>
          <w:sz w:val="22"/>
          <w:szCs w:val="22"/>
        </w:rPr>
        <w:t xml:space="preserve">moderated </w:t>
      </w:r>
      <w:r w:rsidR="00934A57">
        <w:rPr>
          <w:rFonts w:cstheme="minorHAnsi"/>
          <w:color w:val="000000"/>
          <w:sz w:val="22"/>
          <w:szCs w:val="22"/>
        </w:rPr>
        <w:t xml:space="preserve">panels on </w:t>
      </w:r>
      <w:r w:rsidR="005B000E">
        <w:rPr>
          <w:rFonts w:cstheme="minorHAnsi"/>
          <w:color w:val="000000"/>
          <w:sz w:val="22"/>
          <w:szCs w:val="22"/>
        </w:rPr>
        <w:t xml:space="preserve">Max Impact </w:t>
      </w:r>
      <w:r w:rsidR="00934A57">
        <w:rPr>
          <w:rFonts w:cstheme="minorHAnsi"/>
          <w:color w:val="000000"/>
          <w:sz w:val="22"/>
          <w:szCs w:val="22"/>
        </w:rPr>
        <w:t>Branching,</w:t>
      </w:r>
      <w:r w:rsidR="005B000E">
        <w:rPr>
          <w:rFonts w:cstheme="minorHAnsi"/>
          <w:color w:val="000000"/>
          <w:sz w:val="22"/>
          <w:szCs w:val="22"/>
        </w:rPr>
        <w:t xml:space="preserve"> </w:t>
      </w:r>
      <w:r w:rsidR="00934A57">
        <w:rPr>
          <w:rFonts w:cstheme="minorHAnsi"/>
          <w:color w:val="000000"/>
          <w:sz w:val="22"/>
          <w:szCs w:val="22"/>
        </w:rPr>
        <w:t>Innovation</w:t>
      </w:r>
      <w:r w:rsidR="005B000E">
        <w:rPr>
          <w:rFonts w:cstheme="minorHAnsi"/>
          <w:color w:val="000000"/>
          <w:sz w:val="22"/>
          <w:szCs w:val="22"/>
        </w:rPr>
        <w:t xml:space="preserve"> Tweaks</w:t>
      </w:r>
      <w:r w:rsidR="00934A57">
        <w:rPr>
          <w:rFonts w:cstheme="minorHAnsi"/>
          <w:color w:val="000000"/>
          <w:sz w:val="22"/>
          <w:szCs w:val="22"/>
        </w:rPr>
        <w:t xml:space="preserve"> and DEI Realities. T</w:t>
      </w:r>
      <w:r>
        <w:rPr>
          <w:rFonts w:cstheme="minorHAnsi"/>
          <w:color w:val="000000"/>
          <w:sz w:val="22"/>
          <w:szCs w:val="22"/>
        </w:rPr>
        <w:t>he panel</w:t>
      </w:r>
      <w:r w:rsidR="00934A57">
        <w:rPr>
          <w:rFonts w:cstheme="minorHAnsi"/>
          <w:color w:val="000000"/>
          <w:sz w:val="22"/>
          <w:szCs w:val="22"/>
        </w:rPr>
        <w:t xml:space="preserve">ists </w:t>
      </w:r>
      <w:r w:rsidR="005B000E">
        <w:rPr>
          <w:rFonts w:cstheme="minorHAnsi"/>
          <w:color w:val="000000"/>
          <w:sz w:val="22"/>
          <w:szCs w:val="22"/>
        </w:rPr>
        <w:t>who joined Carma:</w:t>
      </w:r>
    </w:p>
    <w:p w14:paraId="11C58907" w14:textId="745FC8E7" w:rsidR="00676CA8" w:rsidRDefault="00676CA8" w:rsidP="00676CA8">
      <w:pPr>
        <w:pStyle w:val="ListParagraph"/>
        <w:numPr>
          <w:ilvl w:val="0"/>
          <w:numId w:val="1"/>
        </w:numPr>
        <w:autoSpaceDE w:val="0"/>
        <w:autoSpaceDN w:val="0"/>
        <w:adjustRightInd w:val="0"/>
        <w:spacing w:after="160" w:line="276" w:lineRule="auto"/>
        <w:rPr>
          <w:rFonts w:cstheme="minorHAnsi"/>
          <w:color w:val="000000"/>
          <w:sz w:val="22"/>
          <w:szCs w:val="22"/>
        </w:rPr>
      </w:pPr>
      <w:r>
        <w:rPr>
          <w:rFonts w:cstheme="minorHAnsi"/>
          <w:color w:val="000000"/>
          <w:sz w:val="22"/>
          <w:szCs w:val="22"/>
        </w:rPr>
        <w:t>Scott McFarland, CEO at Honor CU</w:t>
      </w:r>
    </w:p>
    <w:p w14:paraId="0461D938" w14:textId="64859D1F" w:rsidR="00676CA8" w:rsidRDefault="00676CA8" w:rsidP="00676CA8">
      <w:pPr>
        <w:pStyle w:val="ListParagraph"/>
        <w:numPr>
          <w:ilvl w:val="0"/>
          <w:numId w:val="1"/>
        </w:numPr>
        <w:autoSpaceDE w:val="0"/>
        <w:autoSpaceDN w:val="0"/>
        <w:adjustRightInd w:val="0"/>
        <w:spacing w:after="160" w:line="276" w:lineRule="auto"/>
        <w:rPr>
          <w:rFonts w:cstheme="minorHAnsi"/>
          <w:color w:val="000000"/>
          <w:sz w:val="22"/>
          <w:szCs w:val="22"/>
        </w:rPr>
      </w:pPr>
      <w:r>
        <w:rPr>
          <w:rFonts w:cstheme="minorHAnsi"/>
          <w:color w:val="000000"/>
          <w:sz w:val="22"/>
          <w:szCs w:val="22"/>
        </w:rPr>
        <w:t>Amanda Denney, Director of DEI at MSU FCU</w:t>
      </w:r>
    </w:p>
    <w:p w14:paraId="74E9A52C" w14:textId="10A6328A" w:rsidR="00676CA8" w:rsidRDefault="00676CA8" w:rsidP="00676CA8">
      <w:pPr>
        <w:pStyle w:val="ListParagraph"/>
        <w:numPr>
          <w:ilvl w:val="0"/>
          <w:numId w:val="1"/>
        </w:numPr>
        <w:autoSpaceDE w:val="0"/>
        <w:autoSpaceDN w:val="0"/>
        <w:adjustRightInd w:val="0"/>
        <w:spacing w:after="160" w:line="276" w:lineRule="auto"/>
        <w:rPr>
          <w:rFonts w:cstheme="minorHAnsi"/>
          <w:color w:val="000000"/>
          <w:sz w:val="22"/>
          <w:szCs w:val="22"/>
        </w:rPr>
      </w:pPr>
      <w:r>
        <w:rPr>
          <w:rFonts w:cstheme="minorHAnsi"/>
          <w:color w:val="000000"/>
          <w:sz w:val="22"/>
          <w:szCs w:val="22"/>
        </w:rPr>
        <w:t>Esteban Camargo, Manager of Communications &amp; Content Marketing at CU*Answers</w:t>
      </w:r>
    </w:p>
    <w:p w14:paraId="52EDA1C9" w14:textId="39EE2A08" w:rsidR="00676CA8" w:rsidRDefault="00676CA8" w:rsidP="00676CA8">
      <w:pPr>
        <w:pStyle w:val="ListParagraph"/>
        <w:numPr>
          <w:ilvl w:val="0"/>
          <w:numId w:val="1"/>
        </w:numPr>
        <w:autoSpaceDE w:val="0"/>
        <w:autoSpaceDN w:val="0"/>
        <w:adjustRightInd w:val="0"/>
        <w:spacing w:after="160" w:line="276" w:lineRule="auto"/>
        <w:rPr>
          <w:rFonts w:cstheme="minorHAnsi"/>
          <w:color w:val="000000"/>
          <w:sz w:val="22"/>
          <w:szCs w:val="22"/>
        </w:rPr>
      </w:pPr>
      <w:r>
        <w:rPr>
          <w:rFonts w:cstheme="minorHAnsi"/>
          <w:color w:val="000000"/>
          <w:sz w:val="22"/>
          <w:szCs w:val="22"/>
        </w:rPr>
        <w:t xml:space="preserve">Liz Winninger, CEO at </w:t>
      </w:r>
      <w:proofErr w:type="spellStart"/>
      <w:r>
        <w:rPr>
          <w:rFonts w:cstheme="minorHAnsi"/>
          <w:color w:val="000000"/>
          <w:sz w:val="22"/>
          <w:szCs w:val="22"/>
        </w:rPr>
        <w:t>Xtend</w:t>
      </w:r>
      <w:proofErr w:type="spellEnd"/>
      <w:r>
        <w:rPr>
          <w:rFonts w:cstheme="minorHAnsi"/>
          <w:color w:val="000000"/>
          <w:sz w:val="22"/>
          <w:szCs w:val="22"/>
        </w:rPr>
        <w:t>, Inc.</w:t>
      </w:r>
    </w:p>
    <w:p w14:paraId="00CF3F50" w14:textId="52614D0D" w:rsidR="00676CA8" w:rsidRPr="00676CA8" w:rsidRDefault="00676CA8" w:rsidP="00676CA8">
      <w:pPr>
        <w:pStyle w:val="ListParagraph"/>
        <w:numPr>
          <w:ilvl w:val="0"/>
          <w:numId w:val="1"/>
        </w:numPr>
        <w:autoSpaceDE w:val="0"/>
        <w:autoSpaceDN w:val="0"/>
        <w:adjustRightInd w:val="0"/>
        <w:spacing w:after="160" w:line="276" w:lineRule="auto"/>
        <w:rPr>
          <w:rFonts w:cstheme="minorHAnsi"/>
          <w:color w:val="000000"/>
          <w:sz w:val="22"/>
          <w:szCs w:val="22"/>
        </w:rPr>
      </w:pPr>
      <w:r>
        <w:rPr>
          <w:rFonts w:cstheme="minorHAnsi"/>
          <w:color w:val="000000"/>
          <w:sz w:val="22"/>
          <w:szCs w:val="22"/>
        </w:rPr>
        <w:t xml:space="preserve">Jennifer Martines, EVP at FreeStar Financial </w:t>
      </w:r>
      <w:r w:rsidR="00200792">
        <w:rPr>
          <w:rFonts w:cstheme="minorHAnsi"/>
          <w:color w:val="000000"/>
          <w:sz w:val="22"/>
          <w:szCs w:val="22"/>
        </w:rPr>
        <w:t>CU</w:t>
      </w:r>
    </w:p>
    <w:p w14:paraId="425FB85B" w14:textId="4F134AB8" w:rsidR="00A73E75" w:rsidRPr="00676CA8" w:rsidRDefault="00A36E8F" w:rsidP="00B92D69">
      <w:pPr>
        <w:autoSpaceDE w:val="0"/>
        <w:autoSpaceDN w:val="0"/>
        <w:adjustRightInd w:val="0"/>
        <w:spacing w:after="160" w:line="276" w:lineRule="auto"/>
        <w:rPr>
          <w:rFonts w:cstheme="minorHAnsi"/>
          <w:color w:val="000000"/>
          <w:sz w:val="22"/>
          <w:szCs w:val="22"/>
        </w:rPr>
      </w:pPr>
      <w:r>
        <w:rPr>
          <w:rFonts w:cstheme="minorHAnsi"/>
          <w:color w:val="000000"/>
          <w:sz w:val="22"/>
          <w:szCs w:val="22"/>
        </w:rPr>
        <w:t xml:space="preserve">Susan Mitchell, CEO of Mitchell, Stankovic &amp; Associates and founder of the Underground </w:t>
      </w:r>
      <w:r w:rsidR="00934A57">
        <w:rPr>
          <w:rFonts w:cstheme="minorHAnsi"/>
          <w:color w:val="000000"/>
          <w:sz w:val="22"/>
          <w:szCs w:val="22"/>
        </w:rPr>
        <w:t>kicked off</w:t>
      </w:r>
      <w:r>
        <w:rPr>
          <w:rFonts w:cstheme="minorHAnsi"/>
          <w:color w:val="000000"/>
          <w:sz w:val="22"/>
          <w:szCs w:val="22"/>
        </w:rPr>
        <w:t xml:space="preserve"> the </w:t>
      </w:r>
      <w:r w:rsidR="00934A57">
        <w:rPr>
          <w:rFonts w:cstheme="minorHAnsi"/>
          <w:color w:val="000000"/>
          <w:sz w:val="22"/>
          <w:szCs w:val="22"/>
        </w:rPr>
        <w:t xml:space="preserve">collision </w:t>
      </w:r>
      <w:r>
        <w:rPr>
          <w:rFonts w:cstheme="minorHAnsi"/>
          <w:color w:val="000000"/>
          <w:sz w:val="22"/>
          <w:szCs w:val="22"/>
        </w:rPr>
        <w:t xml:space="preserve">stating, </w:t>
      </w:r>
      <w:r w:rsidR="00B92D69" w:rsidRPr="00676CA8">
        <w:rPr>
          <w:rFonts w:cstheme="minorHAnsi"/>
          <w:color w:val="000000"/>
          <w:sz w:val="22"/>
          <w:szCs w:val="22"/>
        </w:rPr>
        <w:t>“</w:t>
      </w:r>
      <w:r>
        <w:rPr>
          <w:rFonts w:cstheme="minorHAnsi"/>
          <w:color w:val="000000"/>
          <w:sz w:val="22"/>
          <w:szCs w:val="22"/>
        </w:rPr>
        <w:t xml:space="preserve">The Underground is about </w:t>
      </w:r>
      <w:r w:rsidR="005B000E">
        <w:rPr>
          <w:rFonts w:cstheme="minorHAnsi"/>
          <w:color w:val="000000"/>
          <w:sz w:val="22"/>
          <w:szCs w:val="22"/>
        </w:rPr>
        <w:t xml:space="preserve">being authentic </w:t>
      </w:r>
      <w:r w:rsidR="00934A57">
        <w:rPr>
          <w:rFonts w:cstheme="minorHAnsi"/>
          <w:color w:val="000000"/>
          <w:sz w:val="22"/>
          <w:szCs w:val="22"/>
        </w:rPr>
        <w:t>and sharing what we are thinking. Putting ideas into action because b</w:t>
      </w:r>
      <w:r>
        <w:rPr>
          <w:rFonts w:cstheme="minorHAnsi"/>
          <w:color w:val="000000"/>
          <w:sz w:val="22"/>
          <w:szCs w:val="22"/>
        </w:rPr>
        <w:t>rainstorming without impact is a waste of time.</w:t>
      </w:r>
      <w:r w:rsidR="00934A57">
        <w:rPr>
          <w:rFonts w:cstheme="minorHAnsi"/>
          <w:color w:val="000000"/>
          <w:sz w:val="22"/>
          <w:szCs w:val="22"/>
        </w:rPr>
        <w:t>”</w:t>
      </w:r>
      <w:r>
        <w:rPr>
          <w:rFonts w:cstheme="minorHAnsi"/>
          <w:color w:val="000000"/>
          <w:sz w:val="22"/>
          <w:szCs w:val="22"/>
        </w:rPr>
        <w:t xml:space="preserve"> </w:t>
      </w:r>
      <w:r w:rsidR="005B000E">
        <w:rPr>
          <w:rFonts w:cstheme="minorHAnsi"/>
          <w:color w:val="000000"/>
          <w:sz w:val="22"/>
          <w:szCs w:val="22"/>
        </w:rPr>
        <w:t xml:space="preserve"> </w:t>
      </w:r>
      <w:r>
        <w:rPr>
          <w:rFonts w:cstheme="minorHAnsi"/>
          <w:color w:val="000000"/>
          <w:sz w:val="22"/>
          <w:szCs w:val="22"/>
        </w:rPr>
        <w:t>Thank you</w:t>
      </w:r>
      <w:r w:rsidR="005B000E">
        <w:rPr>
          <w:rFonts w:cstheme="minorHAnsi"/>
          <w:color w:val="000000"/>
          <w:sz w:val="22"/>
          <w:szCs w:val="22"/>
        </w:rPr>
        <w:t xml:space="preserve">, Michigan! </w:t>
      </w:r>
      <w:r>
        <w:rPr>
          <w:rFonts w:cstheme="minorHAnsi"/>
          <w:color w:val="000000"/>
          <w:sz w:val="22"/>
          <w:szCs w:val="22"/>
        </w:rPr>
        <w:t xml:space="preserve">If you are interested in </w:t>
      </w:r>
      <w:r w:rsidR="00091FA0">
        <w:rPr>
          <w:rFonts w:cstheme="minorHAnsi"/>
          <w:color w:val="000000"/>
          <w:sz w:val="22"/>
          <w:szCs w:val="22"/>
        </w:rPr>
        <w:t>bringing</w:t>
      </w:r>
      <w:r>
        <w:rPr>
          <w:rFonts w:cstheme="minorHAnsi"/>
          <w:color w:val="000000"/>
          <w:sz w:val="22"/>
          <w:szCs w:val="22"/>
        </w:rPr>
        <w:t xml:space="preserve"> the Underground to your local community reach out to Zach Christensen for more information.</w:t>
      </w:r>
    </w:p>
    <w:p w14:paraId="7740E097" w14:textId="4FE9AC9E" w:rsidR="007A5B74" w:rsidRPr="00B92D69" w:rsidRDefault="007A5B74" w:rsidP="007A5B74">
      <w:pPr>
        <w:autoSpaceDE w:val="0"/>
        <w:autoSpaceDN w:val="0"/>
        <w:adjustRightInd w:val="0"/>
        <w:spacing w:after="160" w:line="276" w:lineRule="auto"/>
        <w:jc w:val="center"/>
        <w:rPr>
          <w:rFonts w:cstheme="minorHAnsi"/>
          <w:color w:val="000000"/>
        </w:rPr>
      </w:pPr>
      <w:r>
        <w:rPr>
          <w:rFonts w:cstheme="minorHAnsi"/>
          <w:color w:val="000000"/>
        </w:rPr>
        <w:lastRenderedPageBreak/>
        <w:t># # #</w:t>
      </w:r>
    </w:p>
    <w:p w14:paraId="56628979" w14:textId="4088F743" w:rsidR="00A36E8F" w:rsidRPr="004025CB" w:rsidRDefault="00A36E8F" w:rsidP="007A5B74">
      <w:pPr>
        <w:shd w:val="clear" w:color="auto" w:fill="FFFFFF"/>
        <w:spacing w:after="160" w:line="276" w:lineRule="auto"/>
        <w:rPr>
          <w:rFonts w:cstheme="minorHAnsi"/>
          <w:i/>
          <w:iCs/>
          <w:sz w:val="20"/>
          <w:szCs w:val="20"/>
        </w:rPr>
      </w:pPr>
      <w:r w:rsidRPr="004025CB">
        <w:rPr>
          <w:rFonts w:cstheme="minorHAnsi"/>
          <w:i/>
          <w:iCs/>
          <w:sz w:val="20"/>
          <w:szCs w:val="20"/>
        </w:rPr>
        <w:t xml:space="preserve">Located in Boulder City, Nevada, </w:t>
      </w:r>
      <w:hyperlink r:id="rId9" w:history="1">
        <w:r w:rsidRPr="004025CB">
          <w:rPr>
            <w:rStyle w:val="Hyperlink"/>
            <w:rFonts w:cstheme="minorHAnsi"/>
            <w:i/>
            <w:iCs/>
            <w:sz w:val="20"/>
            <w:szCs w:val="20"/>
          </w:rPr>
          <w:t>Mitchell, Stankovic &amp; Associates (MSA)</w:t>
        </w:r>
      </w:hyperlink>
      <w:r w:rsidRPr="004025CB">
        <w:rPr>
          <w:rFonts w:cstheme="minorHAnsi"/>
          <w:i/>
          <w:iCs/>
          <w:sz w:val="20"/>
          <w:szCs w:val="20"/>
        </w:rPr>
        <w:t xml:space="preserve"> mission is to stand up for issues that will make a difference to a diverse world of people, the bottom line for credit unions and change member lives globally. Clients glow when asked about MSA because they know what a partnership truly means – working together to achieve financial democracy. Led by CEO Susan Mitchell, MSA believes that credit unions have a social purpose, and its</w:t>
      </w:r>
      <w:r w:rsidR="005B000E">
        <w:rPr>
          <w:rFonts w:cstheme="minorHAnsi"/>
          <w:i/>
          <w:iCs/>
          <w:sz w:val="20"/>
          <w:szCs w:val="20"/>
        </w:rPr>
        <w:t xml:space="preserve"> consulting </w:t>
      </w:r>
      <w:r w:rsidRPr="004025CB">
        <w:rPr>
          <w:rFonts w:cstheme="minorHAnsi"/>
          <w:i/>
          <w:iCs/>
          <w:sz w:val="20"/>
          <w:szCs w:val="20"/>
        </w:rPr>
        <w:t xml:space="preserve">services emphasize doing the right thing as good business, garnering sustainable growth and relevance within the market. From CEO Leadership Transitions to Strategic Planning to Modernizing Board Governance, MSA consulting practice has 25-year clients who have become champions to encourage new clients from all over the world. Serial entrepreneurs, MSA </w:t>
      </w:r>
      <w:r w:rsidR="005B000E">
        <w:rPr>
          <w:rFonts w:cstheme="minorHAnsi"/>
          <w:i/>
          <w:iCs/>
          <w:sz w:val="20"/>
          <w:szCs w:val="20"/>
        </w:rPr>
        <w:t xml:space="preserve">consultants </w:t>
      </w:r>
      <w:r w:rsidRPr="004025CB">
        <w:rPr>
          <w:rFonts w:cstheme="minorHAnsi"/>
          <w:i/>
          <w:iCs/>
          <w:sz w:val="20"/>
          <w:szCs w:val="20"/>
        </w:rPr>
        <w:t xml:space="preserve">have founded industry initiatives like the </w:t>
      </w:r>
      <w:hyperlink r:id="rId10" w:history="1">
        <w:r w:rsidRPr="004025CB">
          <w:rPr>
            <w:rStyle w:val="Hyperlink"/>
            <w:rFonts w:cstheme="minorHAnsi"/>
            <w:i/>
            <w:iCs/>
            <w:sz w:val="20"/>
            <w:szCs w:val="20"/>
          </w:rPr>
          <w:t>Underground Movement</w:t>
        </w:r>
      </w:hyperlink>
      <w:r w:rsidRPr="004025CB">
        <w:rPr>
          <w:rFonts w:cstheme="minorHAnsi"/>
          <w:i/>
          <w:iCs/>
          <w:sz w:val="20"/>
          <w:szCs w:val="20"/>
        </w:rPr>
        <w:t>, Global Women’s Leadership Network, CU Pride, HRD Network and they volunteer on governing bodies of Worldwide Foundation and Credit Union DEI Collective.</w:t>
      </w:r>
    </w:p>
    <w:p w14:paraId="3203D4AA" w14:textId="3E666659" w:rsidR="00A73E75" w:rsidRPr="004025CB" w:rsidRDefault="00A73E75" w:rsidP="00A73E75">
      <w:pPr>
        <w:rPr>
          <w:rFonts w:cstheme="minorHAnsi"/>
          <w:color w:val="FFFFFF"/>
          <w:sz w:val="20"/>
          <w:szCs w:val="20"/>
        </w:rPr>
      </w:pPr>
    </w:p>
    <w:sectPr w:rsidR="00A73E75" w:rsidRPr="004025CB" w:rsidSect="00200792">
      <w:headerReference w:type="default" r:id="rId11"/>
      <w:footerReference w:type="default" r:id="rId12"/>
      <w:pgSz w:w="12240" w:h="15840"/>
      <w:pgMar w:top="1530" w:right="1440" w:bottom="1440" w:left="1440" w:header="27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1562" w14:textId="77777777" w:rsidR="00BC59AC" w:rsidRDefault="00BC59AC" w:rsidP="00A73E75">
      <w:r>
        <w:separator/>
      </w:r>
    </w:p>
  </w:endnote>
  <w:endnote w:type="continuationSeparator" w:id="0">
    <w:p w14:paraId="1CAD3895" w14:textId="77777777" w:rsidR="00BC59AC" w:rsidRDefault="00BC59AC" w:rsidP="00A7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Í^ØÃ˛">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0455" w14:textId="07D6BF69" w:rsidR="00A73E75" w:rsidRDefault="00200792" w:rsidP="00A73E75">
    <w:pPr>
      <w:pStyle w:val="Footer"/>
      <w:jc w:val="center"/>
    </w:pPr>
    <w:r>
      <w:rPr>
        <w:noProof/>
      </w:rPr>
      <w:drawing>
        <wp:inline distT="0" distB="0" distL="0" distR="0" wp14:anchorId="395588AF" wp14:editId="38D360D5">
          <wp:extent cx="2085975" cy="556036"/>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654" cy="56074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8108" w14:textId="77777777" w:rsidR="00BC59AC" w:rsidRDefault="00BC59AC" w:rsidP="00A73E75">
      <w:r>
        <w:separator/>
      </w:r>
    </w:p>
  </w:footnote>
  <w:footnote w:type="continuationSeparator" w:id="0">
    <w:p w14:paraId="672AA0FA" w14:textId="77777777" w:rsidR="00BC59AC" w:rsidRDefault="00BC59AC" w:rsidP="00A7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4FF0" w14:textId="28E8D443" w:rsidR="00A73E75" w:rsidRDefault="00DB5BB2" w:rsidP="00A73E75">
    <w:pPr>
      <w:pStyle w:val="Header"/>
      <w:jc w:val="center"/>
    </w:pPr>
    <w:r>
      <w:rPr>
        <w:rFonts w:ascii="Í^ØÃ˛" w:hAnsi="Í^ØÃ˛" w:cs="Í^ØÃ˛"/>
        <w:noProof/>
        <w:color w:val="000000"/>
        <w:sz w:val="21"/>
        <w:szCs w:val="21"/>
      </w:rPr>
      <w:drawing>
        <wp:inline distT="0" distB="0" distL="0" distR="0" wp14:anchorId="2EB52401" wp14:editId="430CD695">
          <wp:extent cx="1733005" cy="1059831"/>
          <wp:effectExtent l="0" t="0" r="63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47" cy="10682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57A0E"/>
    <w:multiLevelType w:val="hybridMultilevel"/>
    <w:tmpl w:val="5C42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75"/>
    <w:rsid w:val="00091FA0"/>
    <w:rsid w:val="000E41D7"/>
    <w:rsid w:val="00200792"/>
    <w:rsid w:val="002C7749"/>
    <w:rsid w:val="002F054C"/>
    <w:rsid w:val="004025CB"/>
    <w:rsid w:val="00436711"/>
    <w:rsid w:val="00474280"/>
    <w:rsid w:val="004A3C09"/>
    <w:rsid w:val="005B000E"/>
    <w:rsid w:val="005C48A6"/>
    <w:rsid w:val="005D78D2"/>
    <w:rsid w:val="005F7100"/>
    <w:rsid w:val="00676CA8"/>
    <w:rsid w:val="006C021A"/>
    <w:rsid w:val="007A5B74"/>
    <w:rsid w:val="00813307"/>
    <w:rsid w:val="008419C0"/>
    <w:rsid w:val="008642AE"/>
    <w:rsid w:val="008954D3"/>
    <w:rsid w:val="00934A57"/>
    <w:rsid w:val="00A36E8F"/>
    <w:rsid w:val="00A73E75"/>
    <w:rsid w:val="00A7738D"/>
    <w:rsid w:val="00B92D69"/>
    <w:rsid w:val="00BC59AC"/>
    <w:rsid w:val="00BF5943"/>
    <w:rsid w:val="00D56550"/>
    <w:rsid w:val="00D56B37"/>
    <w:rsid w:val="00DB5BB2"/>
    <w:rsid w:val="00DC712B"/>
    <w:rsid w:val="00E2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FF797"/>
  <w15:chartTrackingRefBased/>
  <w15:docId w15:val="{86A6AD38-999F-194B-A89B-9B90F45B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E75"/>
    <w:pPr>
      <w:tabs>
        <w:tab w:val="center" w:pos="4680"/>
        <w:tab w:val="right" w:pos="9360"/>
      </w:tabs>
    </w:pPr>
  </w:style>
  <w:style w:type="character" w:customStyle="1" w:styleId="HeaderChar">
    <w:name w:val="Header Char"/>
    <w:basedOn w:val="DefaultParagraphFont"/>
    <w:link w:val="Header"/>
    <w:uiPriority w:val="99"/>
    <w:rsid w:val="00A73E75"/>
  </w:style>
  <w:style w:type="paragraph" w:styleId="Footer">
    <w:name w:val="footer"/>
    <w:basedOn w:val="Normal"/>
    <w:link w:val="FooterChar"/>
    <w:uiPriority w:val="99"/>
    <w:unhideWhenUsed/>
    <w:rsid w:val="00A73E75"/>
    <w:pPr>
      <w:tabs>
        <w:tab w:val="center" w:pos="4680"/>
        <w:tab w:val="right" w:pos="9360"/>
      </w:tabs>
    </w:pPr>
  </w:style>
  <w:style w:type="character" w:customStyle="1" w:styleId="FooterChar">
    <w:name w:val="Footer Char"/>
    <w:basedOn w:val="DefaultParagraphFont"/>
    <w:link w:val="Footer"/>
    <w:uiPriority w:val="99"/>
    <w:rsid w:val="00A73E75"/>
  </w:style>
  <w:style w:type="character" w:styleId="Hyperlink">
    <w:name w:val="Hyperlink"/>
    <w:basedOn w:val="DefaultParagraphFont"/>
    <w:uiPriority w:val="99"/>
    <w:unhideWhenUsed/>
    <w:rsid w:val="00A73E75"/>
    <w:rPr>
      <w:color w:val="0563C1" w:themeColor="hyperlink"/>
      <w:u w:val="single"/>
    </w:rPr>
  </w:style>
  <w:style w:type="character" w:styleId="UnresolvedMention">
    <w:name w:val="Unresolved Mention"/>
    <w:basedOn w:val="DefaultParagraphFont"/>
    <w:uiPriority w:val="99"/>
    <w:semiHidden/>
    <w:unhideWhenUsed/>
    <w:rsid w:val="00A73E75"/>
    <w:rPr>
      <w:color w:val="605E5C"/>
      <w:shd w:val="clear" w:color="auto" w:fill="E1DFDD"/>
    </w:rPr>
  </w:style>
  <w:style w:type="character" w:styleId="FollowedHyperlink">
    <w:name w:val="FollowedHyperlink"/>
    <w:basedOn w:val="DefaultParagraphFont"/>
    <w:uiPriority w:val="99"/>
    <w:semiHidden/>
    <w:unhideWhenUsed/>
    <w:rsid w:val="007A5B74"/>
    <w:rPr>
      <w:color w:val="954F72" w:themeColor="followedHyperlink"/>
      <w:u w:val="single"/>
    </w:rPr>
  </w:style>
  <w:style w:type="paragraph" w:styleId="ListParagraph">
    <w:name w:val="List Paragraph"/>
    <w:basedOn w:val="Normal"/>
    <w:uiPriority w:val="34"/>
    <w:qFormat/>
    <w:rsid w:val="00676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ch@mitchellstankovi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itchellstankovic.com/underground.html" TargetMode="External"/><Relationship Id="rId4" Type="http://schemas.openxmlformats.org/officeDocument/2006/relationships/webSettings" Target="webSettings.xml"/><Relationship Id="rId9" Type="http://schemas.openxmlformats.org/officeDocument/2006/relationships/hyperlink" Target="http://mitchellstankovic.com/index.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Cooke</dc:creator>
  <cp:keywords/>
  <dc:description/>
  <cp:lastModifiedBy>Zachary Christensen</cp:lastModifiedBy>
  <cp:revision>3</cp:revision>
  <dcterms:created xsi:type="dcterms:W3CDTF">2021-08-20T14:04:00Z</dcterms:created>
  <dcterms:modified xsi:type="dcterms:W3CDTF">2021-08-20T15:51:00Z</dcterms:modified>
</cp:coreProperties>
</file>