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6246" w14:textId="77777777" w:rsidR="00990519" w:rsidRPr="00F6483E" w:rsidRDefault="00F6483E" w:rsidP="00533986">
      <w:pPr>
        <w:pStyle w:val="BasicParagraph"/>
        <w:tabs>
          <w:tab w:val="left" w:pos="3420"/>
        </w:tabs>
        <w:rPr>
          <w:rFonts w:ascii="Myriad Pro" w:hAnsi="Myriad Pro" w:cs="Myriad Pro"/>
          <w:sz w:val="20"/>
          <w:szCs w:val="20"/>
        </w:rPr>
      </w:pPr>
      <w:r>
        <w:rPr>
          <w:rFonts w:ascii="MyriadPro-Bold" w:hAnsi="MyriadPro-Bold" w:cs="MyriadPro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CB695" wp14:editId="66924562">
                <wp:simplePos x="0" y="0"/>
                <wp:positionH relativeFrom="column">
                  <wp:posOffset>-410210</wp:posOffset>
                </wp:positionH>
                <wp:positionV relativeFrom="paragraph">
                  <wp:posOffset>0</wp:posOffset>
                </wp:positionV>
                <wp:extent cx="6859905" cy="86036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860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54E6" w14:textId="77777777" w:rsidR="00F6483E" w:rsidRPr="005F2703" w:rsidRDefault="00F6483E" w:rsidP="00F6483E">
                            <w:pPr>
                              <w:pStyle w:val="p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06DF5F" w14:textId="77777777" w:rsidR="00E70C51" w:rsidRPr="005F2703" w:rsidRDefault="00E70C51" w:rsidP="00E70C51">
                            <w:pPr>
                              <w:spacing w:after="0" w:line="240" w:lineRule="auto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 w:rsidRPr="005F2703">
                              <w:rPr>
                                <w:rFonts w:ascii="Myriad Pro" w:hAnsi="Myriad Pro" w:cs="Times New Roman"/>
                                <w:szCs w:val="15"/>
                              </w:rPr>
                              <w:t>FOR IMMEDIATE RELEASE</w:t>
                            </w:r>
                          </w:p>
                          <w:p w14:paraId="6BB42CD4" w14:textId="5E9CBC8C" w:rsidR="00E70C51" w:rsidRPr="001F432E" w:rsidRDefault="006B424C" w:rsidP="00E70C51">
                            <w:pPr>
                              <w:spacing w:after="0" w:line="240" w:lineRule="auto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  <w:szCs w:val="15"/>
                              </w:rPr>
                              <w:t>February 16</w:t>
                            </w:r>
                            <w:r w:rsidR="00302E6B">
                              <w:rPr>
                                <w:rFonts w:ascii="Myriad Pro" w:hAnsi="Myriad Pro" w:cs="Times New Roman"/>
                                <w:szCs w:val="15"/>
                              </w:rPr>
                              <w:t>, 2021</w:t>
                            </w:r>
                          </w:p>
                          <w:p w14:paraId="7A28C1BD" w14:textId="77777777" w:rsidR="00E70C51" w:rsidRPr="00E70C51" w:rsidRDefault="00E70C51" w:rsidP="00E70C51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 w:rsidRPr="00E70C51">
                              <w:rPr>
                                <w:rFonts w:ascii="Myriad Pro" w:hAnsi="Myriad Pro" w:cs="Times New Roman"/>
                                <w:b/>
                                <w:bCs/>
                                <w:szCs w:val="15"/>
                              </w:rPr>
                              <w:t>Contact: Deidre Davis</w:t>
                            </w:r>
                          </w:p>
                          <w:p w14:paraId="089D7244" w14:textId="1A09F8F1" w:rsidR="00E70C51" w:rsidRPr="00E70C51" w:rsidRDefault="008F7482" w:rsidP="00E70C51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  <w:szCs w:val="15"/>
                              </w:rPr>
                              <w:t>Chief Marketing Officer</w:t>
                            </w:r>
                          </w:p>
                          <w:p w14:paraId="1B353EE5" w14:textId="76707356" w:rsidR="00E70C51" w:rsidRPr="00E70C51" w:rsidRDefault="008F7482" w:rsidP="00E70C51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517-333-2424 ext. </w:t>
                            </w:r>
                            <w:r w:rsidR="00E70C51" w:rsidRPr="00E70C51">
                              <w:rPr>
                                <w:rFonts w:ascii="Myriad Pro" w:hAnsi="Myriad Pro" w:cs="Times New Roman"/>
                                <w:szCs w:val="15"/>
                              </w:rPr>
                              <w:t>7877</w:t>
                            </w:r>
                          </w:p>
                          <w:p w14:paraId="64BAA6C3" w14:textId="77777777" w:rsidR="00E70C51" w:rsidRPr="00E70C51" w:rsidRDefault="00E70C51" w:rsidP="00E70C51">
                            <w:pPr>
                              <w:spacing w:after="0" w:line="240" w:lineRule="auto"/>
                              <w:jc w:val="right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 w:rsidRPr="00E70C51">
                              <w:rPr>
                                <w:rFonts w:ascii="Myriad Pro" w:hAnsi="Myriad Pro" w:cs="Times New Roman"/>
                                <w:szCs w:val="15"/>
                              </w:rPr>
                              <w:t>deidre.davis@msufcu.org</w:t>
                            </w:r>
                          </w:p>
                          <w:p w14:paraId="6E5DBEC8" w14:textId="77777777" w:rsidR="009C6859" w:rsidRDefault="009C6859" w:rsidP="006F371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E204FB" w14:textId="32F62707" w:rsidR="00E70C51" w:rsidRPr="00F83481" w:rsidRDefault="00F83481" w:rsidP="006F371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>MSUFCU</w:t>
                            </w:r>
                            <w:r w:rsidR="004C69D5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AD1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>Hosts Annual Student Art Exhibit</w:t>
                            </w:r>
                            <w:r w:rsidR="0080148D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>; WILX 10 Televises</w:t>
                            </w:r>
                            <w:r w:rsidR="00FA0C65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 xml:space="preserve"> Announcement of Winners</w:t>
                            </w:r>
                            <w:r w:rsidR="0080148D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263054" w14:textId="77777777" w:rsidR="003B1FC8" w:rsidRPr="00E70C51" w:rsidRDefault="003B1FC8" w:rsidP="004C5C6F">
                            <w:pPr>
                              <w:spacing w:after="0" w:line="240" w:lineRule="auto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</w:p>
                          <w:p w14:paraId="24DD5EA2" w14:textId="46B29DCF" w:rsidR="00302E6B" w:rsidRPr="00AC695C" w:rsidRDefault="00E70C51" w:rsidP="00B9215D">
                            <w:pPr>
                              <w:spacing w:after="0" w:line="240" w:lineRule="auto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  <w:r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>EAST LANSING, Mich. —</w:t>
                            </w:r>
                            <w:r w:rsidR="00F21294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 </w:t>
                            </w:r>
                            <w:r w:rsidR="004C5C6F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MSU Federal Credit Union (MSUFCU) </w:t>
                            </w:r>
                            <w:r w:rsidR="00816586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>is pleas</w:t>
                            </w:r>
                            <w:r w:rsidR="00761D13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ed </w:t>
                            </w:r>
                            <w:r w:rsidR="00805B86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>to</w:t>
                            </w:r>
                            <w:r w:rsidR="00E57A21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 host the MSUFCU Student Art </w:t>
                            </w:r>
                            <w:r w:rsidR="00E92D2D">
                              <w:rPr>
                                <w:rFonts w:ascii="Myriad Pro" w:hAnsi="Myriad Pro" w:cs="Times New Roman"/>
                                <w:szCs w:val="15"/>
                              </w:rPr>
                              <w:t>E</w:t>
                            </w:r>
                            <w:r w:rsidR="00F07AD1">
                              <w:rPr>
                                <w:rFonts w:ascii="Myriad Pro" w:hAnsi="Myriad Pro" w:cs="Times New Roman"/>
                                <w:szCs w:val="15"/>
                              </w:rPr>
                              <w:t>xhibit</w:t>
                            </w:r>
                            <w:r w:rsidR="00E57A21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 at its Headquarters lobby now through February 24, 2021.</w:t>
                            </w:r>
                            <w:r w:rsidR="00805B86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 xml:space="preserve"> </w:t>
                            </w:r>
                            <w:r w:rsidR="00805B86" w:rsidRPr="00AC695C">
                              <w:rPr>
                                <w:rFonts w:ascii="Myriad Pro" w:eastAsia="Times New Roman" w:hAnsi="Myriad Pro"/>
                              </w:rPr>
                              <w:t>This annual event allows area high school students to display their artwork for family, friends, and community members to view and enjoy.</w:t>
                            </w:r>
                          </w:p>
                          <w:p w14:paraId="59B63969" w14:textId="3EC54D02" w:rsidR="00E57A21" w:rsidRPr="00AC695C" w:rsidRDefault="00E57A21" w:rsidP="00B9215D">
                            <w:pPr>
                              <w:spacing w:after="0" w:line="240" w:lineRule="auto"/>
                              <w:rPr>
                                <w:rFonts w:ascii="Myriad Pro" w:hAnsi="Myriad Pro" w:cs="Times New Roman"/>
                                <w:szCs w:val="15"/>
                              </w:rPr>
                            </w:pPr>
                          </w:p>
                          <w:p w14:paraId="431973AA" w14:textId="71398407" w:rsidR="00B9215D" w:rsidRPr="00AC695C" w:rsidRDefault="00E57A21" w:rsidP="00B9215D">
                            <w:pPr>
                              <w:spacing w:line="240" w:lineRule="auto"/>
                              <w:rPr>
                                <w:rFonts w:ascii="Myriad Pro" w:eastAsia="Times New Roman" w:hAnsi="Myriad Pro"/>
                              </w:rPr>
                            </w:pPr>
                            <w:r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>This year, community members can review the exhibits and vote in person or online</w:t>
                            </w:r>
                            <w:r w:rsidR="00B9215D" w:rsidRPr="00AC695C">
                              <w:rPr>
                                <w:rFonts w:ascii="Myriad Pro" w:hAnsi="Myriad Pro" w:cs="Times New Roman"/>
                                <w:szCs w:val="15"/>
                              </w:rPr>
                              <w:t>. D</w:t>
                            </w:r>
                            <w:r w:rsidR="00B9215D" w:rsidRPr="00AC695C">
                              <w:rPr>
                                <w:rFonts w:ascii="Myriad Pro" w:eastAsia="Times New Roman" w:hAnsi="Myriad Pro"/>
                              </w:rPr>
                              <w:t xml:space="preserve">uring a special televised event on Sunday, March 14 at </w:t>
                            </w:r>
                            <w:r w:rsidR="0088415E">
                              <w:rPr>
                                <w:rFonts w:ascii="Myriad Pro" w:eastAsia="Times New Roman" w:hAnsi="Myriad Pro"/>
                              </w:rPr>
                              <w:t>10:30 a</w:t>
                            </w:r>
                            <w:bookmarkStart w:id="0" w:name="_GoBack"/>
                            <w:bookmarkEnd w:id="0"/>
                            <w:r w:rsidR="00B9215D" w:rsidRPr="00AC695C">
                              <w:rPr>
                                <w:rFonts w:ascii="Myriad Pro" w:eastAsia="Times New Roman" w:hAnsi="Myriad Pro"/>
                              </w:rPr>
                              <w:t xml:space="preserve">.m. on WILX 10 </w:t>
                            </w:r>
                            <w:r w:rsidR="0088415E">
                              <w:rPr>
                                <w:rFonts w:ascii="Myriad Pro" w:eastAsia="Times New Roman" w:hAnsi="Myriad Pro"/>
                              </w:rPr>
                              <w:t xml:space="preserve">student </w:t>
                            </w:r>
                            <w:r w:rsidR="00B9215D" w:rsidRPr="00AC695C">
                              <w:rPr>
                                <w:rFonts w:ascii="Myriad Pro" w:eastAsia="Times New Roman" w:hAnsi="Myriad Pro"/>
                              </w:rPr>
                              <w:t>winners will be announced in the following categories:</w:t>
                            </w:r>
                          </w:p>
                          <w:p w14:paraId="42771D4B" w14:textId="461B28CB" w:rsidR="00B9215D" w:rsidRPr="00AC695C" w:rsidRDefault="00B9215D" w:rsidP="00B92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Myriad Pro" w:eastAsia="Times New Roman" w:hAnsi="Myriad Pro"/>
                              </w:rPr>
                            </w:pPr>
                            <w:r w:rsidRPr="00AC695C">
                              <w:rPr>
                                <w:rFonts w:ascii="Myriad Pro" w:eastAsia="Times New Roman" w:hAnsi="Myriad Pro"/>
                              </w:rPr>
                              <w:t xml:space="preserve">People’s Choice - </w:t>
                            </w:r>
                            <w:r w:rsidR="002B75E1" w:rsidRPr="00AC695C">
                              <w:rPr>
                                <w:rFonts w:ascii="Myriad Pro" w:eastAsia="Times New Roman" w:hAnsi="Myriad Pro"/>
                              </w:rPr>
                              <w:t>f</w:t>
                            </w:r>
                            <w:r w:rsidRPr="00AC695C">
                              <w:rPr>
                                <w:rFonts w:ascii="Myriad Pro" w:eastAsia="Times New Roman" w:hAnsi="Myriad Pro"/>
                              </w:rPr>
                              <w:t xml:space="preserve">irst, second, and third place </w:t>
                            </w:r>
                          </w:p>
                          <w:p w14:paraId="6EABAC98" w14:textId="27635038" w:rsidR="00B9215D" w:rsidRPr="00AC695C" w:rsidRDefault="00B9215D" w:rsidP="00B92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Myriad Pro" w:eastAsia="Times New Roman" w:hAnsi="Myriad Pro"/>
                              </w:rPr>
                            </w:pPr>
                            <w:r w:rsidRPr="00AC695C">
                              <w:rPr>
                                <w:rFonts w:ascii="Myriad Pro" w:eastAsia="Times New Roman" w:hAnsi="Myriad Pro"/>
                              </w:rPr>
                              <w:t xml:space="preserve">Juried Winners </w:t>
                            </w:r>
                          </w:p>
                          <w:p w14:paraId="4B094811" w14:textId="1F541312" w:rsidR="00B9215D" w:rsidRPr="00AC695C" w:rsidRDefault="0088415E" w:rsidP="00B92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Myriad Pro" w:eastAsia="Times New Roman" w:hAnsi="Myriad Pro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</w:rPr>
                              <w:t>Social m</w:t>
                            </w:r>
                            <w:r w:rsidR="00B9215D" w:rsidRPr="00AC695C">
                              <w:rPr>
                                <w:rFonts w:ascii="Myriad Pro" w:eastAsia="Times New Roman" w:hAnsi="Myriad Pro"/>
                              </w:rPr>
                              <w:t xml:space="preserve">edia winner </w:t>
                            </w:r>
                          </w:p>
                          <w:p w14:paraId="593D60D0" w14:textId="4D35E7F4" w:rsidR="00B9215D" w:rsidRPr="00AC695C" w:rsidRDefault="0088415E" w:rsidP="00B92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Myriad Pro" w:eastAsia="Times New Roman" w:hAnsi="Myriad Pro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</w:rPr>
                              <w:t>H</w:t>
                            </w:r>
                            <w:r w:rsidR="00B9215D" w:rsidRPr="00AC695C">
                              <w:rPr>
                                <w:rFonts w:ascii="Myriad Pro" w:eastAsia="Times New Roman" w:hAnsi="Myriad Pro"/>
                              </w:rPr>
                              <w:t xml:space="preserve">onorable mention winners </w:t>
                            </w:r>
                          </w:p>
                          <w:p w14:paraId="1D143117" w14:textId="7E79D1C2" w:rsidR="00B9215D" w:rsidRPr="00AC695C" w:rsidRDefault="00B9215D" w:rsidP="00B9215D">
                            <w:pPr>
                              <w:spacing w:line="240" w:lineRule="auto"/>
                              <w:rPr>
                                <w:rFonts w:ascii="Myriad Pro" w:eastAsia="Times New Roman" w:hAnsi="Myriad Pro"/>
                              </w:rPr>
                            </w:pPr>
                            <w:r w:rsidRPr="00AC695C">
                              <w:rPr>
                                <w:rFonts w:ascii="Myriad Pro" w:eastAsia="Times New Roman" w:hAnsi="Myriad Pro"/>
                              </w:rPr>
                              <w:t xml:space="preserve">“This exhibit allows </w:t>
                            </w:r>
                            <w:r w:rsidR="00805B86" w:rsidRPr="00AC695C">
                              <w:rPr>
                                <w:rFonts w:ascii="Myriad Pro" w:eastAsia="Times New Roman" w:hAnsi="Myriad Pro"/>
                              </w:rPr>
                              <w:t xml:space="preserve">families, fellow students, teachers, and the community to celebrate the accomplishments </w:t>
                            </w:r>
                            <w:r w:rsidR="00C276D1" w:rsidRPr="00AC695C">
                              <w:rPr>
                                <w:rFonts w:ascii="Myriad Pro" w:eastAsia="Times New Roman" w:hAnsi="Myriad Pro"/>
                              </w:rPr>
                              <w:t>of area high school student artists</w:t>
                            </w:r>
                            <w:r w:rsidRPr="00AC695C">
                              <w:rPr>
                                <w:rFonts w:ascii="Myriad Pro" w:eastAsia="Times New Roman" w:hAnsi="Myriad Pro"/>
                              </w:rPr>
                              <w:t>. These students truly have amazing talents!” said Whitney Anderson-Harrell, MSUFCU Chief Community Development Officer.</w:t>
                            </w:r>
                            <w:r w:rsidR="006E7032" w:rsidRPr="00AC695C">
                              <w:rPr>
                                <w:rFonts w:ascii="Myriad Pro" w:eastAsia="Times New Roman" w:hAnsi="Myriad Pro"/>
                              </w:rPr>
                              <w:t xml:space="preserve"> “It is a privilege to sponsor the MSUFCU Student Art Exhibit, and each year, we eagerly look forward to seeing the student exhibits. We enjoy sponsoring this event and displaying their wonderful artwork.”</w:t>
                            </w:r>
                          </w:p>
                          <w:p w14:paraId="1986AFB4" w14:textId="7041DDD3" w:rsidR="00E57A21" w:rsidRPr="00AC695C" w:rsidRDefault="006E7032" w:rsidP="00E57A21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</w:pPr>
                            <w:r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To view the artwork </w:t>
                            </w:r>
                            <w:r w:rsidR="002B75E1"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and vote </w:t>
                            </w:r>
                            <w:r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in person, visit MSUFCU Headquarters building at 3777 West Road, East Lansing between 9:00 a.m. to </w:t>
                            </w:r>
                            <w:r w:rsidR="0080148D"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>5</w:t>
                            </w:r>
                            <w:r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>:00 p.m., Monday through Friday,</w:t>
                            </w:r>
                            <w:r w:rsidR="0080148D"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 and 9:00 a.m. to 3:00 p.m.</w:t>
                            </w:r>
                            <w:r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 </w:t>
                            </w:r>
                            <w:r w:rsidR="0080148D"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on Saturday, </w:t>
                            </w:r>
                            <w:r w:rsidRPr="00AC695C">
                              <w:rPr>
                                <w:rFonts w:ascii="Myriad Pro" w:eastAsia="Times New Roman" w:hAnsi="Myriad Pro" w:cs="Times New Roman"/>
                                <w:color w:val="000000"/>
                              </w:rPr>
                              <w:t xml:space="preserve">or vote online by visiting </w:t>
                            </w:r>
                            <w:hyperlink r:id="rId5" w:history="1">
                              <w:r w:rsidRPr="00AC695C">
                                <w:rPr>
                                  <w:rStyle w:val="Hyperlink"/>
                                  <w:rFonts w:ascii="Myriad Pro" w:eastAsia="Times New Roman" w:hAnsi="Myriad Pro"/>
                                </w:rPr>
                                <w:t>msufcuart.com</w:t>
                              </w:r>
                            </w:hyperlink>
                            <w:r w:rsidRPr="00AC695C">
                              <w:rPr>
                                <w:rFonts w:ascii="Myriad Pro" w:eastAsia="Times New Roman" w:hAnsi="Myriad Pro"/>
                              </w:rPr>
                              <w:t xml:space="preserve">. </w:t>
                            </w:r>
                            <w:r w:rsidR="00ED49E8" w:rsidRPr="00AC695C">
                              <w:rPr>
                                <w:rFonts w:ascii="Myriad Pro" w:eastAsia="Times New Roman" w:hAnsi="Myriad Pro"/>
                              </w:rPr>
                              <w:t>And remember to tune into WIL</w:t>
                            </w:r>
                            <w:r w:rsidR="0088415E">
                              <w:rPr>
                                <w:rFonts w:ascii="Myriad Pro" w:eastAsia="Times New Roman" w:hAnsi="Myriad Pro"/>
                              </w:rPr>
                              <w:t>X 10 on Sunday, March 14 at 10:30 a</w:t>
                            </w:r>
                            <w:r w:rsidR="00ED49E8" w:rsidRPr="00AC695C">
                              <w:rPr>
                                <w:rFonts w:ascii="Myriad Pro" w:eastAsia="Times New Roman" w:hAnsi="Myriad Pro"/>
                              </w:rPr>
                              <w:t>.m.</w:t>
                            </w:r>
                            <w:r w:rsidR="002B75E1" w:rsidRPr="00AC695C">
                              <w:rPr>
                                <w:rFonts w:ascii="Myriad Pro" w:eastAsia="Times New Roman" w:hAnsi="Myriad Pro"/>
                              </w:rPr>
                              <w:t xml:space="preserve"> to learn which student artists are named winners</w:t>
                            </w:r>
                            <w:r w:rsidR="00ED49E8" w:rsidRPr="00AC695C">
                              <w:rPr>
                                <w:rFonts w:ascii="Myriad Pro" w:eastAsia="Times New Roman" w:hAnsi="Myriad Pro"/>
                              </w:rPr>
                              <w:t>.</w:t>
                            </w:r>
                          </w:p>
                          <w:p w14:paraId="5FE98555" w14:textId="017E09CD" w:rsidR="00F21294" w:rsidRPr="00302E6B" w:rsidRDefault="00F21294" w:rsidP="00E70C51">
                            <w:pPr>
                              <w:spacing w:after="0" w:line="240" w:lineRule="auto"/>
                              <w:rPr>
                                <w:rFonts w:ascii="Myriad Pro" w:hAnsi="Myriad Pro" w:cs="Times New Roman"/>
                              </w:rPr>
                            </w:pPr>
                          </w:p>
                          <w:p w14:paraId="35E643C3" w14:textId="77777777" w:rsidR="0099227E" w:rsidRDefault="0099227E" w:rsidP="0099227E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</w:rPr>
                            </w:pPr>
                            <w:r w:rsidRPr="00B1281D">
                              <w:rPr>
                                <w:rFonts w:ascii="Myriad Pro" w:eastAsia="Calibri" w:hAnsi="Myriad Pro" w:cs="Times New Roman"/>
                              </w:rPr>
                      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Work®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                      </w:r>
                            <w:r>
                              <w:rPr>
                                <w:rFonts w:ascii="Myriad Pro" w:eastAsia="Calibri" w:hAnsi="Myriad Pro" w:cs="Times New Roman"/>
                              </w:rPr>
                              <w:t xml:space="preserve"> than 300,000 members, over $5.7</w:t>
                            </w:r>
                            <w:r w:rsidRPr="00B1281D">
                              <w:rPr>
                                <w:rFonts w:ascii="Myriad Pro" w:eastAsia="Calibri" w:hAnsi="Myriad Pro" w:cs="Times New Roman"/>
                              </w:rPr>
                              <w:t xml:space="preserve"> billion in assets, and nearly 900 employees. For more information, visit </w:t>
                            </w:r>
                            <w:hyperlink r:id="rId6" w:history="1">
                              <w:r w:rsidRPr="00B44887">
                                <w:rPr>
                                  <w:rStyle w:val="Hyperlink"/>
                                  <w:rFonts w:ascii="Myriad Pro" w:eastAsia="Calibri" w:hAnsi="Myriad Pro" w:cs="Times New Roman"/>
                                </w:rPr>
                                <w:t>msufcu.org</w:t>
                              </w:r>
                            </w:hyperlink>
                            <w:r w:rsidRPr="00B1281D">
                              <w:rPr>
                                <w:rFonts w:ascii="Myriad Pro" w:eastAsia="Calibri" w:hAnsi="Myriad Pro" w:cs="Times New Roman"/>
                              </w:rPr>
                              <w:t>.</w:t>
                            </w:r>
                          </w:p>
                          <w:p w14:paraId="5DC2518D" w14:textId="77777777" w:rsidR="0099227E" w:rsidRDefault="0099227E" w:rsidP="0099227E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</w:rPr>
                            </w:pPr>
                          </w:p>
                          <w:p w14:paraId="02BF7388" w14:textId="77777777" w:rsidR="0099227E" w:rsidRPr="00B41B27" w:rsidRDefault="0099227E" w:rsidP="0099227E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Calibri" w:hAnsi="Myriad Pro" w:cs="Times New Roman"/>
                              </w:rPr>
                            </w:pPr>
                            <w:r w:rsidRPr="00B83990">
                              <w:rPr>
                                <w:rFonts w:ascii="Myriad Pro" w:eastAsia="Calibri" w:hAnsi="Myriad Pro" w:cs="Times New Roman"/>
                              </w:rPr>
                              <w:t># # #</w:t>
                            </w:r>
                          </w:p>
                          <w:p w14:paraId="7B85F65C" w14:textId="77777777" w:rsidR="00F6483E" w:rsidRPr="009C2A64" w:rsidRDefault="00F6483E" w:rsidP="00F648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B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pt;margin-top:0;width:540.15pt;height:6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" filled="f" stroked="f" strokeweight="1pt">
                <v:textbox>
                  <w:txbxContent>
                    <w:p w14:paraId="4C7554E6" w14:textId="77777777" w:rsidR="00F6483E" w:rsidRPr="005F2703" w:rsidRDefault="00F6483E" w:rsidP="00F6483E">
                      <w:pPr>
                        <w:pStyle w:val="p1"/>
                        <w:rPr>
                          <w:sz w:val="22"/>
                          <w:szCs w:val="22"/>
                        </w:rPr>
                      </w:pPr>
                    </w:p>
                    <w:p w14:paraId="5D06DF5F" w14:textId="77777777" w:rsidR="00E70C51" w:rsidRPr="005F2703" w:rsidRDefault="00E70C51" w:rsidP="00E70C51">
                      <w:pPr>
                        <w:spacing w:after="0" w:line="240" w:lineRule="auto"/>
                        <w:rPr>
                          <w:rFonts w:ascii="Myriad Pro" w:hAnsi="Myriad Pro" w:cs="Times New Roman"/>
                          <w:szCs w:val="15"/>
                        </w:rPr>
                      </w:pPr>
                      <w:r w:rsidRPr="005F2703">
                        <w:rPr>
                          <w:rFonts w:ascii="Myriad Pro" w:hAnsi="Myriad Pro" w:cs="Times New Roman"/>
                          <w:szCs w:val="15"/>
                        </w:rPr>
                        <w:t>FOR IMMEDIATE RELEASE</w:t>
                      </w:r>
                    </w:p>
                    <w:p w14:paraId="6BB42CD4" w14:textId="5E9CBC8C" w:rsidR="00E70C51" w:rsidRPr="001F432E" w:rsidRDefault="006B424C" w:rsidP="00E70C51">
                      <w:pPr>
                        <w:spacing w:after="0" w:line="240" w:lineRule="auto"/>
                        <w:rPr>
                          <w:rFonts w:ascii="Myriad Pro" w:hAnsi="Myriad Pro" w:cs="Times New Roman"/>
                          <w:szCs w:val="15"/>
                        </w:rPr>
                      </w:pPr>
                      <w:r>
                        <w:rPr>
                          <w:rFonts w:ascii="Myriad Pro" w:hAnsi="Myriad Pro" w:cs="Times New Roman"/>
                          <w:szCs w:val="15"/>
                        </w:rPr>
                        <w:t>February 16</w:t>
                      </w:r>
                      <w:r w:rsidR="00302E6B">
                        <w:rPr>
                          <w:rFonts w:ascii="Myriad Pro" w:hAnsi="Myriad Pro" w:cs="Times New Roman"/>
                          <w:szCs w:val="15"/>
                        </w:rPr>
                        <w:t>, 2021</w:t>
                      </w:r>
                    </w:p>
                    <w:p w14:paraId="7A28C1BD" w14:textId="77777777" w:rsidR="00E70C51" w:rsidRPr="00E70C51" w:rsidRDefault="00E70C51" w:rsidP="00E70C51">
                      <w:pPr>
                        <w:spacing w:after="0" w:line="240" w:lineRule="auto"/>
                        <w:jc w:val="right"/>
                        <w:rPr>
                          <w:rFonts w:ascii="Myriad Pro" w:hAnsi="Myriad Pro" w:cs="Times New Roman"/>
                          <w:szCs w:val="15"/>
                        </w:rPr>
                      </w:pPr>
                      <w:r w:rsidRPr="00E70C51">
                        <w:rPr>
                          <w:rFonts w:ascii="Myriad Pro" w:hAnsi="Myriad Pro" w:cs="Times New Roman"/>
                          <w:b/>
                          <w:bCs/>
                          <w:szCs w:val="15"/>
                        </w:rPr>
                        <w:t>Contact: Deidre Davis</w:t>
                      </w:r>
                    </w:p>
                    <w:p w14:paraId="089D7244" w14:textId="1A09F8F1" w:rsidR="00E70C51" w:rsidRPr="00E70C51" w:rsidRDefault="008F7482" w:rsidP="00E70C51">
                      <w:pPr>
                        <w:spacing w:after="0" w:line="240" w:lineRule="auto"/>
                        <w:jc w:val="right"/>
                        <w:rPr>
                          <w:rFonts w:ascii="Myriad Pro" w:hAnsi="Myriad Pro" w:cs="Times New Roman"/>
                          <w:szCs w:val="15"/>
                        </w:rPr>
                      </w:pPr>
                      <w:r>
                        <w:rPr>
                          <w:rFonts w:ascii="Myriad Pro" w:hAnsi="Myriad Pro" w:cs="Times New Roman"/>
                          <w:szCs w:val="15"/>
                        </w:rPr>
                        <w:t>Chief Marketing Officer</w:t>
                      </w:r>
                    </w:p>
                    <w:p w14:paraId="1B353EE5" w14:textId="76707356" w:rsidR="00E70C51" w:rsidRPr="00E70C51" w:rsidRDefault="008F7482" w:rsidP="00E70C51">
                      <w:pPr>
                        <w:spacing w:after="0" w:line="240" w:lineRule="auto"/>
                        <w:jc w:val="right"/>
                        <w:rPr>
                          <w:rFonts w:ascii="Myriad Pro" w:hAnsi="Myriad Pro" w:cs="Times New Roman"/>
                          <w:szCs w:val="15"/>
                        </w:rPr>
                      </w:pPr>
                      <w:r>
                        <w:rPr>
                          <w:rFonts w:ascii="Myriad Pro" w:hAnsi="Myriad Pro" w:cs="Times New Roman"/>
                          <w:szCs w:val="15"/>
                        </w:rPr>
                        <w:t xml:space="preserve">517-333-2424 ext. </w:t>
                      </w:r>
                      <w:r w:rsidR="00E70C51" w:rsidRPr="00E70C51">
                        <w:rPr>
                          <w:rFonts w:ascii="Myriad Pro" w:hAnsi="Myriad Pro" w:cs="Times New Roman"/>
                          <w:szCs w:val="15"/>
                        </w:rPr>
                        <w:t>7877</w:t>
                      </w:r>
                    </w:p>
                    <w:p w14:paraId="64BAA6C3" w14:textId="77777777" w:rsidR="00E70C51" w:rsidRPr="00E70C51" w:rsidRDefault="00E70C51" w:rsidP="00E70C51">
                      <w:pPr>
                        <w:spacing w:after="0" w:line="240" w:lineRule="auto"/>
                        <w:jc w:val="right"/>
                        <w:rPr>
                          <w:rFonts w:ascii="Myriad Pro" w:hAnsi="Myriad Pro" w:cs="Times New Roman"/>
                          <w:szCs w:val="15"/>
                        </w:rPr>
                      </w:pPr>
                      <w:r w:rsidRPr="00E70C51">
                        <w:rPr>
                          <w:rFonts w:ascii="Myriad Pro" w:hAnsi="Myriad Pro" w:cs="Times New Roman"/>
                          <w:szCs w:val="15"/>
                        </w:rPr>
                        <w:t>deidre.davis@msufcu.org</w:t>
                      </w:r>
                    </w:p>
                    <w:p w14:paraId="6E5DBEC8" w14:textId="77777777" w:rsidR="009C6859" w:rsidRDefault="009C6859" w:rsidP="006F3711">
                      <w:pPr>
                        <w:spacing w:after="0" w:line="240" w:lineRule="auto"/>
                        <w:jc w:val="center"/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DE204FB" w14:textId="32F62707" w:rsidR="00E70C51" w:rsidRPr="00F83481" w:rsidRDefault="00F83481" w:rsidP="006F3711">
                      <w:pPr>
                        <w:spacing w:after="0" w:line="240" w:lineRule="auto"/>
                        <w:jc w:val="center"/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>MSUFCU</w:t>
                      </w:r>
                      <w:r w:rsidR="004C69D5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7AD1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>Hosts Annual Student Art Exhibit</w:t>
                      </w:r>
                      <w:r w:rsidR="0080148D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>; WILX 10 Televises</w:t>
                      </w:r>
                      <w:r w:rsidR="00FA0C65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 xml:space="preserve"> Announcement of Winners</w:t>
                      </w:r>
                      <w:r w:rsidR="0080148D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263054" w14:textId="77777777" w:rsidR="003B1FC8" w:rsidRPr="00E70C51" w:rsidRDefault="003B1FC8" w:rsidP="004C5C6F">
                      <w:pPr>
                        <w:spacing w:after="0" w:line="240" w:lineRule="auto"/>
                        <w:rPr>
                          <w:rFonts w:ascii="Myriad Pro" w:hAnsi="Myriad Pro" w:cs="Times New Roman"/>
                          <w:szCs w:val="15"/>
                        </w:rPr>
                      </w:pPr>
                    </w:p>
                    <w:p w14:paraId="24DD5EA2" w14:textId="46B29DCF" w:rsidR="00302E6B" w:rsidRPr="00AC695C" w:rsidRDefault="00E70C51" w:rsidP="00B9215D">
                      <w:pPr>
                        <w:spacing w:after="0" w:line="240" w:lineRule="auto"/>
                        <w:rPr>
                          <w:rFonts w:ascii="Myriad Pro" w:hAnsi="Myriad Pro" w:cs="Times New Roman"/>
                          <w:szCs w:val="15"/>
                        </w:rPr>
                      </w:pPr>
                      <w:r w:rsidRPr="00AC695C">
                        <w:rPr>
                          <w:rFonts w:ascii="Myriad Pro" w:hAnsi="Myriad Pro" w:cs="Times New Roman"/>
                          <w:szCs w:val="15"/>
                        </w:rPr>
                        <w:t>EAST LANSING, Mich. —</w:t>
                      </w:r>
                      <w:r w:rsidR="00F21294" w:rsidRPr="00AC695C">
                        <w:rPr>
                          <w:rFonts w:ascii="Myriad Pro" w:hAnsi="Myriad Pro" w:cs="Times New Roman"/>
                          <w:szCs w:val="15"/>
                        </w:rPr>
                        <w:t xml:space="preserve"> </w:t>
                      </w:r>
                      <w:r w:rsidR="004C5C6F" w:rsidRPr="00AC695C">
                        <w:rPr>
                          <w:rFonts w:ascii="Myriad Pro" w:hAnsi="Myriad Pro" w:cs="Times New Roman"/>
                          <w:szCs w:val="15"/>
                        </w:rPr>
                        <w:t xml:space="preserve">MSU Federal Credit Union (MSUFCU) </w:t>
                      </w:r>
                      <w:r w:rsidR="00816586" w:rsidRPr="00AC695C">
                        <w:rPr>
                          <w:rFonts w:ascii="Myriad Pro" w:hAnsi="Myriad Pro" w:cs="Times New Roman"/>
                          <w:szCs w:val="15"/>
                        </w:rPr>
                        <w:t>is pleas</w:t>
                      </w:r>
                      <w:r w:rsidR="00761D13" w:rsidRPr="00AC695C">
                        <w:rPr>
                          <w:rFonts w:ascii="Myriad Pro" w:hAnsi="Myriad Pro" w:cs="Times New Roman"/>
                          <w:szCs w:val="15"/>
                        </w:rPr>
                        <w:t xml:space="preserve">ed </w:t>
                      </w:r>
                      <w:r w:rsidR="00805B86" w:rsidRPr="00AC695C">
                        <w:rPr>
                          <w:rFonts w:ascii="Myriad Pro" w:hAnsi="Myriad Pro" w:cs="Times New Roman"/>
                          <w:szCs w:val="15"/>
                        </w:rPr>
                        <w:t>to</w:t>
                      </w:r>
                      <w:r w:rsidR="00E57A21" w:rsidRPr="00AC695C">
                        <w:rPr>
                          <w:rFonts w:ascii="Myriad Pro" w:hAnsi="Myriad Pro" w:cs="Times New Roman"/>
                          <w:szCs w:val="15"/>
                        </w:rPr>
                        <w:t xml:space="preserve"> host the MSUFCU Student Art </w:t>
                      </w:r>
                      <w:r w:rsidR="00E92D2D">
                        <w:rPr>
                          <w:rFonts w:ascii="Myriad Pro" w:hAnsi="Myriad Pro" w:cs="Times New Roman"/>
                          <w:szCs w:val="15"/>
                        </w:rPr>
                        <w:t>E</w:t>
                      </w:r>
                      <w:r w:rsidR="00F07AD1">
                        <w:rPr>
                          <w:rFonts w:ascii="Myriad Pro" w:hAnsi="Myriad Pro" w:cs="Times New Roman"/>
                          <w:szCs w:val="15"/>
                        </w:rPr>
                        <w:t>xhibit</w:t>
                      </w:r>
                      <w:r w:rsidR="00E57A21" w:rsidRPr="00AC695C">
                        <w:rPr>
                          <w:rFonts w:ascii="Myriad Pro" w:hAnsi="Myriad Pro" w:cs="Times New Roman"/>
                          <w:szCs w:val="15"/>
                        </w:rPr>
                        <w:t xml:space="preserve"> at its Headquarters lobby now through February 24, 2021.</w:t>
                      </w:r>
                      <w:r w:rsidR="00805B86" w:rsidRPr="00AC695C">
                        <w:rPr>
                          <w:rFonts w:ascii="Myriad Pro" w:hAnsi="Myriad Pro" w:cs="Times New Roman"/>
                          <w:szCs w:val="15"/>
                        </w:rPr>
                        <w:t xml:space="preserve"> </w:t>
                      </w:r>
                      <w:r w:rsidR="00805B86" w:rsidRPr="00AC695C">
                        <w:rPr>
                          <w:rFonts w:ascii="Myriad Pro" w:eastAsia="Times New Roman" w:hAnsi="Myriad Pro"/>
                        </w:rPr>
                        <w:t>This annual event allows area high school students to display their artwork for family, friends, and community members to view and enjoy.</w:t>
                      </w:r>
                    </w:p>
                    <w:p w14:paraId="59B63969" w14:textId="3EC54D02" w:rsidR="00E57A21" w:rsidRPr="00AC695C" w:rsidRDefault="00E57A21" w:rsidP="00B9215D">
                      <w:pPr>
                        <w:spacing w:after="0" w:line="240" w:lineRule="auto"/>
                        <w:rPr>
                          <w:rFonts w:ascii="Myriad Pro" w:hAnsi="Myriad Pro" w:cs="Times New Roman"/>
                          <w:szCs w:val="15"/>
                        </w:rPr>
                      </w:pPr>
                    </w:p>
                    <w:p w14:paraId="431973AA" w14:textId="71398407" w:rsidR="00B9215D" w:rsidRPr="00AC695C" w:rsidRDefault="00E57A21" w:rsidP="00B9215D">
                      <w:pPr>
                        <w:spacing w:line="240" w:lineRule="auto"/>
                        <w:rPr>
                          <w:rFonts w:ascii="Myriad Pro" w:eastAsia="Times New Roman" w:hAnsi="Myriad Pro"/>
                        </w:rPr>
                      </w:pPr>
                      <w:r w:rsidRPr="00AC695C">
                        <w:rPr>
                          <w:rFonts w:ascii="Myriad Pro" w:hAnsi="Myriad Pro" w:cs="Times New Roman"/>
                          <w:szCs w:val="15"/>
                        </w:rPr>
                        <w:t>This year, community members can review the exhibits and vote in person or online</w:t>
                      </w:r>
                      <w:r w:rsidR="00B9215D" w:rsidRPr="00AC695C">
                        <w:rPr>
                          <w:rFonts w:ascii="Myriad Pro" w:hAnsi="Myriad Pro" w:cs="Times New Roman"/>
                          <w:szCs w:val="15"/>
                        </w:rPr>
                        <w:t>. D</w:t>
                      </w:r>
                      <w:r w:rsidR="00B9215D" w:rsidRPr="00AC695C">
                        <w:rPr>
                          <w:rFonts w:ascii="Myriad Pro" w:eastAsia="Times New Roman" w:hAnsi="Myriad Pro"/>
                        </w:rPr>
                        <w:t xml:space="preserve">uring a special televised event on Sunday, March 14 at </w:t>
                      </w:r>
                      <w:r w:rsidR="0088415E">
                        <w:rPr>
                          <w:rFonts w:ascii="Myriad Pro" w:eastAsia="Times New Roman" w:hAnsi="Myriad Pro"/>
                        </w:rPr>
                        <w:t>10:30 a</w:t>
                      </w:r>
                      <w:bookmarkStart w:id="1" w:name="_GoBack"/>
                      <w:bookmarkEnd w:id="1"/>
                      <w:r w:rsidR="00B9215D" w:rsidRPr="00AC695C">
                        <w:rPr>
                          <w:rFonts w:ascii="Myriad Pro" w:eastAsia="Times New Roman" w:hAnsi="Myriad Pro"/>
                        </w:rPr>
                        <w:t xml:space="preserve">.m. on WILX 10 </w:t>
                      </w:r>
                      <w:r w:rsidR="0088415E">
                        <w:rPr>
                          <w:rFonts w:ascii="Myriad Pro" w:eastAsia="Times New Roman" w:hAnsi="Myriad Pro"/>
                        </w:rPr>
                        <w:t xml:space="preserve">student </w:t>
                      </w:r>
                      <w:r w:rsidR="00B9215D" w:rsidRPr="00AC695C">
                        <w:rPr>
                          <w:rFonts w:ascii="Myriad Pro" w:eastAsia="Times New Roman" w:hAnsi="Myriad Pro"/>
                        </w:rPr>
                        <w:t>winners will be announced in the following categories:</w:t>
                      </w:r>
                    </w:p>
                    <w:p w14:paraId="42771D4B" w14:textId="461B28CB" w:rsidR="00B9215D" w:rsidRPr="00AC695C" w:rsidRDefault="00B9215D" w:rsidP="00B92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Myriad Pro" w:eastAsia="Times New Roman" w:hAnsi="Myriad Pro"/>
                        </w:rPr>
                      </w:pPr>
                      <w:r w:rsidRPr="00AC695C">
                        <w:rPr>
                          <w:rFonts w:ascii="Myriad Pro" w:eastAsia="Times New Roman" w:hAnsi="Myriad Pro"/>
                        </w:rPr>
                        <w:t xml:space="preserve">People’s Choice - </w:t>
                      </w:r>
                      <w:r w:rsidR="002B75E1" w:rsidRPr="00AC695C">
                        <w:rPr>
                          <w:rFonts w:ascii="Myriad Pro" w:eastAsia="Times New Roman" w:hAnsi="Myriad Pro"/>
                        </w:rPr>
                        <w:t>f</w:t>
                      </w:r>
                      <w:r w:rsidRPr="00AC695C">
                        <w:rPr>
                          <w:rFonts w:ascii="Myriad Pro" w:eastAsia="Times New Roman" w:hAnsi="Myriad Pro"/>
                        </w:rPr>
                        <w:t xml:space="preserve">irst, second, and third place </w:t>
                      </w:r>
                    </w:p>
                    <w:p w14:paraId="6EABAC98" w14:textId="27635038" w:rsidR="00B9215D" w:rsidRPr="00AC695C" w:rsidRDefault="00B9215D" w:rsidP="00B92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Myriad Pro" w:eastAsia="Times New Roman" w:hAnsi="Myriad Pro"/>
                        </w:rPr>
                      </w:pPr>
                      <w:r w:rsidRPr="00AC695C">
                        <w:rPr>
                          <w:rFonts w:ascii="Myriad Pro" w:eastAsia="Times New Roman" w:hAnsi="Myriad Pro"/>
                        </w:rPr>
                        <w:t xml:space="preserve">Juried Winners </w:t>
                      </w:r>
                    </w:p>
                    <w:p w14:paraId="4B094811" w14:textId="1F541312" w:rsidR="00B9215D" w:rsidRPr="00AC695C" w:rsidRDefault="0088415E" w:rsidP="00B92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Myriad Pro" w:eastAsia="Times New Roman" w:hAnsi="Myriad Pro"/>
                        </w:rPr>
                      </w:pPr>
                      <w:r>
                        <w:rPr>
                          <w:rFonts w:ascii="Myriad Pro" w:eastAsia="Times New Roman" w:hAnsi="Myriad Pro"/>
                        </w:rPr>
                        <w:t>Social m</w:t>
                      </w:r>
                      <w:r w:rsidR="00B9215D" w:rsidRPr="00AC695C">
                        <w:rPr>
                          <w:rFonts w:ascii="Myriad Pro" w:eastAsia="Times New Roman" w:hAnsi="Myriad Pro"/>
                        </w:rPr>
                        <w:t xml:space="preserve">edia winner </w:t>
                      </w:r>
                    </w:p>
                    <w:p w14:paraId="593D60D0" w14:textId="4D35E7F4" w:rsidR="00B9215D" w:rsidRPr="00AC695C" w:rsidRDefault="0088415E" w:rsidP="00B92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Myriad Pro" w:eastAsia="Times New Roman" w:hAnsi="Myriad Pro"/>
                        </w:rPr>
                      </w:pPr>
                      <w:r>
                        <w:rPr>
                          <w:rFonts w:ascii="Myriad Pro" w:eastAsia="Times New Roman" w:hAnsi="Myriad Pro"/>
                        </w:rPr>
                        <w:t>H</w:t>
                      </w:r>
                      <w:r w:rsidR="00B9215D" w:rsidRPr="00AC695C">
                        <w:rPr>
                          <w:rFonts w:ascii="Myriad Pro" w:eastAsia="Times New Roman" w:hAnsi="Myriad Pro"/>
                        </w:rPr>
                        <w:t xml:space="preserve">onorable mention winners </w:t>
                      </w:r>
                    </w:p>
                    <w:p w14:paraId="1D143117" w14:textId="7E79D1C2" w:rsidR="00B9215D" w:rsidRPr="00AC695C" w:rsidRDefault="00B9215D" w:rsidP="00B9215D">
                      <w:pPr>
                        <w:spacing w:line="240" w:lineRule="auto"/>
                        <w:rPr>
                          <w:rFonts w:ascii="Myriad Pro" w:eastAsia="Times New Roman" w:hAnsi="Myriad Pro"/>
                        </w:rPr>
                      </w:pPr>
                      <w:r w:rsidRPr="00AC695C">
                        <w:rPr>
                          <w:rFonts w:ascii="Myriad Pro" w:eastAsia="Times New Roman" w:hAnsi="Myriad Pro"/>
                        </w:rPr>
                        <w:t xml:space="preserve">“This exhibit allows </w:t>
                      </w:r>
                      <w:r w:rsidR="00805B86" w:rsidRPr="00AC695C">
                        <w:rPr>
                          <w:rFonts w:ascii="Myriad Pro" w:eastAsia="Times New Roman" w:hAnsi="Myriad Pro"/>
                        </w:rPr>
                        <w:t xml:space="preserve">families, fellow students, teachers, and the community to celebrate the accomplishments </w:t>
                      </w:r>
                      <w:r w:rsidR="00C276D1" w:rsidRPr="00AC695C">
                        <w:rPr>
                          <w:rFonts w:ascii="Myriad Pro" w:eastAsia="Times New Roman" w:hAnsi="Myriad Pro"/>
                        </w:rPr>
                        <w:t>of area high school student artists</w:t>
                      </w:r>
                      <w:r w:rsidRPr="00AC695C">
                        <w:rPr>
                          <w:rFonts w:ascii="Myriad Pro" w:eastAsia="Times New Roman" w:hAnsi="Myriad Pro"/>
                        </w:rPr>
                        <w:t>. These students truly have amazing talents!” said Whitney Anderson-Harrell, MSUFCU Chief Community Development Officer.</w:t>
                      </w:r>
                      <w:r w:rsidR="006E7032" w:rsidRPr="00AC695C">
                        <w:rPr>
                          <w:rFonts w:ascii="Myriad Pro" w:eastAsia="Times New Roman" w:hAnsi="Myriad Pro"/>
                        </w:rPr>
                        <w:t xml:space="preserve"> “It is a privilege to sponsor the MSUFCU Student Art Exhibit, and each year, we eagerly look forward to seeing the student exhibits. We enjoy sponsoring this event and displaying their wonderful artwork.”</w:t>
                      </w:r>
                    </w:p>
                    <w:p w14:paraId="1986AFB4" w14:textId="7041DDD3" w:rsidR="00E57A21" w:rsidRPr="00AC695C" w:rsidRDefault="006E7032" w:rsidP="00E57A21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color w:val="000000"/>
                        </w:rPr>
                      </w:pPr>
                      <w:r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To view the artwork </w:t>
                      </w:r>
                      <w:r w:rsidR="002B75E1"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and vote </w:t>
                      </w:r>
                      <w:r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in person, visit MSUFCU Headquarters building at 3777 West Road, East Lansing between 9:00 a.m. to </w:t>
                      </w:r>
                      <w:r w:rsidR="0080148D"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>5</w:t>
                      </w:r>
                      <w:r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>:00 p.m., Monday through Friday,</w:t>
                      </w:r>
                      <w:r w:rsidR="0080148D"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 and 9:00 a.m. to 3:00 p.m.</w:t>
                      </w:r>
                      <w:r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 </w:t>
                      </w:r>
                      <w:r w:rsidR="0080148D"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on Saturday, </w:t>
                      </w:r>
                      <w:r w:rsidRPr="00AC695C">
                        <w:rPr>
                          <w:rFonts w:ascii="Myriad Pro" w:eastAsia="Times New Roman" w:hAnsi="Myriad Pro" w:cs="Times New Roman"/>
                          <w:color w:val="000000"/>
                        </w:rPr>
                        <w:t xml:space="preserve">or vote online by visiting </w:t>
                      </w:r>
                      <w:hyperlink r:id="rId7" w:history="1">
                        <w:r w:rsidRPr="00AC695C">
                          <w:rPr>
                            <w:rStyle w:val="Hyperlink"/>
                            <w:rFonts w:ascii="Myriad Pro" w:eastAsia="Times New Roman" w:hAnsi="Myriad Pro"/>
                          </w:rPr>
                          <w:t>msufcuart.com</w:t>
                        </w:r>
                      </w:hyperlink>
                      <w:r w:rsidRPr="00AC695C">
                        <w:rPr>
                          <w:rFonts w:ascii="Myriad Pro" w:eastAsia="Times New Roman" w:hAnsi="Myriad Pro"/>
                        </w:rPr>
                        <w:t xml:space="preserve">. </w:t>
                      </w:r>
                      <w:r w:rsidR="00ED49E8" w:rsidRPr="00AC695C">
                        <w:rPr>
                          <w:rFonts w:ascii="Myriad Pro" w:eastAsia="Times New Roman" w:hAnsi="Myriad Pro"/>
                        </w:rPr>
                        <w:t>And remember to tune into WIL</w:t>
                      </w:r>
                      <w:r w:rsidR="0088415E">
                        <w:rPr>
                          <w:rFonts w:ascii="Myriad Pro" w:eastAsia="Times New Roman" w:hAnsi="Myriad Pro"/>
                        </w:rPr>
                        <w:t>X 10 on Sunday, March 14 at 10:30 a</w:t>
                      </w:r>
                      <w:r w:rsidR="00ED49E8" w:rsidRPr="00AC695C">
                        <w:rPr>
                          <w:rFonts w:ascii="Myriad Pro" w:eastAsia="Times New Roman" w:hAnsi="Myriad Pro"/>
                        </w:rPr>
                        <w:t>.m.</w:t>
                      </w:r>
                      <w:r w:rsidR="002B75E1" w:rsidRPr="00AC695C">
                        <w:rPr>
                          <w:rFonts w:ascii="Myriad Pro" w:eastAsia="Times New Roman" w:hAnsi="Myriad Pro"/>
                        </w:rPr>
                        <w:t xml:space="preserve"> to learn which student artists are named winners</w:t>
                      </w:r>
                      <w:r w:rsidR="00ED49E8" w:rsidRPr="00AC695C">
                        <w:rPr>
                          <w:rFonts w:ascii="Myriad Pro" w:eastAsia="Times New Roman" w:hAnsi="Myriad Pro"/>
                        </w:rPr>
                        <w:t>.</w:t>
                      </w:r>
                    </w:p>
                    <w:p w14:paraId="5FE98555" w14:textId="017E09CD" w:rsidR="00F21294" w:rsidRPr="00302E6B" w:rsidRDefault="00F21294" w:rsidP="00E70C51">
                      <w:pPr>
                        <w:spacing w:after="0" w:line="240" w:lineRule="auto"/>
                        <w:rPr>
                          <w:rFonts w:ascii="Myriad Pro" w:hAnsi="Myriad Pro" w:cs="Times New Roman"/>
                        </w:rPr>
                      </w:pPr>
                    </w:p>
                    <w:p w14:paraId="35E643C3" w14:textId="77777777" w:rsidR="0099227E" w:rsidRDefault="0099227E" w:rsidP="0099227E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</w:rPr>
                      </w:pPr>
                      <w:r w:rsidRPr="00B1281D">
                        <w:rPr>
                          <w:rFonts w:ascii="Myriad Pro" w:eastAsia="Calibri" w:hAnsi="Myriad Pro" w:cs="Times New Roman"/>
                        </w:rPr>
                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Work®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                </w:r>
                      <w:r>
                        <w:rPr>
                          <w:rFonts w:ascii="Myriad Pro" w:eastAsia="Calibri" w:hAnsi="Myriad Pro" w:cs="Times New Roman"/>
                        </w:rPr>
                        <w:t xml:space="preserve"> than 300,000 members, over $5.7</w:t>
                      </w:r>
                      <w:r w:rsidRPr="00B1281D">
                        <w:rPr>
                          <w:rFonts w:ascii="Myriad Pro" w:eastAsia="Calibri" w:hAnsi="Myriad Pro" w:cs="Times New Roman"/>
                        </w:rPr>
                        <w:t xml:space="preserve"> billion in assets, and nearly 900 employees. For more information, visit </w:t>
                      </w:r>
                      <w:hyperlink r:id="rId8" w:history="1">
                        <w:r w:rsidRPr="00B44887">
                          <w:rPr>
                            <w:rStyle w:val="Hyperlink"/>
                            <w:rFonts w:ascii="Myriad Pro" w:eastAsia="Calibri" w:hAnsi="Myriad Pro" w:cs="Times New Roman"/>
                          </w:rPr>
                          <w:t>msufcu.org</w:t>
                        </w:r>
                      </w:hyperlink>
                      <w:r w:rsidRPr="00B1281D">
                        <w:rPr>
                          <w:rFonts w:ascii="Myriad Pro" w:eastAsia="Calibri" w:hAnsi="Myriad Pro" w:cs="Times New Roman"/>
                        </w:rPr>
                        <w:t>.</w:t>
                      </w:r>
                    </w:p>
                    <w:p w14:paraId="5DC2518D" w14:textId="77777777" w:rsidR="0099227E" w:rsidRDefault="0099227E" w:rsidP="0099227E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</w:rPr>
                      </w:pPr>
                    </w:p>
                    <w:p w14:paraId="02BF7388" w14:textId="77777777" w:rsidR="0099227E" w:rsidRPr="00B41B27" w:rsidRDefault="0099227E" w:rsidP="0099227E">
                      <w:pPr>
                        <w:spacing w:after="0" w:line="240" w:lineRule="auto"/>
                        <w:jc w:val="center"/>
                        <w:rPr>
                          <w:rFonts w:ascii="Myriad Pro" w:eastAsia="Calibri" w:hAnsi="Myriad Pro" w:cs="Times New Roman"/>
                        </w:rPr>
                      </w:pPr>
                      <w:r w:rsidRPr="00B83990">
                        <w:rPr>
                          <w:rFonts w:ascii="Myriad Pro" w:eastAsia="Calibri" w:hAnsi="Myriad Pro" w:cs="Times New Roman"/>
                        </w:rPr>
                        <w:t># # #</w:t>
                      </w:r>
                    </w:p>
                    <w:p w14:paraId="7B85F65C" w14:textId="77777777" w:rsidR="00F6483E" w:rsidRPr="009C2A64" w:rsidRDefault="00F6483E" w:rsidP="00F648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Pro-Bold" w:hAnsi="MyriadPro-Bold" w:cs="MyriadPro-Bold"/>
          <w:b/>
          <w:bCs/>
          <w:noProof/>
          <w:sz w:val="26"/>
          <w:szCs w:val="26"/>
        </w:rPr>
        <w:drawing>
          <wp:anchor distT="0" distB="0" distL="114300" distR="114300" simplePos="0" relativeHeight="251659263" behindDoc="0" locked="0" layoutInCell="1" allowOverlap="1" wp14:anchorId="53F0D21A" wp14:editId="19AC3C8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9981" cy="10058400"/>
            <wp:effectExtent l="0" t="0" r="2540" b="0"/>
            <wp:wrapSquare wrapText="bothSides"/>
            <wp:docPr id="1" name="Picture 1" descr="../../../MSUFCU%20Letterhead_11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SUFCU%20Letterhead_1116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981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0519" w:rsidRPr="00F6483E" w:rsidSect="005D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14E"/>
    <w:multiLevelType w:val="hybridMultilevel"/>
    <w:tmpl w:val="0F0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227"/>
    <w:multiLevelType w:val="multilevel"/>
    <w:tmpl w:val="BAA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05F8D"/>
    <w:multiLevelType w:val="hybridMultilevel"/>
    <w:tmpl w:val="027C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E"/>
    <w:rsid w:val="0000638C"/>
    <w:rsid w:val="00035003"/>
    <w:rsid w:val="00073077"/>
    <w:rsid w:val="000E7420"/>
    <w:rsid w:val="00131728"/>
    <w:rsid w:val="00153808"/>
    <w:rsid w:val="00164226"/>
    <w:rsid w:val="001708B6"/>
    <w:rsid w:val="001A33CD"/>
    <w:rsid w:val="001F432E"/>
    <w:rsid w:val="00273226"/>
    <w:rsid w:val="00276799"/>
    <w:rsid w:val="00287525"/>
    <w:rsid w:val="00297A54"/>
    <w:rsid w:val="002A4F35"/>
    <w:rsid w:val="002B75E1"/>
    <w:rsid w:val="00302E6B"/>
    <w:rsid w:val="0031433A"/>
    <w:rsid w:val="00317003"/>
    <w:rsid w:val="00324ADF"/>
    <w:rsid w:val="00327D3E"/>
    <w:rsid w:val="003300AE"/>
    <w:rsid w:val="00355DDF"/>
    <w:rsid w:val="00387CB3"/>
    <w:rsid w:val="003B1FC8"/>
    <w:rsid w:val="003B6502"/>
    <w:rsid w:val="003D7450"/>
    <w:rsid w:val="004115DC"/>
    <w:rsid w:val="00412707"/>
    <w:rsid w:val="004158E8"/>
    <w:rsid w:val="00486757"/>
    <w:rsid w:val="004919C8"/>
    <w:rsid w:val="004A1033"/>
    <w:rsid w:val="004C5C6F"/>
    <w:rsid w:val="004C69D5"/>
    <w:rsid w:val="00533986"/>
    <w:rsid w:val="00557F37"/>
    <w:rsid w:val="00566138"/>
    <w:rsid w:val="005C0F06"/>
    <w:rsid w:val="005C2889"/>
    <w:rsid w:val="005D43C2"/>
    <w:rsid w:val="005D4704"/>
    <w:rsid w:val="005F165E"/>
    <w:rsid w:val="005F1A2E"/>
    <w:rsid w:val="005F2703"/>
    <w:rsid w:val="00632FF8"/>
    <w:rsid w:val="006B424C"/>
    <w:rsid w:val="006C4F32"/>
    <w:rsid w:val="006E7032"/>
    <w:rsid w:val="006F2DB0"/>
    <w:rsid w:val="006F3711"/>
    <w:rsid w:val="006F77FF"/>
    <w:rsid w:val="007505B2"/>
    <w:rsid w:val="00761D13"/>
    <w:rsid w:val="007A27C3"/>
    <w:rsid w:val="007A4F07"/>
    <w:rsid w:val="007B100B"/>
    <w:rsid w:val="007E24AE"/>
    <w:rsid w:val="0080148D"/>
    <w:rsid w:val="00805B86"/>
    <w:rsid w:val="00816586"/>
    <w:rsid w:val="00831A73"/>
    <w:rsid w:val="00863D95"/>
    <w:rsid w:val="0088415E"/>
    <w:rsid w:val="00886143"/>
    <w:rsid w:val="008943AD"/>
    <w:rsid w:val="008F7482"/>
    <w:rsid w:val="009274B6"/>
    <w:rsid w:val="00955E22"/>
    <w:rsid w:val="009565C1"/>
    <w:rsid w:val="00961F65"/>
    <w:rsid w:val="00973522"/>
    <w:rsid w:val="0099227E"/>
    <w:rsid w:val="009C2A64"/>
    <w:rsid w:val="009C4C20"/>
    <w:rsid w:val="009C6859"/>
    <w:rsid w:val="009F7458"/>
    <w:rsid w:val="00A64D07"/>
    <w:rsid w:val="00A74189"/>
    <w:rsid w:val="00A90283"/>
    <w:rsid w:val="00A91D4B"/>
    <w:rsid w:val="00AC695C"/>
    <w:rsid w:val="00B42D29"/>
    <w:rsid w:val="00B55E2C"/>
    <w:rsid w:val="00B56AC5"/>
    <w:rsid w:val="00B9215D"/>
    <w:rsid w:val="00BB193F"/>
    <w:rsid w:val="00BE662B"/>
    <w:rsid w:val="00BE7269"/>
    <w:rsid w:val="00C276D1"/>
    <w:rsid w:val="00C43B9C"/>
    <w:rsid w:val="00C44EAE"/>
    <w:rsid w:val="00C73566"/>
    <w:rsid w:val="00C874E3"/>
    <w:rsid w:val="00C971DB"/>
    <w:rsid w:val="00CA30EA"/>
    <w:rsid w:val="00CB7C73"/>
    <w:rsid w:val="00CC4F6B"/>
    <w:rsid w:val="00CD6B1A"/>
    <w:rsid w:val="00CD6B76"/>
    <w:rsid w:val="00CD7C56"/>
    <w:rsid w:val="00D9749D"/>
    <w:rsid w:val="00DB66D9"/>
    <w:rsid w:val="00DB6A46"/>
    <w:rsid w:val="00DB6C39"/>
    <w:rsid w:val="00DC2375"/>
    <w:rsid w:val="00E151D3"/>
    <w:rsid w:val="00E256ED"/>
    <w:rsid w:val="00E43902"/>
    <w:rsid w:val="00E57A21"/>
    <w:rsid w:val="00E70C51"/>
    <w:rsid w:val="00E86BE5"/>
    <w:rsid w:val="00E92D2D"/>
    <w:rsid w:val="00ED49E8"/>
    <w:rsid w:val="00F07AD1"/>
    <w:rsid w:val="00F21294"/>
    <w:rsid w:val="00F25F2C"/>
    <w:rsid w:val="00F6483E"/>
    <w:rsid w:val="00F661D7"/>
    <w:rsid w:val="00F8229E"/>
    <w:rsid w:val="00F82550"/>
    <w:rsid w:val="00F83481"/>
    <w:rsid w:val="00F8646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1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48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1">
    <w:name w:val="p1"/>
    <w:basedOn w:val="Normal"/>
    <w:rsid w:val="00F6483E"/>
    <w:pPr>
      <w:spacing w:after="0" w:line="240" w:lineRule="auto"/>
    </w:pPr>
    <w:rPr>
      <w:rFonts w:ascii="Myriad Pro" w:hAnsi="Myriad Pro" w:cs="Times New Roman"/>
      <w:sz w:val="15"/>
      <w:szCs w:val="15"/>
    </w:rPr>
  </w:style>
  <w:style w:type="paragraph" w:customStyle="1" w:styleId="p2">
    <w:name w:val="p2"/>
    <w:basedOn w:val="Normal"/>
    <w:rsid w:val="00F6483E"/>
    <w:pPr>
      <w:spacing w:after="0" w:line="240" w:lineRule="auto"/>
      <w:jc w:val="right"/>
    </w:pPr>
    <w:rPr>
      <w:rFonts w:ascii="Myriad Pro" w:hAnsi="Myriad Pro" w:cs="Times New Roman"/>
      <w:sz w:val="15"/>
      <w:szCs w:val="15"/>
    </w:rPr>
  </w:style>
  <w:style w:type="paragraph" w:customStyle="1" w:styleId="p3">
    <w:name w:val="p3"/>
    <w:basedOn w:val="Normal"/>
    <w:rsid w:val="00F6483E"/>
    <w:pPr>
      <w:spacing w:after="0" w:line="240" w:lineRule="auto"/>
      <w:jc w:val="center"/>
    </w:pPr>
    <w:rPr>
      <w:rFonts w:ascii="Myriad Pro" w:hAnsi="Myriad Pro" w:cs="Times New Roman"/>
      <w:sz w:val="17"/>
      <w:szCs w:val="17"/>
    </w:rPr>
  </w:style>
  <w:style w:type="paragraph" w:customStyle="1" w:styleId="p4">
    <w:name w:val="p4"/>
    <w:basedOn w:val="Normal"/>
    <w:rsid w:val="00F6483E"/>
    <w:pPr>
      <w:spacing w:after="0" w:line="240" w:lineRule="auto"/>
      <w:jc w:val="center"/>
    </w:pPr>
    <w:rPr>
      <w:rFonts w:ascii="Myriad Pro" w:hAnsi="Myriad Pro" w:cs="Times New Roman"/>
      <w:sz w:val="20"/>
      <w:szCs w:val="20"/>
    </w:rPr>
  </w:style>
  <w:style w:type="paragraph" w:customStyle="1" w:styleId="p5">
    <w:name w:val="p5"/>
    <w:basedOn w:val="Normal"/>
    <w:rsid w:val="00F6483E"/>
    <w:pPr>
      <w:spacing w:after="0" w:line="240" w:lineRule="auto"/>
      <w:jc w:val="center"/>
    </w:pPr>
    <w:rPr>
      <w:rFonts w:ascii="Myriad Pro" w:hAnsi="Myriad Pro" w:cs="Times New Roman"/>
      <w:sz w:val="17"/>
      <w:szCs w:val="17"/>
    </w:rPr>
  </w:style>
  <w:style w:type="paragraph" w:customStyle="1" w:styleId="p6">
    <w:name w:val="p6"/>
    <w:basedOn w:val="Normal"/>
    <w:rsid w:val="00F6483E"/>
    <w:pPr>
      <w:spacing w:after="0" w:line="240" w:lineRule="auto"/>
    </w:pPr>
    <w:rPr>
      <w:rFonts w:ascii="Myriad Pro" w:hAnsi="Myriad Pro" w:cs="Times New Roman"/>
      <w:sz w:val="15"/>
      <w:szCs w:val="15"/>
    </w:rPr>
  </w:style>
  <w:style w:type="paragraph" w:customStyle="1" w:styleId="p7">
    <w:name w:val="p7"/>
    <w:basedOn w:val="Normal"/>
    <w:rsid w:val="00F6483E"/>
    <w:pPr>
      <w:spacing w:after="0" w:line="240" w:lineRule="auto"/>
      <w:jc w:val="center"/>
    </w:pPr>
    <w:rPr>
      <w:rFonts w:ascii="Myriad Pro" w:hAnsi="Myriad Pro" w:cs="Times New Roman"/>
      <w:sz w:val="15"/>
      <w:szCs w:val="15"/>
    </w:rPr>
  </w:style>
  <w:style w:type="paragraph" w:customStyle="1" w:styleId="p8">
    <w:name w:val="p8"/>
    <w:basedOn w:val="Normal"/>
    <w:rsid w:val="00F6483E"/>
    <w:pPr>
      <w:spacing w:after="0" w:line="240" w:lineRule="auto"/>
      <w:jc w:val="center"/>
    </w:pPr>
    <w:rPr>
      <w:rFonts w:ascii="Myriad Pro" w:hAnsi="Myriad Pro" w:cs="Times New Roman"/>
      <w:sz w:val="15"/>
      <w:szCs w:val="15"/>
    </w:rPr>
  </w:style>
  <w:style w:type="character" w:customStyle="1" w:styleId="s1">
    <w:name w:val="s1"/>
    <w:basedOn w:val="DefaultParagraphFont"/>
    <w:rsid w:val="00F6483E"/>
    <w:rPr>
      <w:color w:val="E22000"/>
    </w:rPr>
  </w:style>
  <w:style w:type="character" w:customStyle="1" w:styleId="apple-converted-space">
    <w:name w:val="apple-converted-space"/>
    <w:basedOn w:val="DefaultParagraphFont"/>
    <w:rsid w:val="00F6483E"/>
  </w:style>
  <w:style w:type="paragraph" w:styleId="BalloonText">
    <w:name w:val="Balloon Text"/>
    <w:basedOn w:val="Normal"/>
    <w:link w:val="BalloonTextChar"/>
    <w:uiPriority w:val="99"/>
    <w:semiHidden/>
    <w:unhideWhenUsed/>
    <w:rsid w:val="00F8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E6B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2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fc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fcu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fcu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ufcuar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Searl</cp:lastModifiedBy>
  <cp:revision>3</cp:revision>
  <cp:lastPrinted>2020-01-07T18:13:00Z</cp:lastPrinted>
  <dcterms:created xsi:type="dcterms:W3CDTF">2021-02-16T16:11:00Z</dcterms:created>
  <dcterms:modified xsi:type="dcterms:W3CDTF">2021-02-16T17:46:00Z</dcterms:modified>
</cp:coreProperties>
</file>