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F6D20" w14:textId="77777777" w:rsidR="00810315" w:rsidRDefault="00810315" w:rsidP="00810315">
      <w:pPr>
        <w:spacing w:after="0" w:line="240" w:lineRule="auto"/>
        <w:rPr>
          <w:rFonts w:ascii="Myriad Pro" w:hAnsi="Myriad Pro" w:cs="Times New Roman"/>
          <w:szCs w:val="15"/>
        </w:rPr>
      </w:pPr>
    </w:p>
    <w:p w14:paraId="1C8A667A" w14:textId="77777777" w:rsidR="00810315" w:rsidRDefault="00810315" w:rsidP="00810315">
      <w:pPr>
        <w:spacing w:after="0" w:line="240" w:lineRule="auto"/>
        <w:rPr>
          <w:rFonts w:ascii="Myriad Pro" w:hAnsi="Myriad Pro" w:cs="Times New Roman"/>
          <w:szCs w:val="15"/>
        </w:rPr>
      </w:pPr>
    </w:p>
    <w:p w14:paraId="048A27EC" w14:textId="198F9563" w:rsidR="00565D41" w:rsidRPr="002627CF" w:rsidRDefault="00565D41" w:rsidP="00565D41">
      <w:pPr>
        <w:spacing w:line="240" w:lineRule="auto"/>
        <w:rPr>
          <w:rFonts w:ascii="Myriad Pro" w:hAnsi="Myriad Pro" w:cs="Times New Roman"/>
          <w:szCs w:val="15"/>
        </w:rPr>
      </w:pPr>
      <w:r>
        <w:rPr>
          <w:rFonts w:ascii="Myriad Pro" w:hAnsi="Myriad Pro" w:cs="Times New Roman"/>
          <w:szCs w:val="15"/>
        </w:rPr>
        <w:t>FOR IMMEDIATE RELEASE</w:t>
      </w:r>
      <w:r>
        <w:rPr>
          <w:rFonts w:ascii="Myriad Pro" w:hAnsi="Myriad Pro" w:cs="Times New Roman"/>
          <w:szCs w:val="15"/>
        </w:rPr>
        <w:br/>
      </w:r>
      <w:r w:rsidR="00472A5A">
        <w:rPr>
          <w:rFonts w:ascii="Myriad Pro" w:hAnsi="Myriad Pro" w:cs="Times New Roman"/>
          <w:szCs w:val="15"/>
        </w:rPr>
        <w:t xml:space="preserve">April </w:t>
      </w:r>
      <w:r w:rsidR="00592E95">
        <w:rPr>
          <w:rFonts w:ascii="Myriad Pro" w:hAnsi="Myriad Pro" w:cs="Times New Roman"/>
          <w:szCs w:val="15"/>
        </w:rPr>
        <w:t>13</w:t>
      </w:r>
      <w:bookmarkStart w:id="0" w:name="_GoBack"/>
      <w:bookmarkEnd w:id="0"/>
      <w:r w:rsidR="004B708E">
        <w:rPr>
          <w:rFonts w:ascii="Myriad Pro" w:hAnsi="Myriad Pro" w:cs="Times New Roman"/>
          <w:szCs w:val="15"/>
        </w:rPr>
        <w:t xml:space="preserve">, </w:t>
      </w:r>
      <w:r w:rsidR="00E9504C">
        <w:rPr>
          <w:rFonts w:ascii="Myriad Pro" w:hAnsi="Myriad Pro" w:cs="Times New Roman"/>
          <w:szCs w:val="15"/>
        </w:rPr>
        <w:t>2021</w:t>
      </w:r>
    </w:p>
    <w:p w14:paraId="432A34CB" w14:textId="77777777" w:rsidR="00565D41" w:rsidRPr="00E70C51" w:rsidRDefault="00565D41" w:rsidP="00565D41">
      <w:pPr>
        <w:spacing w:after="0" w:line="240" w:lineRule="auto"/>
        <w:jc w:val="right"/>
        <w:rPr>
          <w:rFonts w:ascii="Myriad Pro" w:hAnsi="Myriad Pro" w:cs="Times New Roman"/>
          <w:szCs w:val="15"/>
        </w:rPr>
      </w:pPr>
      <w:r w:rsidRPr="00E70C51">
        <w:rPr>
          <w:rFonts w:ascii="Myriad Pro" w:hAnsi="Myriad Pro" w:cs="Times New Roman"/>
          <w:b/>
          <w:bCs/>
          <w:szCs w:val="15"/>
        </w:rPr>
        <w:t>Contact: Deidre Davis</w:t>
      </w:r>
    </w:p>
    <w:p w14:paraId="45382218" w14:textId="77777777" w:rsidR="00565D41" w:rsidRPr="00E70C51" w:rsidRDefault="00565D41" w:rsidP="00565D41">
      <w:pPr>
        <w:spacing w:after="0" w:line="240" w:lineRule="auto"/>
        <w:jc w:val="right"/>
        <w:rPr>
          <w:rFonts w:ascii="Myriad Pro" w:hAnsi="Myriad Pro" w:cs="Times New Roman"/>
          <w:szCs w:val="15"/>
        </w:rPr>
      </w:pPr>
      <w:r>
        <w:rPr>
          <w:rFonts w:ascii="Myriad Pro" w:hAnsi="Myriad Pro" w:cs="Times New Roman"/>
          <w:szCs w:val="15"/>
        </w:rPr>
        <w:t>Chief Marketing Officer</w:t>
      </w:r>
    </w:p>
    <w:p w14:paraId="1580BE19" w14:textId="77777777" w:rsidR="00565D41" w:rsidRPr="00E70C51" w:rsidRDefault="00565D41" w:rsidP="00565D41">
      <w:pPr>
        <w:spacing w:after="0" w:line="240" w:lineRule="auto"/>
        <w:jc w:val="right"/>
        <w:rPr>
          <w:rFonts w:ascii="Myriad Pro" w:hAnsi="Myriad Pro" w:cs="Times New Roman"/>
          <w:szCs w:val="15"/>
        </w:rPr>
      </w:pPr>
      <w:r>
        <w:rPr>
          <w:rFonts w:ascii="Myriad Pro" w:hAnsi="Myriad Pro" w:cs="Times New Roman"/>
          <w:szCs w:val="15"/>
        </w:rPr>
        <w:t xml:space="preserve">517-333-2424 ext. </w:t>
      </w:r>
      <w:r w:rsidRPr="00E70C51">
        <w:rPr>
          <w:rFonts w:ascii="Myriad Pro" w:hAnsi="Myriad Pro" w:cs="Times New Roman"/>
          <w:szCs w:val="15"/>
        </w:rPr>
        <w:t>7877</w:t>
      </w:r>
    </w:p>
    <w:p w14:paraId="07099496" w14:textId="77777777" w:rsidR="00565D41" w:rsidRPr="002627CF" w:rsidRDefault="00AB46DB" w:rsidP="00565D41">
      <w:pPr>
        <w:spacing w:after="0" w:line="240" w:lineRule="auto"/>
        <w:jc w:val="right"/>
        <w:rPr>
          <w:rFonts w:ascii="Myriad Pro" w:hAnsi="Myriad Pro" w:cs="Times New Roman"/>
          <w:szCs w:val="15"/>
        </w:rPr>
      </w:pPr>
      <w:hyperlink r:id="rId6" w:history="1">
        <w:r w:rsidR="001A62E6" w:rsidRPr="00E03731">
          <w:rPr>
            <w:rStyle w:val="Hyperlink"/>
            <w:rFonts w:ascii="Myriad Pro" w:hAnsi="Myriad Pro" w:cs="Times New Roman"/>
            <w:szCs w:val="15"/>
          </w:rPr>
          <w:t>deidre.davis@msufcu.org</w:t>
        </w:r>
      </w:hyperlink>
      <w:r w:rsidR="001A62E6">
        <w:rPr>
          <w:rFonts w:ascii="Myriad Pro" w:hAnsi="Myriad Pro" w:cs="Times New Roman"/>
          <w:szCs w:val="15"/>
        </w:rPr>
        <w:t xml:space="preserve"> </w:t>
      </w:r>
    </w:p>
    <w:p w14:paraId="20E85166" w14:textId="77777777" w:rsidR="00D636B9" w:rsidRDefault="00D636B9" w:rsidP="00D81164">
      <w:pPr>
        <w:pStyle w:val="NoSpacing"/>
        <w:jc w:val="center"/>
        <w:rPr>
          <w:b/>
          <w:bCs/>
        </w:rPr>
      </w:pPr>
    </w:p>
    <w:p w14:paraId="4CFA083E" w14:textId="4DC886CD" w:rsidR="008578DF" w:rsidRPr="00D81164" w:rsidRDefault="002A4336" w:rsidP="00D81164">
      <w:pPr>
        <w:pStyle w:val="NoSpacing"/>
        <w:jc w:val="center"/>
        <w:rPr>
          <w:b/>
          <w:bCs/>
        </w:rPr>
      </w:pPr>
      <w:r w:rsidRPr="00D81164">
        <w:rPr>
          <w:b/>
          <w:bCs/>
        </w:rPr>
        <w:t xml:space="preserve">MSUFCU </w:t>
      </w:r>
      <w:r w:rsidR="008578DF" w:rsidRPr="00D81164">
        <w:rPr>
          <w:b/>
          <w:bCs/>
        </w:rPr>
        <w:t>Helps Raise $36,188 for</w:t>
      </w:r>
    </w:p>
    <w:p w14:paraId="53A57AE8" w14:textId="109C0860" w:rsidR="008578DF" w:rsidRPr="00D81164" w:rsidRDefault="008578DF" w:rsidP="008578DF">
      <w:pPr>
        <w:pStyle w:val="NoSpacing"/>
        <w:jc w:val="center"/>
        <w:rPr>
          <w:b/>
          <w:bCs/>
        </w:rPr>
      </w:pPr>
      <w:r w:rsidRPr="00D81164">
        <w:rPr>
          <w:b/>
          <w:bCs/>
        </w:rPr>
        <w:t>Ronald McDonald House of Mid-Michigan</w:t>
      </w:r>
    </w:p>
    <w:p w14:paraId="62D2DB54" w14:textId="22591006" w:rsidR="008578DF" w:rsidRPr="00D81164" w:rsidRDefault="00565D41" w:rsidP="00F36807">
      <w:pPr>
        <w:spacing w:line="240" w:lineRule="auto"/>
        <w:rPr>
          <w:rFonts w:ascii="Myriad Pro" w:hAnsi="Myriad Pro" w:cs="Times New Roman"/>
          <w:szCs w:val="15"/>
        </w:rPr>
      </w:pPr>
      <w:r w:rsidRPr="00D81164">
        <w:rPr>
          <w:rFonts w:ascii="Myriad Pro" w:hAnsi="Myriad Pro" w:cs="Times New Roman"/>
          <w:szCs w:val="15"/>
        </w:rPr>
        <w:t xml:space="preserve">EAST LANSING, Mich. </w:t>
      </w:r>
      <w:r w:rsidR="00C66E2A" w:rsidRPr="00D81164">
        <w:rPr>
          <w:rFonts w:ascii="Myriad Pro" w:hAnsi="Myriad Pro" w:cs="Times New Roman"/>
          <w:szCs w:val="15"/>
        </w:rPr>
        <w:t>—</w:t>
      </w:r>
      <w:r w:rsidR="002A4336" w:rsidRPr="00D81164">
        <w:rPr>
          <w:rFonts w:ascii="Myriad Pro" w:hAnsi="Myriad Pro" w:cs="Times New Roman"/>
          <w:szCs w:val="15"/>
        </w:rPr>
        <w:t xml:space="preserve"> </w:t>
      </w:r>
      <w:r w:rsidR="00A815D7" w:rsidRPr="00D81164">
        <w:rPr>
          <w:rFonts w:ascii="Myriad Pro" w:hAnsi="Myriad Pro" w:cs="Times New Roman"/>
          <w:szCs w:val="15"/>
        </w:rPr>
        <w:t>Dozens</w:t>
      </w:r>
      <w:r w:rsidR="002A0B99" w:rsidRPr="00D81164">
        <w:rPr>
          <w:rFonts w:ascii="Myriad Pro" w:hAnsi="Myriad Pro" w:cs="Times New Roman"/>
          <w:szCs w:val="15"/>
        </w:rPr>
        <w:t xml:space="preserve"> of people took to the pathway behind </w:t>
      </w:r>
      <w:r w:rsidR="002A4336" w:rsidRPr="00D81164">
        <w:rPr>
          <w:rFonts w:ascii="Myriad Pro" w:hAnsi="Myriad Pro" w:cs="Times New Roman"/>
          <w:szCs w:val="15"/>
        </w:rPr>
        <w:t xml:space="preserve">MSU Federal Credit Union’s (MSUFCU’s) headquarters building </w:t>
      </w:r>
      <w:r w:rsidR="002A0B99" w:rsidRPr="00D81164">
        <w:rPr>
          <w:rFonts w:ascii="Myriad Pro" w:hAnsi="Myriad Pro" w:cs="Times New Roman"/>
          <w:szCs w:val="15"/>
        </w:rPr>
        <w:t>during the last weekend in March 2021</w:t>
      </w:r>
      <w:r w:rsidR="008578DF" w:rsidRPr="00D81164">
        <w:rPr>
          <w:rFonts w:ascii="Myriad Pro" w:hAnsi="Myriad Pro" w:cs="Times New Roman"/>
          <w:szCs w:val="15"/>
        </w:rPr>
        <w:t xml:space="preserve"> for the annual Run for the House fundraiser.</w:t>
      </w:r>
    </w:p>
    <w:p w14:paraId="42E67A3A" w14:textId="7F9B7824" w:rsidR="003E4573" w:rsidRPr="00D81164" w:rsidRDefault="008578DF" w:rsidP="00F36807">
      <w:pPr>
        <w:spacing w:line="240" w:lineRule="auto"/>
        <w:rPr>
          <w:rFonts w:ascii="Myriad Pro" w:hAnsi="Myriad Pro" w:cs="Times New Roman"/>
          <w:szCs w:val="15"/>
        </w:rPr>
      </w:pPr>
      <w:r w:rsidRPr="00D81164">
        <w:rPr>
          <w:rFonts w:ascii="Myriad Pro" w:hAnsi="Myriad Pro" w:cs="Times New Roman"/>
          <w:szCs w:val="15"/>
        </w:rPr>
        <w:t xml:space="preserve">The event supports </w:t>
      </w:r>
      <w:r w:rsidR="002A4336" w:rsidRPr="00D81164">
        <w:rPr>
          <w:rFonts w:ascii="Myriad Pro" w:hAnsi="Myriad Pro" w:cs="Times New Roman"/>
          <w:szCs w:val="15"/>
        </w:rPr>
        <w:t xml:space="preserve">Ronald McDonald House of Mid-Michigan </w:t>
      </w:r>
      <w:r w:rsidR="006D3015" w:rsidRPr="00D81164">
        <w:rPr>
          <w:rFonts w:ascii="Myriad Pro" w:hAnsi="Myriad Pro" w:cs="Times New Roman"/>
          <w:szCs w:val="15"/>
        </w:rPr>
        <w:t>(RMHMM)</w:t>
      </w:r>
      <w:r w:rsidRPr="00D81164">
        <w:rPr>
          <w:rFonts w:ascii="Myriad Pro" w:hAnsi="Myriad Pro" w:cs="Times New Roman"/>
          <w:szCs w:val="15"/>
        </w:rPr>
        <w:t xml:space="preserve"> in Lansing</w:t>
      </w:r>
      <w:r w:rsidR="002A0B99" w:rsidRPr="00D81164">
        <w:rPr>
          <w:rFonts w:ascii="Myriad Pro" w:hAnsi="Myriad Pro" w:cs="Times New Roman"/>
          <w:szCs w:val="15"/>
        </w:rPr>
        <w:t>.</w:t>
      </w:r>
      <w:r w:rsidRPr="00D81164">
        <w:rPr>
          <w:rFonts w:ascii="Myriad Pro" w:hAnsi="Myriad Pro" w:cs="Times New Roman"/>
          <w:szCs w:val="15"/>
        </w:rPr>
        <w:t xml:space="preserve"> The nonprofit provides lodging and food for families with children being treated for serious illnesses in area hospitals. </w:t>
      </w:r>
    </w:p>
    <w:p w14:paraId="1EEBE873" w14:textId="57F9D095" w:rsidR="003E4573" w:rsidRPr="00D81164" w:rsidRDefault="002A4336" w:rsidP="006D3015">
      <w:pPr>
        <w:spacing w:line="240" w:lineRule="auto"/>
        <w:rPr>
          <w:rFonts w:ascii="Myriad Pro" w:hAnsi="Myriad Pro" w:cs="Times New Roman"/>
          <w:szCs w:val="15"/>
        </w:rPr>
      </w:pPr>
      <w:r w:rsidRPr="00D81164">
        <w:rPr>
          <w:rFonts w:ascii="Myriad Pro" w:hAnsi="Myriad Pro" w:cs="Times New Roman"/>
          <w:szCs w:val="15"/>
        </w:rPr>
        <w:t>“</w:t>
      </w:r>
      <w:r w:rsidR="006D3015" w:rsidRPr="00D81164">
        <w:rPr>
          <w:rFonts w:ascii="Myriad Pro" w:hAnsi="Myriad Pro" w:cs="Times New Roman"/>
          <w:szCs w:val="15"/>
        </w:rPr>
        <w:t>We were excited to be able to host the Run for the House this year,” said Whitney Anderson-Harrell, MSUFCU Chief Community Development Officer. “Participants could choose to run the race wherever they would like or they could run the open course on the Credit Union’s campus during their chosen two</w:t>
      </w:r>
      <w:r w:rsidR="002A0B99" w:rsidRPr="00D81164">
        <w:rPr>
          <w:rFonts w:ascii="Myriad Pro" w:hAnsi="Myriad Pro" w:cs="Times New Roman"/>
          <w:szCs w:val="15"/>
        </w:rPr>
        <w:t>-</w:t>
      </w:r>
      <w:r w:rsidR="006D3015" w:rsidRPr="00D81164">
        <w:rPr>
          <w:rFonts w:ascii="Myriad Pro" w:hAnsi="Myriad Pro" w:cs="Times New Roman"/>
          <w:szCs w:val="15"/>
        </w:rPr>
        <w:t>hour time slot. This made it an easy, safe, and fun way to get some exercise</w:t>
      </w:r>
      <w:r w:rsidR="00CB4031" w:rsidRPr="00D81164">
        <w:rPr>
          <w:rFonts w:ascii="Myriad Pro" w:hAnsi="Myriad Pro" w:cs="Times New Roman"/>
          <w:szCs w:val="15"/>
        </w:rPr>
        <w:t>,</w:t>
      </w:r>
      <w:r w:rsidR="006D3015" w:rsidRPr="00D81164">
        <w:rPr>
          <w:rFonts w:ascii="Myriad Pro" w:hAnsi="Myriad Pro" w:cs="Times New Roman"/>
          <w:szCs w:val="15"/>
        </w:rPr>
        <w:t xml:space="preserve"> and support a wonderful organizat</w:t>
      </w:r>
      <w:r w:rsidR="00CB4031" w:rsidRPr="00D81164">
        <w:rPr>
          <w:rFonts w:ascii="Myriad Pro" w:hAnsi="Myriad Pro" w:cs="Times New Roman"/>
          <w:szCs w:val="15"/>
        </w:rPr>
        <w:t>ion.”</w:t>
      </w:r>
    </w:p>
    <w:p w14:paraId="5B415466" w14:textId="0A5D0C92" w:rsidR="006744A0" w:rsidRPr="00D81164" w:rsidRDefault="00E97991" w:rsidP="006744A0">
      <w:pPr>
        <w:spacing w:line="240" w:lineRule="auto"/>
        <w:rPr>
          <w:rFonts w:ascii="Myriad Pro" w:hAnsi="Myriad Pro" w:cs="Times New Roman"/>
          <w:szCs w:val="15"/>
        </w:rPr>
      </w:pPr>
      <w:r w:rsidRPr="00D81164">
        <w:rPr>
          <w:rFonts w:ascii="Myriad Pro" w:hAnsi="Myriad Pro" w:cs="Times New Roman"/>
          <w:szCs w:val="15"/>
        </w:rPr>
        <w:t xml:space="preserve">This year’s </w:t>
      </w:r>
      <w:proofErr w:type="gramStart"/>
      <w:r w:rsidRPr="00D81164">
        <w:rPr>
          <w:rFonts w:ascii="Myriad Pro" w:hAnsi="Myriad Pro" w:cs="Times New Roman"/>
          <w:szCs w:val="15"/>
        </w:rPr>
        <w:t>Run</w:t>
      </w:r>
      <w:proofErr w:type="gramEnd"/>
      <w:r w:rsidRPr="00D81164">
        <w:rPr>
          <w:rFonts w:ascii="Myriad Pro" w:hAnsi="Myriad Pro" w:cs="Times New Roman"/>
          <w:szCs w:val="15"/>
        </w:rPr>
        <w:t xml:space="preserve"> for the House was</w:t>
      </w:r>
      <w:r w:rsidR="008578DF" w:rsidRPr="00D81164">
        <w:rPr>
          <w:rFonts w:ascii="Myriad Pro" w:hAnsi="Myriad Pro" w:cs="Times New Roman"/>
          <w:szCs w:val="15"/>
        </w:rPr>
        <w:t xml:space="preserve"> different</w:t>
      </w:r>
      <w:r w:rsidR="002A0B99" w:rsidRPr="00D81164">
        <w:rPr>
          <w:rFonts w:ascii="Myriad Pro" w:hAnsi="Myriad Pro" w:cs="Times New Roman"/>
          <w:szCs w:val="15"/>
        </w:rPr>
        <w:t xml:space="preserve">, </w:t>
      </w:r>
      <w:r w:rsidRPr="00D81164">
        <w:rPr>
          <w:rFonts w:ascii="Myriad Pro" w:hAnsi="Myriad Pro" w:cs="Times New Roman"/>
          <w:szCs w:val="15"/>
        </w:rPr>
        <w:t>with a virtual component</w:t>
      </w:r>
      <w:r w:rsidR="002A0B99" w:rsidRPr="00D81164">
        <w:rPr>
          <w:rFonts w:ascii="Myriad Pro" w:hAnsi="Myriad Pro" w:cs="Times New Roman"/>
          <w:szCs w:val="15"/>
        </w:rPr>
        <w:t xml:space="preserve"> </w:t>
      </w:r>
      <w:r w:rsidRPr="00D81164">
        <w:rPr>
          <w:rFonts w:ascii="Myriad Pro" w:hAnsi="Myriad Pro" w:cs="Times New Roman"/>
          <w:szCs w:val="15"/>
        </w:rPr>
        <w:t xml:space="preserve">and an open course along </w:t>
      </w:r>
      <w:r w:rsidR="008578DF" w:rsidRPr="00D81164">
        <w:rPr>
          <w:rFonts w:ascii="Myriad Pro" w:hAnsi="Myriad Pro" w:cs="Times New Roman"/>
          <w:szCs w:val="15"/>
        </w:rPr>
        <w:t xml:space="preserve">MSUFCU’s </w:t>
      </w:r>
      <w:r w:rsidRPr="00D81164">
        <w:rPr>
          <w:rFonts w:ascii="Myriad Pro" w:hAnsi="Myriad Pro" w:cs="Times New Roman"/>
          <w:szCs w:val="15"/>
        </w:rPr>
        <w:t xml:space="preserve">Headquarters campus. </w:t>
      </w:r>
      <w:r w:rsidR="006D3015" w:rsidRPr="00D81164">
        <w:rPr>
          <w:rFonts w:ascii="Myriad Pro" w:hAnsi="Myriad Pro" w:cs="Times New Roman"/>
          <w:szCs w:val="15"/>
        </w:rPr>
        <w:t xml:space="preserve">The event had </w:t>
      </w:r>
      <w:r w:rsidR="00A815D7" w:rsidRPr="00D81164">
        <w:rPr>
          <w:rFonts w:ascii="Myriad Pro" w:hAnsi="Myriad Pro" w:cs="Times New Roman"/>
          <w:szCs w:val="15"/>
        </w:rPr>
        <w:t xml:space="preserve">346 </w:t>
      </w:r>
      <w:r w:rsidR="006D3015" w:rsidRPr="00D81164">
        <w:rPr>
          <w:rFonts w:ascii="Myriad Pro" w:hAnsi="Myriad Pro" w:cs="Times New Roman"/>
          <w:szCs w:val="15"/>
        </w:rPr>
        <w:t xml:space="preserve">participants and raised </w:t>
      </w:r>
      <w:r w:rsidR="00A815D7" w:rsidRPr="00D81164">
        <w:rPr>
          <w:rFonts w:ascii="Myriad Pro" w:hAnsi="Myriad Pro" w:cs="Times New Roman"/>
          <w:szCs w:val="15"/>
        </w:rPr>
        <w:t>$36,188</w:t>
      </w:r>
      <w:r w:rsidR="006D3015" w:rsidRPr="00D81164">
        <w:rPr>
          <w:rFonts w:ascii="Myriad Pro" w:hAnsi="Myriad Pro" w:cs="Times New Roman"/>
          <w:szCs w:val="15"/>
        </w:rPr>
        <w:t xml:space="preserve"> for RMHMM</w:t>
      </w:r>
      <w:r w:rsidR="002A0B99" w:rsidRPr="00D81164">
        <w:rPr>
          <w:rFonts w:ascii="Myriad Pro" w:hAnsi="Myriad Pro" w:cs="Times New Roman"/>
          <w:szCs w:val="15"/>
        </w:rPr>
        <w:t xml:space="preserve"> between March 26 and March 28</w:t>
      </w:r>
      <w:r w:rsidR="006D3015" w:rsidRPr="00D81164">
        <w:rPr>
          <w:rFonts w:ascii="Myriad Pro" w:hAnsi="Myriad Pro" w:cs="Times New Roman"/>
          <w:szCs w:val="15"/>
        </w:rPr>
        <w:t xml:space="preserve">. </w:t>
      </w:r>
    </w:p>
    <w:p w14:paraId="0E122A33" w14:textId="665075D4" w:rsidR="002C2513" w:rsidRPr="00D81164" w:rsidRDefault="002C2513" w:rsidP="006744A0">
      <w:pPr>
        <w:spacing w:line="240" w:lineRule="auto"/>
        <w:rPr>
          <w:rFonts w:ascii="Myriad Pro" w:hAnsi="Myriad Pro" w:cs="Times New Roman"/>
          <w:szCs w:val="15"/>
        </w:rPr>
      </w:pPr>
      <w:r w:rsidRPr="00D81164">
        <w:rPr>
          <w:rFonts w:ascii="Myriad Pro" w:hAnsi="Myriad Pro" w:cs="Times New Roman"/>
          <w:szCs w:val="15"/>
        </w:rPr>
        <w:t>"We are thrilled with the participation at the 2021 Run for the House and the necessary support it provided for our Ronald McDonald House of Mid-Michigan guest families,” said Carolyn Hurst, RMHMM Executive Director. “MSUFCU was an incredible host and their campus walking trails offered a great opportunity to enjoy the outdoors over the weekend. We remain grateful to our community for continuing to support us as we continue to serve families in the mid-Michigan region."</w:t>
      </w:r>
    </w:p>
    <w:p w14:paraId="37C52EC4" w14:textId="60ACD3F8" w:rsidR="008578DF" w:rsidRPr="00E70C51" w:rsidRDefault="008578DF" w:rsidP="006744A0">
      <w:pPr>
        <w:spacing w:line="240" w:lineRule="auto"/>
        <w:rPr>
          <w:rFonts w:ascii="Myriad Pro" w:hAnsi="Myriad Pro" w:cs="Times New Roman"/>
          <w:szCs w:val="15"/>
        </w:rPr>
      </w:pPr>
      <w:r w:rsidRPr="00D81164">
        <w:rPr>
          <w:rFonts w:ascii="Myriad Pro" w:hAnsi="Myriad Pro" w:cs="Times New Roman"/>
          <w:szCs w:val="15"/>
        </w:rPr>
        <w:t>For more information on Ronald McDonald House of Mid-Michigan,</w:t>
      </w:r>
      <w:r>
        <w:rPr>
          <w:rFonts w:ascii="Myriad Pro" w:hAnsi="Myriad Pro" w:cs="Times New Roman"/>
          <w:szCs w:val="15"/>
        </w:rPr>
        <w:t xml:space="preserve"> visit </w:t>
      </w:r>
      <w:hyperlink r:id="rId7" w:history="1">
        <w:r w:rsidRPr="00340D2E">
          <w:rPr>
            <w:rStyle w:val="Hyperlink"/>
            <w:rFonts w:ascii="Myriad Pro" w:hAnsi="Myriad Pro" w:cs="Times New Roman"/>
            <w:szCs w:val="15"/>
          </w:rPr>
          <w:t>rmhmm.org</w:t>
        </w:r>
      </w:hyperlink>
      <w:r>
        <w:rPr>
          <w:rFonts w:ascii="Myriad Pro" w:hAnsi="Myriad Pro" w:cs="Times New Roman"/>
          <w:szCs w:val="15"/>
        </w:rPr>
        <w:t xml:space="preserve">. </w:t>
      </w:r>
    </w:p>
    <w:p w14:paraId="744FB7F9" w14:textId="1CB93F19" w:rsidR="00477E16" w:rsidRDefault="00B1281D" w:rsidP="00B41B27">
      <w:pPr>
        <w:spacing w:after="0" w:line="240" w:lineRule="auto"/>
        <w:rPr>
          <w:rFonts w:ascii="Myriad Pro" w:eastAsia="Calibri" w:hAnsi="Myriad Pro" w:cs="Times New Roman"/>
        </w:rPr>
      </w:pPr>
      <w:r w:rsidRPr="00B1281D">
        <w:rPr>
          <w:rFonts w:ascii="Myriad Pro" w:eastAsia="Calibri" w:hAnsi="Myriad Pro" w:cs="Times New Roman"/>
        </w:rPr>
        <w:t>Founded in 1937, MSUFCU has a national reputation for excellence and has received several top industry and workplace awards, including being named as a Top Workplace in the large employer category by the Detroit Free Press for eight consecutive years, a Top 100 Best Workplace for Women by Fortune for three consecutive years, and is in the top five Michigan credit unions by Forbes Best-in-State Credit Unions. MSUFCU was named a Best Workplace in Financial Services and Insurance by Fortune Magazine two consecutive years, and has been certified as a Great Place to Work</w:t>
      </w:r>
      <w:r w:rsidRPr="006B5754">
        <w:rPr>
          <w:rFonts w:ascii="Myriad Pro" w:eastAsia="Calibri" w:hAnsi="Myriad Pro" w:cs="Times New Roman"/>
          <w:vertAlign w:val="superscript"/>
        </w:rPr>
        <w:t>®</w:t>
      </w:r>
      <w:r w:rsidRPr="00B1281D">
        <w:rPr>
          <w:rFonts w:ascii="Myriad Pro" w:eastAsia="Calibri" w:hAnsi="Myriad Pro" w:cs="Times New Roman"/>
        </w:rPr>
        <w:t xml:space="preserve"> for seven consecutive years. MSUFCU has also been recognized by the Credit Union National Association, recently winning first place for the people-helping-people philosophy 2020 Louise Herring Award. MSUFCU is headquartered in East Lansing, MI, has 21 branches, more</w:t>
      </w:r>
      <w:r w:rsidR="00F17574">
        <w:rPr>
          <w:rFonts w:ascii="Myriad Pro" w:eastAsia="Calibri" w:hAnsi="Myriad Pro" w:cs="Times New Roman"/>
        </w:rPr>
        <w:t xml:space="preserve"> than 300,000 members, over $6 </w:t>
      </w:r>
      <w:r w:rsidRPr="00B1281D">
        <w:rPr>
          <w:rFonts w:ascii="Myriad Pro" w:eastAsia="Calibri" w:hAnsi="Myriad Pro" w:cs="Times New Roman"/>
        </w:rPr>
        <w:t xml:space="preserve">billion in assets, and nearly 900 employees. For more information, visit </w:t>
      </w:r>
      <w:hyperlink r:id="rId8" w:history="1">
        <w:r w:rsidRPr="00D81164">
          <w:rPr>
            <w:rStyle w:val="Hyperlink"/>
            <w:rFonts w:ascii="Myriad Pro" w:eastAsia="Calibri" w:hAnsi="Myriad Pro" w:cs="Times New Roman"/>
          </w:rPr>
          <w:t>msufcu.org</w:t>
        </w:r>
      </w:hyperlink>
      <w:r w:rsidRPr="00B1281D">
        <w:rPr>
          <w:rFonts w:ascii="Myriad Pro" w:eastAsia="Calibri" w:hAnsi="Myriad Pro" w:cs="Times New Roman"/>
        </w:rPr>
        <w:t>.</w:t>
      </w:r>
    </w:p>
    <w:p w14:paraId="3151D361" w14:textId="77777777" w:rsidR="00B1281D" w:rsidRDefault="00B1281D" w:rsidP="00B41B27">
      <w:pPr>
        <w:spacing w:after="0" w:line="240" w:lineRule="auto"/>
        <w:rPr>
          <w:rFonts w:ascii="Myriad Pro" w:eastAsia="Calibri" w:hAnsi="Myriad Pro" w:cs="Times New Roman"/>
        </w:rPr>
      </w:pPr>
    </w:p>
    <w:p w14:paraId="2B26F6E6" w14:textId="77777777" w:rsidR="00DB5346" w:rsidRPr="00B41B27" w:rsidRDefault="00B83990" w:rsidP="00B41B27">
      <w:pPr>
        <w:spacing w:after="0" w:line="240" w:lineRule="auto"/>
        <w:jc w:val="center"/>
        <w:rPr>
          <w:rFonts w:ascii="Myriad Pro" w:eastAsia="Calibri" w:hAnsi="Myriad Pro" w:cs="Times New Roman"/>
        </w:rPr>
      </w:pPr>
      <w:r w:rsidRPr="00B83990">
        <w:rPr>
          <w:rFonts w:ascii="Myriad Pro" w:eastAsia="Calibri" w:hAnsi="Myriad Pro" w:cs="Times New Roman"/>
        </w:rPr>
        <w:t># # #</w:t>
      </w:r>
    </w:p>
    <w:sectPr w:rsidR="00DB5346" w:rsidRPr="00B41B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F26A" w14:textId="77777777" w:rsidR="00337CC7" w:rsidRDefault="00337CC7" w:rsidP="007C3B82">
      <w:pPr>
        <w:spacing w:after="0" w:line="240" w:lineRule="auto"/>
      </w:pPr>
      <w:r>
        <w:separator/>
      </w:r>
    </w:p>
  </w:endnote>
  <w:endnote w:type="continuationSeparator" w:id="0">
    <w:p w14:paraId="5173E2DD" w14:textId="77777777" w:rsidR="00337CC7" w:rsidRDefault="00337CC7" w:rsidP="007C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7181" w14:textId="77777777" w:rsidR="007C3B82" w:rsidRDefault="007C3B82" w:rsidP="007C3B82">
    <w:pPr>
      <w:pStyle w:val="Footer"/>
      <w:tabs>
        <w:tab w:val="clear" w:pos="9360"/>
        <w:tab w:val="left" w:pos="7185"/>
      </w:tabs>
    </w:pPr>
    <w:r>
      <w:rPr>
        <w:noProof/>
      </w:rPr>
      <w:drawing>
        <wp:anchor distT="0" distB="0" distL="114300" distR="114300" simplePos="0" relativeHeight="251661312" behindDoc="0" locked="0" layoutInCell="1" allowOverlap="1" wp14:anchorId="772E4B50" wp14:editId="460C35BF">
          <wp:simplePos x="0" y="0"/>
          <wp:positionH relativeFrom="page">
            <wp:posOffset>-1270</wp:posOffset>
          </wp:positionH>
          <wp:positionV relativeFrom="paragraph">
            <wp:posOffset>66777</wp:posOffset>
          </wp:positionV>
          <wp:extent cx="7766844" cy="7244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844" cy="724407"/>
                  </a:xfrm>
                  <a:prstGeom prst="rect">
                    <a:avLst/>
                  </a:prstGeom>
                </pic:spPr>
              </pic:pic>
            </a:graphicData>
          </a:graphic>
          <wp14:sizeRelH relativeFrom="page">
            <wp14:pctWidth>0</wp14:pctWidth>
          </wp14:sizeRelH>
          <wp14:sizeRelV relativeFrom="page">
            <wp14:pctHeight>0</wp14:pctHeight>
          </wp14:sizeRelV>
        </wp:anchor>
      </w:drawing>
    </w:r>
    <w:r>
      <w:tab/>
    </w:r>
    <w:r>
      <w:tab/>
    </w:r>
  </w:p>
  <w:p w14:paraId="280728BF" w14:textId="77777777" w:rsidR="007C3B82" w:rsidRDefault="007C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E555" w14:textId="77777777" w:rsidR="00337CC7" w:rsidRDefault="00337CC7" w:rsidP="007C3B82">
      <w:pPr>
        <w:spacing w:after="0" w:line="240" w:lineRule="auto"/>
      </w:pPr>
      <w:r>
        <w:separator/>
      </w:r>
    </w:p>
  </w:footnote>
  <w:footnote w:type="continuationSeparator" w:id="0">
    <w:p w14:paraId="335FA52C" w14:textId="77777777" w:rsidR="00337CC7" w:rsidRDefault="00337CC7" w:rsidP="007C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1F09" w14:textId="77777777" w:rsidR="007C3B82" w:rsidRDefault="007C3B82" w:rsidP="007C3B82">
    <w:pPr>
      <w:pStyle w:val="Header"/>
    </w:pPr>
    <w:r>
      <w:rPr>
        <w:noProof/>
      </w:rPr>
      <w:drawing>
        <wp:anchor distT="0" distB="0" distL="114300" distR="114300" simplePos="0" relativeHeight="251659264" behindDoc="0" locked="0" layoutInCell="1" allowOverlap="1" wp14:anchorId="27E6C2D1" wp14:editId="5ACCA04B">
          <wp:simplePos x="0" y="0"/>
          <wp:positionH relativeFrom="page">
            <wp:align>right</wp:align>
          </wp:positionH>
          <wp:positionV relativeFrom="paragraph">
            <wp:posOffset>-447675</wp:posOffset>
          </wp:positionV>
          <wp:extent cx="7771296" cy="13716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296" cy="1371600"/>
                  </a:xfrm>
                  <a:prstGeom prst="rect">
                    <a:avLst/>
                  </a:prstGeom>
                </pic:spPr>
              </pic:pic>
            </a:graphicData>
          </a:graphic>
          <wp14:sizeRelH relativeFrom="page">
            <wp14:pctWidth>0</wp14:pctWidth>
          </wp14:sizeRelH>
          <wp14:sizeRelV relativeFrom="page">
            <wp14:pctHeight>0</wp14:pctHeight>
          </wp14:sizeRelV>
        </wp:anchor>
      </w:drawing>
    </w:r>
  </w:p>
  <w:p w14:paraId="712F63E6" w14:textId="77777777" w:rsidR="007C3B82" w:rsidRDefault="007C3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5"/>
    <w:rsid w:val="00050DA6"/>
    <w:rsid w:val="0012256F"/>
    <w:rsid w:val="00137CD4"/>
    <w:rsid w:val="001A62E6"/>
    <w:rsid w:val="001B4A5E"/>
    <w:rsid w:val="001E2390"/>
    <w:rsid w:val="002220A4"/>
    <w:rsid w:val="00297303"/>
    <w:rsid w:val="002A0B99"/>
    <w:rsid w:val="002A4336"/>
    <w:rsid w:val="002B78D3"/>
    <w:rsid w:val="002C2513"/>
    <w:rsid w:val="00337CC7"/>
    <w:rsid w:val="00340D2E"/>
    <w:rsid w:val="00382295"/>
    <w:rsid w:val="003E4573"/>
    <w:rsid w:val="0041457F"/>
    <w:rsid w:val="0044653E"/>
    <w:rsid w:val="00472A5A"/>
    <w:rsid w:val="00477E16"/>
    <w:rsid w:val="004B708E"/>
    <w:rsid w:val="004F7805"/>
    <w:rsid w:val="0053323A"/>
    <w:rsid w:val="00565D41"/>
    <w:rsid w:val="00592E95"/>
    <w:rsid w:val="00655C1B"/>
    <w:rsid w:val="006744A0"/>
    <w:rsid w:val="006B5754"/>
    <w:rsid w:val="006D3015"/>
    <w:rsid w:val="007A0F07"/>
    <w:rsid w:val="007C3B82"/>
    <w:rsid w:val="007F05F5"/>
    <w:rsid w:val="00810315"/>
    <w:rsid w:val="008236D6"/>
    <w:rsid w:val="008578DF"/>
    <w:rsid w:val="00884642"/>
    <w:rsid w:val="008A6E23"/>
    <w:rsid w:val="008D43B5"/>
    <w:rsid w:val="009514C4"/>
    <w:rsid w:val="00966FB4"/>
    <w:rsid w:val="00970CF7"/>
    <w:rsid w:val="00A815D7"/>
    <w:rsid w:val="00B030E1"/>
    <w:rsid w:val="00B1281D"/>
    <w:rsid w:val="00B12BFD"/>
    <w:rsid w:val="00B41B27"/>
    <w:rsid w:val="00B44044"/>
    <w:rsid w:val="00B83990"/>
    <w:rsid w:val="00C66E2A"/>
    <w:rsid w:val="00CB4031"/>
    <w:rsid w:val="00CF1E54"/>
    <w:rsid w:val="00D51C68"/>
    <w:rsid w:val="00D636B9"/>
    <w:rsid w:val="00D81164"/>
    <w:rsid w:val="00DB5346"/>
    <w:rsid w:val="00E0604F"/>
    <w:rsid w:val="00E93BBC"/>
    <w:rsid w:val="00E9504C"/>
    <w:rsid w:val="00E97991"/>
    <w:rsid w:val="00F17574"/>
    <w:rsid w:val="00F36807"/>
    <w:rsid w:val="00F3797D"/>
    <w:rsid w:val="00F9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15C7"/>
  <w15:chartTrackingRefBased/>
  <w15:docId w15:val="{559F1E38-1917-4D5E-A9CB-98334A7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82"/>
    <w:pPr>
      <w:tabs>
        <w:tab w:val="center" w:pos="4680"/>
        <w:tab w:val="right" w:pos="9360"/>
      </w:tabs>
      <w:spacing w:after="0" w:line="240" w:lineRule="auto"/>
    </w:pPr>
    <w:rPr>
      <w:rFonts w:ascii="Arial" w:hAnsi="Arial" w:cs="Arial"/>
    </w:rPr>
  </w:style>
  <w:style w:type="character" w:customStyle="1" w:styleId="HeaderChar">
    <w:name w:val="Header Char"/>
    <w:basedOn w:val="DefaultParagraphFont"/>
    <w:link w:val="Header"/>
    <w:uiPriority w:val="99"/>
    <w:rsid w:val="007C3B82"/>
    <w:rPr>
      <w:rFonts w:ascii="Arial" w:hAnsi="Arial" w:cs="Arial"/>
    </w:rPr>
  </w:style>
  <w:style w:type="paragraph" w:styleId="Footer">
    <w:name w:val="footer"/>
    <w:basedOn w:val="Normal"/>
    <w:link w:val="FooterChar"/>
    <w:uiPriority w:val="99"/>
    <w:unhideWhenUsed/>
    <w:rsid w:val="007C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82"/>
  </w:style>
  <w:style w:type="character" w:styleId="Hyperlink">
    <w:name w:val="Hyperlink"/>
    <w:basedOn w:val="DefaultParagraphFont"/>
    <w:uiPriority w:val="99"/>
    <w:unhideWhenUsed/>
    <w:rsid w:val="00B44044"/>
    <w:rPr>
      <w:color w:val="0563C1" w:themeColor="hyperlink"/>
      <w:u w:val="single"/>
    </w:rPr>
  </w:style>
  <w:style w:type="paragraph" w:styleId="Revision">
    <w:name w:val="Revision"/>
    <w:hidden/>
    <w:uiPriority w:val="99"/>
    <w:semiHidden/>
    <w:rsid w:val="0053323A"/>
    <w:pPr>
      <w:spacing w:after="0" w:line="240" w:lineRule="auto"/>
    </w:pPr>
  </w:style>
  <w:style w:type="character" w:styleId="CommentReference">
    <w:name w:val="annotation reference"/>
    <w:basedOn w:val="DefaultParagraphFont"/>
    <w:uiPriority w:val="99"/>
    <w:semiHidden/>
    <w:unhideWhenUsed/>
    <w:rsid w:val="0053323A"/>
    <w:rPr>
      <w:sz w:val="16"/>
      <w:szCs w:val="16"/>
    </w:rPr>
  </w:style>
  <w:style w:type="paragraph" w:styleId="CommentText">
    <w:name w:val="annotation text"/>
    <w:basedOn w:val="Normal"/>
    <w:link w:val="CommentTextChar"/>
    <w:uiPriority w:val="99"/>
    <w:semiHidden/>
    <w:unhideWhenUsed/>
    <w:rsid w:val="0053323A"/>
    <w:pPr>
      <w:spacing w:line="240" w:lineRule="auto"/>
    </w:pPr>
    <w:rPr>
      <w:sz w:val="20"/>
      <w:szCs w:val="20"/>
    </w:rPr>
  </w:style>
  <w:style w:type="character" w:customStyle="1" w:styleId="CommentTextChar">
    <w:name w:val="Comment Text Char"/>
    <w:basedOn w:val="DefaultParagraphFont"/>
    <w:link w:val="CommentText"/>
    <w:uiPriority w:val="99"/>
    <w:semiHidden/>
    <w:rsid w:val="0053323A"/>
    <w:rPr>
      <w:sz w:val="20"/>
      <w:szCs w:val="20"/>
    </w:rPr>
  </w:style>
  <w:style w:type="paragraph" w:styleId="CommentSubject">
    <w:name w:val="annotation subject"/>
    <w:basedOn w:val="CommentText"/>
    <w:next w:val="CommentText"/>
    <w:link w:val="CommentSubjectChar"/>
    <w:uiPriority w:val="99"/>
    <w:semiHidden/>
    <w:unhideWhenUsed/>
    <w:rsid w:val="0053323A"/>
    <w:rPr>
      <w:b/>
      <w:bCs/>
    </w:rPr>
  </w:style>
  <w:style w:type="character" w:customStyle="1" w:styleId="CommentSubjectChar">
    <w:name w:val="Comment Subject Char"/>
    <w:basedOn w:val="CommentTextChar"/>
    <w:link w:val="CommentSubject"/>
    <w:uiPriority w:val="99"/>
    <w:semiHidden/>
    <w:rsid w:val="0053323A"/>
    <w:rPr>
      <w:b/>
      <w:bCs/>
      <w:sz w:val="20"/>
      <w:szCs w:val="20"/>
    </w:rPr>
  </w:style>
  <w:style w:type="paragraph" w:styleId="BalloonText">
    <w:name w:val="Balloon Text"/>
    <w:basedOn w:val="Normal"/>
    <w:link w:val="BalloonTextChar"/>
    <w:uiPriority w:val="99"/>
    <w:semiHidden/>
    <w:unhideWhenUsed/>
    <w:rsid w:val="00B1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FD"/>
    <w:rPr>
      <w:rFonts w:ascii="Segoe UI" w:hAnsi="Segoe UI" w:cs="Segoe UI"/>
      <w:sz w:val="18"/>
      <w:szCs w:val="18"/>
    </w:rPr>
  </w:style>
  <w:style w:type="paragraph" w:styleId="NoSpacing">
    <w:name w:val="No Spacing"/>
    <w:uiPriority w:val="1"/>
    <w:qFormat/>
    <w:rsid w:val="00857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3965">
      <w:bodyDiv w:val="1"/>
      <w:marLeft w:val="0"/>
      <w:marRight w:val="0"/>
      <w:marTop w:val="0"/>
      <w:marBottom w:val="0"/>
      <w:divBdr>
        <w:top w:val="none" w:sz="0" w:space="0" w:color="auto"/>
        <w:left w:val="none" w:sz="0" w:space="0" w:color="auto"/>
        <w:bottom w:val="none" w:sz="0" w:space="0" w:color="auto"/>
        <w:right w:val="none" w:sz="0" w:space="0" w:color="auto"/>
      </w:divBdr>
    </w:div>
    <w:div w:id="995455678">
      <w:bodyDiv w:val="1"/>
      <w:marLeft w:val="0"/>
      <w:marRight w:val="0"/>
      <w:marTop w:val="0"/>
      <w:marBottom w:val="0"/>
      <w:divBdr>
        <w:top w:val="none" w:sz="0" w:space="0" w:color="auto"/>
        <w:left w:val="none" w:sz="0" w:space="0" w:color="auto"/>
        <w:bottom w:val="none" w:sz="0" w:space="0" w:color="auto"/>
        <w:right w:val="none" w:sz="0" w:space="0" w:color="auto"/>
      </w:divBdr>
    </w:div>
    <w:div w:id="1586764101">
      <w:bodyDiv w:val="1"/>
      <w:marLeft w:val="0"/>
      <w:marRight w:val="0"/>
      <w:marTop w:val="0"/>
      <w:marBottom w:val="0"/>
      <w:divBdr>
        <w:top w:val="none" w:sz="0" w:space="0" w:color="auto"/>
        <w:left w:val="none" w:sz="0" w:space="0" w:color="auto"/>
        <w:bottom w:val="none" w:sz="0" w:space="0" w:color="auto"/>
        <w:right w:val="none" w:sz="0" w:space="0" w:color="auto"/>
      </w:divBdr>
    </w:div>
    <w:div w:id="21167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ufcu.org" TargetMode="External"/><Relationship Id="rId3" Type="http://schemas.openxmlformats.org/officeDocument/2006/relationships/webSettings" Target="webSettings.xml"/><Relationship Id="rId7" Type="http://schemas.openxmlformats.org/officeDocument/2006/relationships/hyperlink" Target="https://www.rmhm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idre.davis@msufcu.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vada\departments\Office_Letterhead\MSUFC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MSUFCU Letterhead</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MSU Federal Credit Union</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Searl</dc:creator>
  <cp:keywords/>
  <dc:description/>
  <cp:lastModifiedBy>Katie Searl</cp:lastModifiedBy>
  <cp:revision>2</cp:revision>
  <dcterms:created xsi:type="dcterms:W3CDTF">2021-04-12T15:35:00Z</dcterms:created>
  <dcterms:modified xsi:type="dcterms:W3CDTF">2021-04-12T15:35:00Z</dcterms:modified>
</cp:coreProperties>
</file>