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9D31B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6E746A67" w14:textId="77777777" w:rsidR="00810315" w:rsidRDefault="00810315" w:rsidP="00810315">
      <w:pPr>
        <w:spacing w:after="0" w:line="240" w:lineRule="auto"/>
        <w:rPr>
          <w:rFonts w:ascii="Myriad Pro" w:hAnsi="Myriad Pro" w:cs="Times New Roman"/>
          <w:szCs w:val="15"/>
        </w:rPr>
      </w:pPr>
    </w:p>
    <w:p w14:paraId="0322E915" w14:textId="3DF94857" w:rsidR="00565D41" w:rsidRPr="002627CF" w:rsidRDefault="00565D41" w:rsidP="00565D41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FOR IMMEDIATE RELEASE</w:t>
      </w:r>
      <w:r>
        <w:rPr>
          <w:rFonts w:ascii="Myriad Pro" w:hAnsi="Myriad Pro" w:cs="Times New Roman"/>
          <w:szCs w:val="15"/>
        </w:rPr>
        <w:br/>
      </w:r>
      <w:r w:rsidR="00EB1E76">
        <w:rPr>
          <w:rFonts w:ascii="Myriad Pro" w:hAnsi="Myriad Pro" w:cs="Times New Roman"/>
          <w:szCs w:val="15"/>
        </w:rPr>
        <w:t>January 26</w:t>
      </w:r>
      <w:bookmarkStart w:id="0" w:name="_GoBack"/>
      <w:bookmarkEnd w:id="0"/>
      <w:r w:rsidR="00334657">
        <w:rPr>
          <w:rFonts w:ascii="Myriad Pro" w:hAnsi="Myriad Pro" w:cs="Times New Roman"/>
          <w:szCs w:val="15"/>
        </w:rPr>
        <w:t>, 2021</w:t>
      </w:r>
    </w:p>
    <w:p w14:paraId="6D548140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 w:rsidRPr="00E70C51">
        <w:rPr>
          <w:rFonts w:ascii="Myriad Pro" w:hAnsi="Myriad Pro" w:cs="Times New Roman"/>
          <w:b/>
          <w:bCs/>
          <w:szCs w:val="15"/>
        </w:rPr>
        <w:t>Contact: Deidre Davis</w:t>
      </w:r>
    </w:p>
    <w:p w14:paraId="5DEF5E0D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Chief Marketing Officer</w:t>
      </w:r>
    </w:p>
    <w:p w14:paraId="42F7F58F" w14:textId="77777777" w:rsidR="00565D41" w:rsidRPr="00E70C51" w:rsidRDefault="00565D41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517-333-2424 ext. </w:t>
      </w:r>
      <w:r w:rsidRPr="00E70C51">
        <w:rPr>
          <w:rFonts w:ascii="Myriad Pro" w:hAnsi="Myriad Pro" w:cs="Times New Roman"/>
          <w:szCs w:val="15"/>
        </w:rPr>
        <w:t>7877</w:t>
      </w:r>
    </w:p>
    <w:p w14:paraId="3D944AD0" w14:textId="77777777" w:rsidR="00565D41" w:rsidRPr="00BB3013" w:rsidRDefault="0030767C" w:rsidP="00565D41">
      <w:pPr>
        <w:spacing w:after="0" w:line="240" w:lineRule="auto"/>
        <w:jc w:val="right"/>
        <w:rPr>
          <w:rFonts w:ascii="Myriad Pro" w:hAnsi="Myriad Pro" w:cs="Times New Roman"/>
          <w:szCs w:val="15"/>
        </w:rPr>
      </w:pPr>
      <w:hyperlink r:id="rId7" w:history="1">
        <w:r w:rsidR="001A62E6" w:rsidRPr="00BB3013">
          <w:rPr>
            <w:rStyle w:val="Hyperlink"/>
            <w:rFonts w:ascii="Myriad Pro" w:hAnsi="Myriad Pro" w:cs="Times New Roman"/>
            <w:szCs w:val="15"/>
          </w:rPr>
          <w:t>deidre.davis@msufcu.org</w:t>
        </w:r>
      </w:hyperlink>
      <w:r w:rsidR="001A62E6" w:rsidRPr="00BB3013">
        <w:rPr>
          <w:rFonts w:ascii="Myriad Pro" w:hAnsi="Myriad Pro" w:cs="Times New Roman"/>
          <w:szCs w:val="15"/>
        </w:rPr>
        <w:t xml:space="preserve"> </w:t>
      </w:r>
    </w:p>
    <w:p w14:paraId="5969FF56" w14:textId="59FDB35D" w:rsidR="0029560E" w:rsidRPr="00BB3013" w:rsidRDefault="0029560E" w:rsidP="001313D6">
      <w:pPr>
        <w:spacing w:line="240" w:lineRule="auto"/>
        <w:jc w:val="center"/>
        <w:rPr>
          <w:rFonts w:ascii="Myriad Pro" w:hAnsi="Myriad Pro" w:cs="Times New Roman"/>
          <w:b/>
          <w:szCs w:val="15"/>
        </w:rPr>
      </w:pPr>
      <w:r w:rsidRPr="00BB3013">
        <w:rPr>
          <w:rFonts w:ascii="Myriad Pro" w:hAnsi="Myriad Pro" w:cs="Times New Roman"/>
          <w:b/>
          <w:szCs w:val="15"/>
        </w:rPr>
        <w:t>MSUFCU Names Four to Management Roles</w:t>
      </w:r>
    </w:p>
    <w:p w14:paraId="7C39C276" w14:textId="6A3FBED2" w:rsidR="0029560E" w:rsidRPr="00BB3013" w:rsidRDefault="00565D41" w:rsidP="00117D04">
      <w:pPr>
        <w:spacing w:line="240" w:lineRule="auto"/>
        <w:rPr>
          <w:rFonts w:ascii="Myriad Pro" w:hAnsi="Myriad Pro" w:cs="Times New Roman"/>
          <w:szCs w:val="15"/>
        </w:rPr>
      </w:pPr>
      <w:r w:rsidRPr="00BB3013">
        <w:rPr>
          <w:rFonts w:ascii="Myriad Pro" w:hAnsi="Myriad Pro" w:cs="Times New Roman"/>
          <w:szCs w:val="15"/>
        </w:rPr>
        <w:t xml:space="preserve">EAST LANSING, Mich. </w:t>
      </w:r>
      <w:r w:rsidR="00C66E2A" w:rsidRPr="00BB3013">
        <w:rPr>
          <w:rFonts w:ascii="Myriad Pro" w:hAnsi="Myriad Pro" w:cs="Times New Roman"/>
          <w:szCs w:val="15"/>
        </w:rPr>
        <w:t>—</w:t>
      </w:r>
      <w:r w:rsidR="008B49C1" w:rsidRPr="00BB3013">
        <w:rPr>
          <w:rFonts w:ascii="Myriad Pro" w:hAnsi="Myriad Pro" w:cs="Times New Roman"/>
          <w:szCs w:val="15"/>
        </w:rPr>
        <w:t xml:space="preserve"> MSU Federal Credit Union (MSUFCU) </w:t>
      </w:r>
      <w:r w:rsidR="0029560E" w:rsidRPr="00BB3013">
        <w:rPr>
          <w:rFonts w:ascii="Myriad Pro" w:hAnsi="Myriad Pro" w:cs="Times New Roman"/>
          <w:szCs w:val="15"/>
        </w:rPr>
        <w:t>has promoted four employees to management positions:</w:t>
      </w:r>
    </w:p>
    <w:p w14:paraId="6D609DE4" w14:textId="36667EB5" w:rsidR="0029560E" w:rsidRDefault="0029560E" w:rsidP="0029560E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Shaun Darling – Human Resources Manager</w:t>
      </w:r>
    </w:p>
    <w:p w14:paraId="1517C7B0" w14:textId="2AACAB25" w:rsidR="0029560E" w:rsidRDefault="0029560E" w:rsidP="0029560E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Alea Hewson – </w:t>
      </w:r>
      <w:r w:rsidR="00684740">
        <w:rPr>
          <w:rFonts w:ascii="Myriad Pro" w:hAnsi="Myriad Pro" w:cs="Times New Roman"/>
          <w:szCs w:val="15"/>
        </w:rPr>
        <w:t xml:space="preserve">Assistant Manager of the </w:t>
      </w:r>
      <w:r>
        <w:rPr>
          <w:rFonts w:ascii="Myriad Pro" w:hAnsi="Myriad Pro" w:cs="Times New Roman"/>
          <w:szCs w:val="15"/>
        </w:rPr>
        <w:t xml:space="preserve">West Side Branch </w:t>
      </w:r>
    </w:p>
    <w:p w14:paraId="524E0AA5" w14:textId="6B56E45F" w:rsidR="0029560E" w:rsidRDefault="0029560E" w:rsidP="0029560E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Kristi Izzat – Finance Manager</w:t>
      </w:r>
    </w:p>
    <w:p w14:paraId="71996CFB" w14:textId="77777777" w:rsidR="00BB3013" w:rsidRDefault="0029560E" w:rsidP="00DD4C3D">
      <w:pPr>
        <w:pStyle w:val="ListParagraph"/>
        <w:numPr>
          <w:ilvl w:val="0"/>
          <w:numId w:val="1"/>
        </w:num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Eric Kibbey – Business Services Assistant Manager</w:t>
      </w:r>
    </w:p>
    <w:p w14:paraId="30E3B893" w14:textId="29F1CAA5" w:rsidR="00B12CCF" w:rsidRPr="00BB3013" w:rsidRDefault="00885630" w:rsidP="00BB3013">
      <w:pPr>
        <w:spacing w:line="240" w:lineRule="auto"/>
        <w:rPr>
          <w:rFonts w:ascii="Myriad Pro" w:hAnsi="Myriad Pro" w:cs="Times New Roman"/>
          <w:szCs w:val="15"/>
        </w:rPr>
      </w:pPr>
      <w:r w:rsidRPr="00BB3013">
        <w:rPr>
          <w:rFonts w:ascii="Myriad Pro" w:hAnsi="Myriad Pro" w:cs="Times New Roman"/>
          <w:szCs w:val="15"/>
        </w:rPr>
        <w:t xml:space="preserve">Darling joined MSUFCU in </w:t>
      </w:r>
      <w:r w:rsidR="00C837EE" w:rsidRPr="00BB3013">
        <w:rPr>
          <w:rFonts w:ascii="Myriad Pro" w:hAnsi="Myriad Pro" w:cs="Times New Roman"/>
          <w:szCs w:val="15"/>
        </w:rPr>
        <w:t>2013</w:t>
      </w:r>
      <w:r w:rsidR="004956A2" w:rsidRPr="00BB3013">
        <w:rPr>
          <w:rFonts w:ascii="Myriad Pro" w:hAnsi="Myriad Pro" w:cs="Times New Roman"/>
          <w:szCs w:val="15"/>
        </w:rPr>
        <w:t xml:space="preserve">. </w:t>
      </w:r>
      <w:r w:rsidR="0029560E" w:rsidRPr="00BB3013">
        <w:rPr>
          <w:rFonts w:ascii="Myriad Pro" w:hAnsi="Myriad Pro" w:cs="Times New Roman"/>
          <w:szCs w:val="15"/>
        </w:rPr>
        <w:t>A</w:t>
      </w:r>
      <w:r w:rsidR="004956A2" w:rsidRPr="00BB3013">
        <w:rPr>
          <w:rFonts w:ascii="Myriad Pro" w:hAnsi="Myriad Pro" w:cs="Times New Roman"/>
          <w:szCs w:val="15"/>
        </w:rPr>
        <w:t>s</w:t>
      </w:r>
      <w:r w:rsidR="00C837EE" w:rsidRPr="00BB3013">
        <w:rPr>
          <w:rFonts w:ascii="Myriad Pro" w:hAnsi="Myriad Pro" w:cs="Times New Roman"/>
          <w:szCs w:val="15"/>
        </w:rPr>
        <w:t xml:space="preserve"> </w:t>
      </w:r>
      <w:r w:rsidR="004956A2" w:rsidRPr="00BB3013">
        <w:rPr>
          <w:rFonts w:ascii="Myriad Pro" w:hAnsi="Myriad Pro" w:cs="Times New Roman"/>
          <w:szCs w:val="15"/>
        </w:rPr>
        <w:t>H</w:t>
      </w:r>
      <w:r w:rsidR="0029560E" w:rsidRPr="00BB3013">
        <w:rPr>
          <w:rFonts w:ascii="Myriad Pro" w:hAnsi="Myriad Pro" w:cs="Times New Roman"/>
          <w:szCs w:val="15"/>
        </w:rPr>
        <w:t xml:space="preserve">uman </w:t>
      </w:r>
      <w:r w:rsidR="004956A2" w:rsidRPr="00BB3013">
        <w:rPr>
          <w:rFonts w:ascii="Myriad Pro" w:hAnsi="Myriad Pro" w:cs="Times New Roman"/>
          <w:szCs w:val="15"/>
        </w:rPr>
        <w:t>R</w:t>
      </w:r>
      <w:r w:rsidR="0029560E" w:rsidRPr="00BB3013">
        <w:rPr>
          <w:rFonts w:ascii="Myriad Pro" w:hAnsi="Myriad Pro" w:cs="Times New Roman"/>
          <w:szCs w:val="15"/>
        </w:rPr>
        <w:t>esources</w:t>
      </w:r>
      <w:r w:rsidR="00C837EE" w:rsidRPr="00BB3013">
        <w:rPr>
          <w:rFonts w:ascii="Myriad Pro" w:hAnsi="Myriad Pro" w:cs="Times New Roman"/>
          <w:szCs w:val="15"/>
        </w:rPr>
        <w:t xml:space="preserve"> Manager</w:t>
      </w:r>
      <w:r w:rsidRPr="00BB3013">
        <w:rPr>
          <w:rFonts w:ascii="Myriad Pro" w:hAnsi="Myriad Pro" w:cs="Times New Roman"/>
          <w:szCs w:val="15"/>
        </w:rPr>
        <w:t>, he focuses on achieving strategic HR initiatives in employee relations, recruitment, compensatio</w:t>
      </w:r>
      <w:r w:rsidR="0029560E" w:rsidRPr="00BB3013">
        <w:rPr>
          <w:rFonts w:ascii="Myriad Pro" w:hAnsi="Myriad Pro" w:cs="Times New Roman"/>
          <w:szCs w:val="15"/>
        </w:rPr>
        <w:t>n, retention, employee wellness</w:t>
      </w:r>
      <w:r w:rsidRPr="00BB3013">
        <w:rPr>
          <w:rFonts w:ascii="Myriad Pro" w:hAnsi="Myriad Pro" w:cs="Times New Roman"/>
          <w:szCs w:val="15"/>
        </w:rPr>
        <w:t xml:space="preserve"> and engagement. Darling earned an MBA from Central Michigan University and a bachelor’s degree in </w:t>
      </w:r>
      <w:r w:rsidR="00D6166F" w:rsidRPr="00BB3013">
        <w:rPr>
          <w:rFonts w:ascii="Myriad Pro" w:hAnsi="Myriad Pro" w:cs="Times New Roman"/>
          <w:szCs w:val="15"/>
        </w:rPr>
        <w:t xml:space="preserve">human resource management </w:t>
      </w:r>
      <w:r w:rsidRPr="00BB3013">
        <w:rPr>
          <w:rFonts w:ascii="Myriad Pro" w:hAnsi="Myriad Pro" w:cs="Times New Roman"/>
          <w:szCs w:val="15"/>
        </w:rPr>
        <w:t>from Michigan State University. He has</w:t>
      </w:r>
      <w:r w:rsidR="00C837EE" w:rsidRPr="00BB3013">
        <w:rPr>
          <w:rFonts w:ascii="Myriad Pro" w:hAnsi="Myriad Pro" w:cs="Times New Roman"/>
          <w:szCs w:val="15"/>
        </w:rPr>
        <w:t xml:space="preserve"> certifications </w:t>
      </w:r>
      <w:r w:rsidR="00DD4C3D" w:rsidRPr="00BB3013">
        <w:rPr>
          <w:rFonts w:ascii="Myriad Pro" w:hAnsi="Myriad Pro" w:cs="Times New Roman"/>
          <w:szCs w:val="15"/>
        </w:rPr>
        <w:t xml:space="preserve">from </w:t>
      </w:r>
      <w:r w:rsidR="00C837EE" w:rsidRPr="00BB3013">
        <w:rPr>
          <w:rFonts w:ascii="Myriad Pro" w:hAnsi="Myriad Pro" w:cs="Times New Roman"/>
          <w:szCs w:val="15"/>
        </w:rPr>
        <w:t xml:space="preserve">the </w:t>
      </w:r>
      <w:r w:rsidR="00DD4C3D" w:rsidRPr="00BB3013">
        <w:rPr>
          <w:rFonts w:ascii="Myriad Pro" w:hAnsi="Myriad Pro" w:cs="Times New Roman"/>
          <w:szCs w:val="15"/>
        </w:rPr>
        <w:t>H</w:t>
      </w:r>
      <w:r w:rsidR="00C837EE" w:rsidRPr="00BB3013">
        <w:rPr>
          <w:rFonts w:ascii="Myriad Pro" w:hAnsi="Myriad Pro" w:cs="Times New Roman"/>
          <w:szCs w:val="15"/>
        </w:rPr>
        <w:t xml:space="preserve">uman </w:t>
      </w:r>
      <w:r w:rsidR="00DD4C3D" w:rsidRPr="00BB3013">
        <w:rPr>
          <w:rFonts w:ascii="Myriad Pro" w:hAnsi="Myriad Pro" w:cs="Times New Roman"/>
          <w:szCs w:val="15"/>
        </w:rPr>
        <w:t>R</w:t>
      </w:r>
      <w:r w:rsidR="00C837EE" w:rsidRPr="00BB3013">
        <w:rPr>
          <w:rFonts w:ascii="Myriad Pro" w:hAnsi="Myriad Pro" w:cs="Times New Roman"/>
          <w:szCs w:val="15"/>
        </w:rPr>
        <w:t>esources</w:t>
      </w:r>
      <w:r w:rsidR="00DD4C3D" w:rsidRPr="00BB3013">
        <w:rPr>
          <w:rFonts w:ascii="Myriad Pro" w:hAnsi="Myriad Pro" w:cs="Times New Roman"/>
          <w:szCs w:val="15"/>
        </w:rPr>
        <w:t xml:space="preserve"> Certification Institute and </w:t>
      </w:r>
      <w:r w:rsidR="00C837EE" w:rsidRPr="00BB3013">
        <w:rPr>
          <w:rFonts w:ascii="Myriad Pro" w:hAnsi="Myriad Pro" w:cs="Times New Roman"/>
          <w:szCs w:val="15"/>
        </w:rPr>
        <w:t>the</w:t>
      </w:r>
      <w:r w:rsidR="00DD4C3D" w:rsidRPr="00BB3013">
        <w:rPr>
          <w:rFonts w:ascii="Myriad Pro" w:hAnsi="Myriad Pro" w:cs="Times New Roman"/>
          <w:szCs w:val="15"/>
        </w:rPr>
        <w:t xml:space="preserve"> Socie</w:t>
      </w:r>
      <w:r w:rsidR="00C837EE" w:rsidRPr="00BB3013">
        <w:rPr>
          <w:rFonts w:ascii="Myriad Pro" w:hAnsi="Myriad Pro" w:cs="Times New Roman"/>
          <w:szCs w:val="15"/>
        </w:rPr>
        <w:t>ty of Human Resource Management.</w:t>
      </w:r>
    </w:p>
    <w:p w14:paraId="2B2CBE7D" w14:textId="10B0F682" w:rsidR="00B12CCF" w:rsidRDefault="000D7880" w:rsidP="00DD4C3D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>Hewson joined MSUFCU in 2014</w:t>
      </w:r>
      <w:r w:rsidR="00D6166F">
        <w:rPr>
          <w:rFonts w:ascii="Myriad Pro" w:hAnsi="Myriad Pro" w:cs="Times New Roman"/>
          <w:szCs w:val="15"/>
        </w:rPr>
        <w:t xml:space="preserve">, </w:t>
      </w:r>
      <w:r w:rsidR="00BB3013">
        <w:rPr>
          <w:rFonts w:ascii="Myriad Pro" w:hAnsi="Myriad Pro" w:cs="Times New Roman"/>
          <w:szCs w:val="15"/>
        </w:rPr>
        <w:t xml:space="preserve">and in her new role as </w:t>
      </w:r>
      <w:r w:rsidR="00684740">
        <w:rPr>
          <w:rFonts w:ascii="Myriad Pro" w:hAnsi="Myriad Pro" w:cs="Times New Roman"/>
          <w:szCs w:val="15"/>
        </w:rPr>
        <w:t xml:space="preserve">Assistant Manager of the </w:t>
      </w:r>
      <w:r w:rsidR="00BB3013">
        <w:rPr>
          <w:rFonts w:ascii="Myriad Pro" w:hAnsi="Myriad Pro" w:cs="Times New Roman"/>
          <w:szCs w:val="15"/>
        </w:rPr>
        <w:t xml:space="preserve">West Side Branch, </w:t>
      </w:r>
      <w:r w:rsidR="00D6166F">
        <w:rPr>
          <w:rFonts w:ascii="Myriad Pro" w:hAnsi="Myriad Pro" w:cs="Times New Roman"/>
          <w:szCs w:val="15"/>
        </w:rPr>
        <w:t>she</w:t>
      </w:r>
      <w:r w:rsidR="001313D6">
        <w:rPr>
          <w:rFonts w:ascii="Myriad Pro" w:hAnsi="Myriad Pro" w:cs="Times New Roman"/>
          <w:szCs w:val="15"/>
        </w:rPr>
        <w:t xml:space="preserve"> helps oversee branch operations and provides education on products and services for </w:t>
      </w:r>
      <w:r w:rsidR="001313D6" w:rsidRPr="001D39CC">
        <w:rPr>
          <w:rFonts w:ascii="Myriad Pro" w:hAnsi="Myriad Pro" w:cs="Times New Roman"/>
          <w:szCs w:val="15"/>
        </w:rPr>
        <w:t>employees</w:t>
      </w:r>
      <w:r w:rsidR="00BB3013">
        <w:rPr>
          <w:rFonts w:ascii="Myriad Pro" w:hAnsi="Myriad Pro" w:cs="Times New Roman"/>
          <w:szCs w:val="15"/>
        </w:rPr>
        <w:t xml:space="preserve">. Hewson </w:t>
      </w:r>
      <w:r w:rsidR="001E1DA0">
        <w:rPr>
          <w:rFonts w:ascii="Myriad Pro" w:hAnsi="Myriad Pro" w:cs="Times New Roman"/>
          <w:szCs w:val="15"/>
        </w:rPr>
        <w:t>earned a b</w:t>
      </w:r>
      <w:r w:rsidR="001E1DA0" w:rsidRPr="001E1DA0">
        <w:rPr>
          <w:rFonts w:ascii="Myriad Pro" w:hAnsi="Myriad Pro" w:cs="Times New Roman"/>
          <w:szCs w:val="15"/>
        </w:rPr>
        <w:t xml:space="preserve">achelor’s degree in </w:t>
      </w:r>
      <w:r w:rsidR="001D39CC">
        <w:rPr>
          <w:rFonts w:ascii="Myriad Pro" w:hAnsi="Myriad Pro" w:cs="Times New Roman"/>
          <w:szCs w:val="15"/>
        </w:rPr>
        <w:t>a</w:t>
      </w:r>
      <w:r w:rsidR="001E1DA0" w:rsidRPr="001E1DA0">
        <w:rPr>
          <w:rFonts w:ascii="Myriad Pro" w:hAnsi="Myriad Pro" w:cs="Times New Roman"/>
          <w:szCs w:val="15"/>
        </w:rPr>
        <w:t xml:space="preserve">nimal </w:t>
      </w:r>
      <w:r w:rsidR="001D39CC">
        <w:rPr>
          <w:rFonts w:ascii="Myriad Pro" w:hAnsi="Myriad Pro" w:cs="Times New Roman"/>
          <w:szCs w:val="15"/>
        </w:rPr>
        <w:t>s</w:t>
      </w:r>
      <w:r w:rsidR="001E1DA0" w:rsidRPr="001E1DA0">
        <w:rPr>
          <w:rFonts w:ascii="Myriad Pro" w:hAnsi="Myriad Pro" w:cs="Times New Roman"/>
          <w:szCs w:val="15"/>
        </w:rPr>
        <w:t xml:space="preserve">cience from Oregon State University </w:t>
      </w:r>
      <w:r w:rsidR="001E1DA0">
        <w:rPr>
          <w:rFonts w:ascii="Myriad Pro" w:hAnsi="Myriad Pro" w:cs="Times New Roman"/>
          <w:szCs w:val="15"/>
        </w:rPr>
        <w:t>and is working toward a dual</w:t>
      </w:r>
      <w:r w:rsidR="001D39CC">
        <w:rPr>
          <w:rFonts w:ascii="Myriad Pro" w:hAnsi="Myriad Pro" w:cs="Times New Roman"/>
          <w:szCs w:val="15"/>
        </w:rPr>
        <w:t xml:space="preserve"> MBA in leadership studies and human resource m</w:t>
      </w:r>
      <w:r w:rsidR="001E1DA0" w:rsidRPr="001E1DA0">
        <w:rPr>
          <w:rFonts w:ascii="Myriad Pro" w:hAnsi="Myriad Pro" w:cs="Times New Roman"/>
          <w:szCs w:val="15"/>
        </w:rPr>
        <w:t xml:space="preserve">anagement </w:t>
      </w:r>
      <w:r w:rsidR="001E1DA0">
        <w:rPr>
          <w:rFonts w:ascii="Myriad Pro" w:hAnsi="Myriad Pro" w:cs="Times New Roman"/>
          <w:szCs w:val="15"/>
        </w:rPr>
        <w:t xml:space="preserve">at </w:t>
      </w:r>
      <w:r w:rsidR="001E1DA0" w:rsidRPr="001E1DA0">
        <w:rPr>
          <w:rFonts w:ascii="Myriad Pro" w:hAnsi="Myriad Pro" w:cs="Times New Roman"/>
          <w:szCs w:val="15"/>
        </w:rPr>
        <w:t>Baker College.</w:t>
      </w:r>
    </w:p>
    <w:p w14:paraId="6E948824" w14:textId="6AF59D95" w:rsidR="001E1DA0" w:rsidRDefault="001E1DA0" w:rsidP="00DD4C3D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Izzat </w:t>
      </w:r>
      <w:r w:rsidR="00796D58">
        <w:rPr>
          <w:rFonts w:ascii="Myriad Pro" w:hAnsi="Myriad Pro" w:cs="Times New Roman"/>
          <w:szCs w:val="15"/>
        </w:rPr>
        <w:t>joined MSUFCU in 2002</w:t>
      </w:r>
      <w:r w:rsidR="00BB3013">
        <w:rPr>
          <w:rFonts w:ascii="Myriad Pro" w:hAnsi="Myriad Pro" w:cs="Times New Roman"/>
          <w:szCs w:val="15"/>
        </w:rPr>
        <w:t xml:space="preserve">, and in her </w:t>
      </w:r>
      <w:r w:rsidR="00796D58" w:rsidRPr="00D6166F">
        <w:rPr>
          <w:rFonts w:ascii="Myriad Pro" w:hAnsi="Myriad Pro" w:cs="Times New Roman"/>
          <w:szCs w:val="15"/>
        </w:rPr>
        <w:t>new role</w:t>
      </w:r>
      <w:r w:rsidR="00BB3013">
        <w:rPr>
          <w:rFonts w:ascii="Myriad Pro" w:hAnsi="Myriad Pro" w:cs="Times New Roman"/>
          <w:szCs w:val="15"/>
        </w:rPr>
        <w:t xml:space="preserve"> a</w:t>
      </w:r>
      <w:r w:rsidR="00796D58">
        <w:rPr>
          <w:rFonts w:ascii="Myriad Pro" w:hAnsi="Myriad Pro" w:cs="Times New Roman"/>
          <w:szCs w:val="15"/>
        </w:rPr>
        <w:t xml:space="preserve">s Finance Manager, she </w:t>
      </w:r>
      <w:r w:rsidR="00DC6BBF" w:rsidRPr="00DC6BBF">
        <w:rPr>
          <w:rFonts w:ascii="Myriad Pro" w:hAnsi="Myriad Pro" w:cs="Times New Roman"/>
          <w:szCs w:val="15"/>
        </w:rPr>
        <w:t>oversee</w:t>
      </w:r>
      <w:r w:rsidR="00DC6BBF">
        <w:rPr>
          <w:rFonts w:ascii="Myriad Pro" w:hAnsi="Myriad Pro" w:cs="Times New Roman"/>
          <w:szCs w:val="15"/>
        </w:rPr>
        <w:t>s</w:t>
      </w:r>
      <w:r w:rsidR="001313D6">
        <w:rPr>
          <w:rFonts w:ascii="Myriad Pro" w:hAnsi="Myriad Pro" w:cs="Times New Roman"/>
          <w:szCs w:val="15"/>
        </w:rPr>
        <w:t xml:space="preserve"> a three-person</w:t>
      </w:r>
      <w:r w:rsidR="009D438C">
        <w:rPr>
          <w:rFonts w:ascii="Myriad Pro" w:hAnsi="Myriad Pro" w:cs="Times New Roman"/>
          <w:szCs w:val="15"/>
        </w:rPr>
        <w:t xml:space="preserve"> f</w:t>
      </w:r>
      <w:r w:rsidR="00DC6BBF" w:rsidRPr="00DC6BBF">
        <w:rPr>
          <w:rFonts w:ascii="Myriad Pro" w:hAnsi="Myriad Pro" w:cs="Times New Roman"/>
          <w:szCs w:val="15"/>
        </w:rPr>
        <w:t>inance team</w:t>
      </w:r>
      <w:r w:rsidR="004956A2">
        <w:rPr>
          <w:rFonts w:ascii="Myriad Pro" w:hAnsi="Myriad Pro" w:cs="Times New Roman"/>
          <w:szCs w:val="15"/>
        </w:rPr>
        <w:t xml:space="preserve"> </w:t>
      </w:r>
      <w:r w:rsidR="00DC6BBF" w:rsidRPr="00DC6BBF">
        <w:rPr>
          <w:rFonts w:ascii="Myriad Pro" w:hAnsi="Myriad Pro" w:cs="Times New Roman"/>
          <w:szCs w:val="15"/>
        </w:rPr>
        <w:t>and</w:t>
      </w:r>
      <w:r w:rsidR="00DC6BBF">
        <w:rPr>
          <w:rFonts w:ascii="Myriad Pro" w:hAnsi="Myriad Pro" w:cs="Times New Roman"/>
          <w:szCs w:val="15"/>
        </w:rPr>
        <w:t xml:space="preserve"> is </w:t>
      </w:r>
      <w:r w:rsidR="00DC6BBF" w:rsidRPr="00DC6BBF">
        <w:rPr>
          <w:rFonts w:ascii="Myriad Pro" w:hAnsi="Myriad Pro" w:cs="Times New Roman"/>
          <w:szCs w:val="15"/>
        </w:rPr>
        <w:t>responsible for f</w:t>
      </w:r>
      <w:r w:rsidR="001D39CC">
        <w:rPr>
          <w:rFonts w:ascii="Myriad Pro" w:hAnsi="Myriad Pro" w:cs="Times New Roman"/>
          <w:szCs w:val="15"/>
        </w:rPr>
        <w:t>inancial reporting, forecasting</w:t>
      </w:r>
      <w:r w:rsidR="00DC6BBF" w:rsidRPr="00DC6BBF">
        <w:rPr>
          <w:rFonts w:ascii="Myriad Pro" w:hAnsi="Myriad Pro" w:cs="Times New Roman"/>
          <w:szCs w:val="15"/>
        </w:rPr>
        <w:t xml:space="preserve"> and analysis</w:t>
      </w:r>
      <w:r w:rsidR="00BB3013">
        <w:rPr>
          <w:rFonts w:ascii="Myriad Pro" w:hAnsi="Myriad Pro" w:cs="Times New Roman"/>
          <w:szCs w:val="15"/>
        </w:rPr>
        <w:t xml:space="preserve"> for the Credit Union.</w:t>
      </w:r>
      <w:r w:rsidR="00DC6BBF" w:rsidRPr="00BB3013">
        <w:rPr>
          <w:rFonts w:ascii="Myriad Pro" w:hAnsi="Myriad Pro" w:cs="Times New Roman"/>
          <w:szCs w:val="15"/>
        </w:rPr>
        <w:t xml:space="preserve"> </w:t>
      </w:r>
      <w:r w:rsidR="00D6166F" w:rsidRPr="00BB3013">
        <w:rPr>
          <w:rFonts w:ascii="Myriad Pro" w:hAnsi="Myriad Pro" w:cs="Times New Roman"/>
          <w:szCs w:val="15"/>
        </w:rPr>
        <w:t>Izzat</w:t>
      </w:r>
      <w:r w:rsidR="00D6166F">
        <w:rPr>
          <w:rFonts w:ascii="Myriad Pro" w:hAnsi="Myriad Pro" w:cs="Times New Roman"/>
          <w:szCs w:val="15"/>
        </w:rPr>
        <w:t xml:space="preserve"> </w:t>
      </w:r>
      <w:r w:rsidR="00DC6BBF">
        <w:rPr>
          <w:rFonts w:ascii="Myriad Pro" w:hAnsi="Myriad Pro" w:cs="Times New Roman"/>
          <w:szCs w:val="15"/>
        </w:rPr>
        <w:t xml:space="preserve">earned </w:t>
      </w:r>
      <w:r w:rsidR="007C2551">
        <w:rPr>
          <w:rFonts w:ascii="Myriad Pro" w:hAnsi="Myriad Pro" w:cs="Times New Roman"/>
          <w:szCs w:val="15"/>
        </w:rPr>
        <w:t>a</w:t>
      </w:r>
      <w:r w:rsidR="00D6166F">
        <w:rPr>
          <w:rFonts w:ascii="Myriad Pro" w:hAnsi="Myriad Pro" w:cs="Times New Roman"/>
          <w:szCs w:val="15"/>
        </w:rPr>
        <w:t>n MBA from Northwood University</w:t>
      </w:r>
      <w:r w:rsidR="007C2551">
        <w:rPr>
          <w:rFonts w:ascii="Myriad Pro" w:hAnsi="Myriad Pro" w:cs="Times New Roman"/>
          <w:szCs w:val="15"/>
        </w:rPr>
        <w:t xml:space="preserve"> and a b</w:t>
      </w:r>
      <w:r w:rsidR="007C2551" w:rsidRPr="007C2551">
        <w:rPr>
          <w:rFonts w:ascii="Myriad Pro" w:hAnsi="Myriad Pro" w:cs="Times New Roman"/>
          <w:szCs w:val="15"/>
        </w:rPr>
        <w:t xml:space="preserve">achelor’s degree in </w:t>
      </w:r>
      <w:r w:rsidR="00D6166F">
        <w:rPr>
          <w:rFonts w:ascii="Myriad Pro" w:hAnsi="Myriad Pro" w:cs="Times New Roman"/>
          <w:szCs w:val="15"/>
        </w:rPr>
        <w:t>m</w:t>
      </w:r>
      <w:r w:rsidR="007C2551" w:rsidRPr="007C2551">
        <w:rPr>
          <w:rFonts w:ascii="Myriad Pro" w:hAnsi="Myriad Pro" w:cs="Times New Roman"/>
          <w:szCs w:val="15"/>
        </w:rPr>
        <w:t>athematics from Michigan State Univ</w:t>
      </w:r>
      <w:r w:rsidR="007C2551">
        <w:rPr>
          <w:rFonts w:ascii="Myriad Pro" w:hAnsi="Myriad Pro" w:cs="Times New Roman"/>
          <w:szCs w:val="15"/>
        </w:rPr>
        <w:t>ersity.</w:t>
      </w:r>
    </w:p>
    <w:p w14:paraId="5337B8E6" w14:textId="7419B5D2" w:rsidR="003961E1" w:rsidRPr="00E70C51" w:rsidRDefault="003961E1" w:rsidP="00DD4C3D">
      <w:pPr>
        <w:spacing w:line="240" w:lineRule="auto"/>
        <w:rPr>
          <w:rFonts w:ascii="Myriad Pro" w:hAnsi="Myriad Pro" w:cs="Times New Roman"/>
          <w:szCs w:val="15"/>
        </w:rPr>
      </w:pPr>
      <w:r>
        <w:rPr>
          <w:rFonts w:ascii="Myriad Pro" w:hAnsi="Myriad Pro" w:cs="Times New Roman"/>
          <w:szCs w:val="15"/>
        </w:rPr>
        <w:t xml:space="preserve">Kibbey </w:t>
      </w:r>
      <w:r w:rsidR="000D7880">
        <w:rPr>
          <w:rFonts w:ascii="Myriad Pro" w:hAnsi="Myriad Pro" w:cs="Times New Roman"/>
          <w:szCs w:val="15"/>
        </w:rPr>
        <w:t>joined MSUFCU in 2018</w:t>
      </w:r>
      <w:r w:rsidR="00D6166F">
        <w:rPr>
          <w:rFonts w:ascii="Myriad Pro" w:hAnsi="Myriad Pro" w:cs="Times New Roman"/>
          <w:szCs w:val="15"/>
        </w:rPr>
        <w:t xml:space="preserve">. </w:t>
      </w:r>
      <w:r w:rsidR="00D6166F" w:rsidRPr="00BB3013">
        <w:rPr>
          <w:rFonts w:ascii="Myriad Pro" w:hAnsi="Myriad Pro" w:cs="Times New Roman"/>
          <w:szCs w:val="15"/>
        </w:rPr>
        <w:t>As Business Services Assistant Manager</w:t>
      </w:r>
      <w:r w:rsidR="000D7880" w:rsidRPr="00BB3013">
        <w:rPr>
          <w:rFonts w:ascii="Myriad Pro" w:hAnsi="Myriad Pro" w:cs="Times New Roman"/>
          <w:szCs w:val="15"/>
        </w:rPr>
        <w:t>,</w:t>
      </w:r>
      <w:r w:rsidR="00D6166F" w:rsidRPr="00BB3013">
        <w:rPr>
          <w:rFonts w:ascii="Myriad Pro" w:hAnsi="Myriad Pro" w:cs="Times New Roman"/>
          <w:szCs w:val="15"/>
        </w:rPr>
        <w:t xml:space="preserve"> he</w:t>
      </w:r>
      <w:r w:rsidR="000D7880">
        <w:rPr>
          <w:rFonts w:ascii="Myriad Pro" w:hAnsi="Myriad Pro" w:cs="Times New Roman"/>
          <w:szCs w:val="15"/>
        </w:rPr>
        <w:t xml:space="preserve"> </w:t>
      </w:r>
      <w:r w:rsidR="00D6166F" w:rsidRPr="00BB3013">
        <w:rPr>
          <w:rFonts w:ascii="Myriad Pro" w:hAnsi="Myriad Pro" w:cs="Times New Roman"/>
          <w:szCs w:val="15"/>
        </w:rPr>
        <w:t>supervises</w:t>
      </w:r>
      <w:r w:rsidR="00D6166F">
        <w:rPr>
          <w:rFonts w:ascii="Myriad Pro" w:hAnsi="Myriad Pro" w:cs="Times New Roman"/>
          <w:szCs w:val="15"/>
        </w:rPr>
        <w:t xml:space="preserve"> </w:t>
      </w:r>
      <w:r>
        <w:rPr>
          <w:rFonts w:ascii="Myriad Pro" w:hAnsi="Myriad Pro" w:cs="Times New Roman"/>
          <w:szCs w:val="15"/>
        </w:rPr>
        <w:t>the 1</w:t>
      </w:r>
      <w:r w:rsidR="00BB3013">
        <w:rPr>
          <w:rFonts w:ascii="Myriad Pro" w:hAnsi="Myriad Pro" w:cs="Times New Roman"/>
          <w:szCs w:val="15"/>
        </w:rPr>
        <w:t xml:space="preserve">5-person business services team. </w:t>
      </w:r>
      <w:r w:rsidR="00D6166F" w:rsidRPr="00BB3013">
        <w:rPr>
          <w:rFonts w:ascii="Myriad Pro" w:hAnsi="Myriad Pro" w:cs="Times New Roman"/>
          <w:szCs w:val="15"/>
        </w:rPr>
        <w:t xml:space="preserve">Kibbey </w:t>
      </w:r>
      <w:r w:rsidRPr="00BB3013">
        <w:rPr>
          <w:rFonts w:ascii="Myriad Pro" w:hAnsi="Myriad Pro" w:cs="Times New Roman"/>
          <w:szCs w:val="15"/>
        </w:rPr>
        <w:t xml:space="preserve">also </w:t>
      </w:r>
      <w:r w:rsidR="009D438C">
        <w:rPr>
          <w:rFonts w:ascii="Myriad Pro" w:hAnsi="Myriad Pro" w:cs="Times New Roman"/>
          <w:szCs w:val="15"/>
        </w:rPr>
        <w:t>oversee</w:t>
      </w:r>
      <w:r>
        <w:rPr>
          <w:rFonts w:ascii="Myriad Pro" w:hAnsi="Myriad Pro" w:cs="Times New Roman"/>
          <w:szCs w:val="15"/>
        </w:rPr>
        <w:t>s</w:t>
      </w:r>
      <w:r w:rsidRPr="003961E1">
        <w:rPr>
          <w:rFonts w:ascii="Myriad Pro" w:hAnsi="Myriad Pro" w:cs="Times New Roman"/>
          <w:szCs w:val="15"/>
        </w:rPr>
        <w:t xml:space="preserve"> vari</w:t>
      </w:r>
      <w:r>
        <w:rPr>
          <w:rFonts w:ascii="Myriad Pro" w:hAnsi="Myriad Pro" w:cs="Times New Roman"/>
          <w:szCs w:val="15"/>
        </w:rPr>
        <w:t>ous process improvement projects,</w:t>
      </w:r>
      <w:r w:rsidRPr="003961E1">
        <w:rPr>
          <w:rFonts w:ascii="Myriad Pro" w:hAnsi="Myriad Pro" w:cs="Times New Roman"/>
          <w:szCs w:val="15"/>
        </w:rPr>
        <w:t xml:space="preserve"> and provide</w:t>
      </w:r>
      <w:r>
        <w:rPr>
          <w:rFonts w:ascii="Myriad Pro" w:hAnsi="Myriad Pro" w:cs="Times New Roman"/>
          <w:szCs w:val="15"/>
        </w:rPr>
        <w:t>s</w:t>
      </w:r>
      <w:r w:rsidRPr="003961E1">
        <w:rPr>
          <w:rFonts w:ascii="Myriad Pro" w:hAnsi="Myriad Pro" w:cs="Times New Roman"/>
          <w:szCs w:val="15"/>
        </w:rPr>
        <w:t xml:space="preserve"> access to lending and other ancillary se</w:t>
      </w:r>
      <w:r>
        <w:rPr>
          <w:rFonts w:ascii="Myriad Pro" w:hAnsi="Myriad Pro" w:cs="Times New Roman"/>
          <w:szCs w:val="15"/>
        </w:rPr>
        <w:t xml:space="preserve">rvices to </w:t>
      </w:r>
      <w:r w:rsidR="00B35973">
        <w:rPr>
          <w:rFonts w:ascii="Myriad Pro" w:hAnsi="Myriad Pro" w:cs="Times New Roman"/>
          <w:szCs w:val="15"/>
        </w:rPr>
        <w:t xml:space="preserve">local </w:t>
      </w:r>
      <w:r>
        <w:rPr>
          <w:rFonts w:ascii="Myriad Pro" w:hAnsi="Myriad Pro" w:cs="Times New Roman"/>
          <w:szCs w:val="15"/>
        </w:rPr>
        <w:t xml:space="preserve">small businesses. </w:t>
      </w:r>
      <w:r w:rsidR="00AF55B6">
        <w:rPr>
          <w:rFonts w:ascii="Myriad Pro" w:hAnsi="Myriad Pro" w:cs="Times New Roman"/>
          <w:szCs w:val="15"/>
        </w:rPr>
        <w:t>Kibbey</w:t>
      </w:r>
      <w:r w:rsidR="00D6166F">
        <w:rPr>
          <w:rFonts w:ascii="Myriad Pro" w:hAnsi="Myriad Pro" w:cs="Times New Roman"/>
          <w:szCs w:val="15"/>
        </w:rPr>
        <w:t xml:space="preserve"> </w:t>
      </w:r>
      <w:r w:rsidR="00D6166F" w:rsidRPr="00BB3013">
        <w:rPr>
          <w:rFonts w:ascii="Myriad Pro" w:hAnsi="Myriad Pro" w:cs="Times New Roman"/>
          <w:szCs w:val="15"/>
        </w:rPr>
        <w:t>attends</w:t>
      </w:r>
      <w:r w:rsidR="00AF55B6">
        <w:rPr>
          <w:rFonts w:ascii="Myriad Pro" w:hAnsi="Myriad Pro" w:cs="Times New Roman"/>
          <w:szCs w:val="15"/>
        </w:rPr>
        <w:t xml:space="preserve"> Lansing Community College</w:t>
      </w:r>
      <w:r w:rsidR="002F6A55" w:rsidRPr="002F6A55">
        <w:rPr>
          <w:rFonts w:ascii="Myriad Pro" w:hAnsi="Myriad Pro" w:cs="Times New Roman"/>
          <w:szCs w:val="15"/>
        </w:rPr>
        <w:t xml:space="preserve">. </w:t>
      </w:r>
    </w:p>
    <w:p w14:paraId="0E2DB0BF" w14:textId="01628046" w:rsidR="00DB5346" w:rsidRPr="00B41B27" w:rsidRDefault="00334657" w:rsidP="00BB3013">
      <w:pPr>
        <w:spacing w:after="0" w:line="240" w:lineRule="auto"/>
        <w:rPr>
          <w:rFonts w:ascii="Myriad Pro" w:eastAsia="Calibri" w:hAnsi="Myriad Pro" w:cs="Times New Roman"/>
        </w:rPr>
      </w:pPr>
      <w:r w:rsidRPr="00334657">
        <w:rPr>
          <w:rFonts w:ascii="Myriad Pro" w:eastAsia="Calibri" w:hAnsi="Myriad Pro" w:cs="Times New Roman"/>
        </w:rPr>
        <w:t xml:space="preserve">Founded in 1937, MSUFCU has a national reputation for excellence and has received several top industry and workplace awards, including being named as a Top Workplace in the large employer category by the Detroit Free Press for eight consecutive years, a Top 100 Best Workplace for Women by Fortune for three consecutive years, and is in the top five Michigan credit unions by Forbes Best-in-State Credit Unions. MSUFCU was named a Best Workplace in Financial Services and Insurance by Fortune Magazine two consecutive years, and has been certified as a Great Place to Work® for seven consecutive years. MSUFCU has also been recognized by the Credit Union National Association, recently winning first place for the people-helping-people philosophy 2020 Louise Herring Award. MSUFCU is headquartered in East Lansing, MI, has 21 branches, more than 300,000 members, over $5.6 billion in assets, and nearly 900 employees. For more information, visit </w:t>
      </w:r>
      <w:hyperlink r:id="rId8" w:history="1">
        <w:r w:rsidRPr="00C03E1C">
          <w:rPr>
            <w:rStyle w:val="Hyperlink"/>
            <w:rFonts w:ascii="Myriad Pro" w:eastAsia="Calibri" w:hAnsi="Myriad Pro" w:cs="Times New Roman"/>
          </w:rPr>
          <w:t>msufcu.org</w:t>
        </w:r>
      </w:hyperlink>
      <w:r w:rsidRPr="00334657">
        <w:rPr>
          <w:rFonts w:ascii="Myriad Pro" w:eastAsia="Calibri" w:hAnsi="Myriad Pro" w:cs="Times New Roman"/>
        </w:rPr>
        <w:t>.</w:t>
      </w:r>
      <w:r w:rsidR="00B35973">
        <w:rPr>
          <w:rFonts w:ascii="Myriad Pro" w:eastAsia="Calibri" w:hAnsi="Myriad Pro" w:cs="Times New Roman"/>
        </w:rPr>
        <w:t xml:space="preserve"> </w:t>
      </w:r>
    </w:p>
    <w:sectPr w:rsidR="00DB5346" w:rsidRPr="00B41B2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AF1F" w16cex:dateUtc="2021-01-07T2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F01675" w16cid:durableId="23A1AF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E177F" w14:textId="77777777" w:rsidR="00712578" w:rsidRDefault="00712578" w:rsidP="007C3B82">
      <w:pPr>
        <w:spacing w:after="0" w:line="240" w:lineRule="auto"/>
      </w:pPr>
      <w:r>
        <w:separator/>
      </w:r>
    </w:p>
  </w:endnote>
  <w:endnote w:type="continuationSeparator" w:id="0">
    <w:p w14:paraId="2EC8C8AF" w14:textId="77777777" w:rsidR="00712578" w:rsidRDefault="00712578" w:rsidP="007C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C0C0" w14:textId="77777777" w:rsidR="007C3B82" w:rsidRDefault="007C3B82" w:rsidP="007C3B82">
    <w:pPr>
      <w:pStyle w:val="Footer"/>
      <w:tabs>
        <w:tab w:val="clear" w:pos="9360"/>
        <w:tab w:val="left" w:pos="718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ECC8A51" wp14:editId="77E3100D">
          <wp:simplePos x="0" y="0"/>
          <wp:positionH relativeFrom="page">
            <wp:posOffset>-1270</wp:posOffset>
          </wp:positionH>
          <wp:positionV relativeFrom="paragraph">
            <wp:posOffset>66777</wp:posOffset>
          </wp:positionV>
          <wp:extent cx="7766844" cy="7244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844" cy="72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34FA418B" w14:textId="77777777" w:rsidR="007C3B82" w:rsidRDefault="007C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FF626" w14:textId="77777777" w:rsidR="00712578" w:rsidRDefault="00712578" w:rsidP="007C3B82">
      <w:pPr>
        <w:spacing w:after="0" w:line="240" w:lineRule="auto"/>
      </w:pPr>
      <w:r>
        <w:separator/>
      </w:r>
    </w:p>
  </w:footnote>
  <w:footnote w:type="continuationSeparator" w:id="0">
    <w:p w14:paraId="11210412" w14:textId="77777777" w:rsidR="00712578" w:rsidRDefault="00712578" w:rsidP="007C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B4022" w14:textId="77777777" w:rsidR="007C3B82" w:rsidRDefault="007C3B82" w:rsidP="007C3B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AA703E" wp14:editId="21A0BF0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71296" cy="13716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29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83363" w14:textId="77777777" w:rsidR="007C3B82" w:rsidRDefault="007C3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7476B"/>
    <w:multiLevelType w:val="hybridMultilevel"/>
    <w:tmpl w:val="29D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15"/>
    <w:rsid w:val="00050DA6"/>
    <w:rsid w:val="000D7880"/>
    <w:rsid w:val="00117D04"/>
    <w:rsid w:val="0012256F"/>
    <w:rsid w:val="001313D6"/>
    <w:rsid w:val="00137CD4"/>
    <w:rsid w:val="001A62E6"/>
    <w:rsid w:val="001B4A5E"/>
    <w:rsid w:val="001D39CC"/>
    <w:rsid w:val="001E1DA0"/>
    <w:rsid w:val="002220A4"/>
    <w:rsid w:val="0029560E"/>
    <w:rsid w:val="00297303"/>
    <w:rsid w:val="002B78D3"/>
    <w:rsid w:val="002F6A55"/>
    <w:rsid w:val="0030767C"/>
    <w:rsid w:val="003261C1"/>
    <w:rsid w:val="00334657"/>
    <w:rsid w:val="00337598"/>
    <w:rsid w:val="00382295"/>
    <w:rsid w:val="003961E1"/>
    <w:rsid w:val="003E4573"/>
    <w:rsid w:val="0044653E"/>
    <w:rsid w:val="00484202"/>
    <w:rsid w:val="004956A2"/>
    <w:rsid w:val="004B708E"/>
    <w:rsid w:val="004F7805"/>
    <w:rsid w:val="00565964"/>
    <w:rsid w:val="00565D41"/>
    <w:rsid w:val="005B6D08"/>
    <w:rsid w:val="005D1D33"/>
    <w:rsid w:val="00655C1B"/>
    <w:rsid w:val="006744A0"/>
    <w:rsid w:val="00684740"/>
    <w:rsid w:val="00712578"/>
    <w:rsid w:val="00796D58"/>
    <w:rsid w:val="007A0F07"/>
    <w:rsid w:val="007A50C4"/>
    <w:rsid w:val="007C2551"/>
    <w:rsid w:val="007C3B82"/>
    <w:rsid w:val="007F05F5"/>
    <w:rsid w:val="00810315"/>
    <w:rsid w:val="00884642"/>
    <w:rsid w:val="00885630"/>
    <w:rsid w:val="008B49C1"/>
    <w:rsid w:val="00970CF7"/>
    <w:rsid w:val="009D438C"/>
    <w:rsid w:val="00A4238A"/>
    <w:rsid w:val="00AF55B6"/>
    <w:rsid w:val="00B030E1"/>
    <w:rsid w:val="00B12CCF"/>
    <w:rsid w:val="00B35973"/>
    <w:rsid w:val="00B41B27"/>
    <w:rsid w:val="00B44044"/>
    <w:rsid w:val="00B83990"/>
    <w:rsid w:val="00BB3013"/>
    <w:rsid w:val="00C03E1C"/>
    <w:rsid w:val="00C66E2A"/>
    <w:rsid w:val="00C837EE"/>
    <w:rsid w:val="00D51C68"/>
    <w:rsid w:val="00D6166F"/>
    <w:rsid w:val="00DB5346"/>
    <w:rsid w:val="00DC6BBF"/>
    <w:rsid w:val="00DD4C3D"/>
    <w:rsid w:val="00E0604F"/>
    <w:rsid w:val="00E505DB"/>
    <w:rsid w:val="00EB1E76"/>
    <w:rsid w:val="00F36807"/>
    <w:rsid w:val="00F3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5589"/>
  <w15:chartTrackingRefBased/>
  <w15:docId w15:val="{559F1E38-1917-4D5E-A9CB-98334A7A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7C3B8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3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82"/>
  </w:style>
  <w:style w:type="character" w:styleId="Hyperlink">
    <w:name w:val="Hyperlink"/>
    <w:basedOn w:val="DefaultParagraphFont"/>
    <w:uiPriority w:val="99"/>
    <w:unhideWhenUsed/>
    <w:rsid w:val="00B4404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5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fcu.org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deidre.davis@msufcu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vada\departments\Office_Letterhead\MSUFC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MSUFCU Letterhead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Federal Credit Union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Searl</dc:creator>
  <cp:keywords/>
  <dc:description/>
  <cp:lastModifiedBy>Katie Searl</cp:lastModifiedBy>
  <cp:revision>2</cp:revision>
  <dcterms:created xsi:type="dcterms:W3CDTF">2021-01-26T15:21:00Z</dcterms:created>
  <dcterms:modified xsi:type="dcterms:W3CDTF">2021-01-26T15:21:00Z</dcterms:modified>
</cp:coreProperties>
</file>