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D35E1" w14:textId="77777777" w:rsidR="00C82E4F" w:rsidRPr="005D7D27" w:rsidRDefault="00C82E4F" w:rsidP="00C82E4F">
      <w:pPr>
        <w:keepNext/>
        <w:tabs>
          <w:tab w:val="left" w:pos="-1440"/>
          <w:tab w:val="left" w:pos="-720"/>
          <w:tab w:val="left" w:pos="0"/>
          <w:tab w:val="left" w:pos="1080"/>
          <w:tab w:val="left" w:pos="4140"/>
          <w:tab w:val="left" w:pos="5670"/>
          <w:tab w:val="left" w:pos="6030"/>
        </w:tabs>
        <w:jc w:val="both"/>
        <w:outlineLvl w:val="0"/>
        <w:rPr>
          <w:rFonts w:ascii="Tahoma" w:hAnsi="Tahoma" w:cs="Tahoma"/>
          <w:bCs/>
          <w:sz w:val="20"/>
          <w:szCs w:val="20"/>
        </w:rPr>
      </w:pPr>
      <w:r w:rsidRPr="00B3276B">
        <w:rPr>
          <w:rFonts w:ascii="Tahoma" w:hAnsi="Tahoma" w:cs="Tahoma"/>
          <w:bCs/>
          <w:sz w:val="20"/>
          <w:szCs w:val="20"/>
        </w:rPr>
        <w:t>Company:</w:t>
      </w:r>
      <w:r w:rsidRPr="00B3276B">
        <w:rPr>
          <w:rFonts w:ascii="Tahoma" w:hAnsi="Tahoma" w:cs="Tahoma"/>
          <w:bCs/>
          <w:sz w:val="20"/>
          <w:szCs w:val="20"/>
        </w:rPr>
        <w:tab/>
        <w:t>Jack Henry &amp; Associates, Inc.</w:t>
      </w:r>
      <w:r w:rsidRPr="00B3276B">
        <w:rPr>
          <w:rFonts w:ascii="Tahoma" w:hAnsi="Tahoma" w:cs="Tahoma"/>
          <w:bCs/>
          <w:sz w:val="20"/>
          <w:szCs w:val="20"/>
        </w:rPr>
        <w:tab/>
        <w:t xml:space="preserve">Analyst Contact: </w:t>
      </w:r>
      <w:r w:rsidRPr="005D7D27">
        <w:rPr>
          <w:rFonts w:ascii="Tahoma" w:hAnsi="Tahoma" w:cs="Tahoma"/>
          <w:bCs/>
          <w:sz w:val="20"/>
          <w:szCs w:val="20"/>
        </w:rPr>
        <w:tab/>
        <w:t>Vance Sherard, CFA</w:t>
      </w:r>
    </w:p>
    <w:p w14:paraId="3678EED4" w14:textId="77777777" w:rsidR="00C82E4F" w:rsidRPr="005D7D27" w:rsidRDefault="00C82E4F" w:rsidP="00C82E4F">
      <w:pPr>
        <w:tabs>
          <w:tab w:val="left" w:pos="-1440"/>
          <w:tab w:val="left" w:pos="-720"/>
          <w:tab w:val="left" w:pos="0"/>
          <w:tab w:val="left" w:pos="1440"/>
          <w:tab w:val="left" w:pos="5040"/>
          <w:tab w:val="left" w:pos="5670"/>
        </w:tabs>
        <w:ind w:left="4320" w:hanging="3240"/>
        <w:jc w:val="both"/>
        <w:rPr>
          <w:rFonts w:ascii="Tahoma" w:hAnsi="Tahoma" w:cs="Tahoma"/>
          <w:sz w:val="20"/>
          <w:szCs w:val="20"/>
        </w:rPr>
      </w:pPr>
      <w:r w:rsidRPr="005D7D27">
        <w:rPr>
          <w:rFonts w:ascii="Tahoma" w:hAnsi="Tahoma" w:cs="Tahoma"/>
          <w:sz w:val="20"/>
          <w:szCs w:val="20"/>
        </w:rPr>
        <w:t>663 Highway 60, P.O. Box 807</w:t>
      </w:r>
      <w:r w:rsidRPr="005D7D27">
        <w:rPr>
          <w:rFonts w:ascii="Tahoma" w:hAnsi="Tahoma" w:cs="Tahoma"/>
          <w:sz w:val="20"/>
          <w:szCs w:val="20"/>
        </w:rPr>
        <w:tab/>
      </w:r>
      <w:r w:rsidRPr="005D7D27">
        <w:rPr>
          <w:rFonts w:ascii="Tahoma" w:hAnsi="Tahoma" w:cs="Tahoma"/>
          <w:sz w:val="20"/>
          <w:szCs w:val="20"/>
        </w:rPr>
        <w:tab/>
      </w:r>
      <w:r>
        <w:rPr>
          <w:rFonts w:ascii="Tahoma" w:hAnsi="Tahoma" w:cs="Tahoma"/>
          <w:sz w:val="20"/>
          <w:szCs w:val="20"/>
        </w:rPr>
        <w:tab/>
      </w:r>
      <w:r w:rsidRPr="005D7D27">
        <w:rPr>
          <w:rFonts w:ascii="Tahoma" w:hAnsi="Tahoma" w:cs="Tahoma"/>
          <w:sz w:val="20"/>
          <w:szCs w:val="20"/>
        </w:rPr>
        <w:t xml:space="preserve">Sr. Director – Corporate Development &amp; </w:t>
      </w:r>
    </w:p>
    <w:p w14:paraId="586EF8AE" w14:textId="77777777" w:rsidR="00C82E4F" w:rsidRPr="005D7D27" w:rsidRDefault="00C82E4F" w:rsidP="00C82E4F">
      <w:pPr>
        <w:tabs>
          <w:tab w:val="left" w:pos="-1440"/>
          <w:tab w:val="left" w:pos="-720"/>
          <w:tab w:val="left" w:pos="0"/>
          <w:tab w:val="left" w:pos="1440"/>
          <w:tab w:val="left" w:pos="5040"/>
          <w:tab w:val="left" w:pos="5670"/>
        </w:tabs>
        <w:ind w:left="4320" w:hanging="3240"/>
        <w:jc w:val="both"/>
        <w:rPr>
          <w:rFonts w:ascii="Tahoma" w:hAnsi="Tahoma" w:cs="Tahoma"/>
          <w:sz w:val="20"/>
          <w:szCs w:val="20"/>
        </w:rPr>
      </w:pPr>
      <w:r w:rsidRPr="005D7D27">
        <w:rPr>
          <w:rFonts w:ascii="Tahoma" w:hAnsi="Tahoma" w:cs="Tahoma"/>
          <w:bCs/>
          <w:sz w:val="20"/>
          <w:szCs w:val="20"/>
        </w:rPr>
        <w:t>Monett, MO 65708</w:t>
      </w:r>
      <w:r w:rsidRPr="005D7D27">
        <w:rPr>
          <w:rFonts w:ascii="Tahoma" w:hAnsi="Tahoma" w:cs="Tahoma"/>
          <w:sz w:val="20"/>
          <w:szCs w:val="20"/>
        </w:rPr>
        <w:tab/>
      </w:r>
      <w:r w:rsidRPr="005D7D27">
        <w:rPr>
          <w:rFonts w:ascii="Tahoma" w:hAnsi="Tahoma" w:cs="Tahoma"/>
          <w:sz w:val="20"/>
          <w:szCs w:val="20"/>
        </w:rPr>
        <w:tab/>
      </w:r>
      <w:r w:rsidRPr="005D7D27">
        <w:rPr>
          <w:rFonts w:ascii="Tahoma" w:hAnsi="Tahoma" w:cs="Tahoma"/>
          <w:sz w:val="20"/>
          <w:szCs w:val="20"/>
        </w:rPr>
        <w:tab/>
        <w:t>Investor Relations</w:t>
      </w:r>
    </w:p>
    <w:p w14:paraId="344717DC" w14:textId="77777777" w:rsidR="00C82E4F" w:rsidRPr="005D7D27" w:rsidRDefault="00C82E4F" w:rsidP="00C82E4F">
      <w:pPr>
        <w:keepNext/>
        <w:tabs>
          <w:tab w:val="left" w:pos="-1440"/>
          <w:tab w:val="left" w:pos="-720"/>
          <w:tab w:val="left" w:pos="0"/>
          <w:tab w:val="left" w:pos="1440"/>
          <w:tab w:val="left" w:pos="5040"/>
          <w:tab w:val="left" w:pos="5670"/>
        </w:tabs>
        <w:ind w:left="4320" w:hanging="3240"/>
        <w:jc w:val="both"/>
        <w:outlineLvl w:val="2"/>
        <w:rPr>
          <w:rFonts w:ascii="Tahoma" w:hAnsi="Tahoma" w:cs="Tahoma"/>
          <w:bCs/>
          <w:sz w:val="20"/>
          <w:szCs w:val="20"/>
        </w:rPr>
      </w:pPr>
      <w:r w:rsidRPr="005D7D27">
        <w:rPr>
          <w:rFonts w:ascii="Tahoma" w:hAnsi="Tahoma" w:cs="Tahoma"/>
          <w:bCs/>
          <w:sz w:val="20"/>
          <w:szCs w:val="20"/>
        </w:rPr>
        <w:tab/>
      </w:r>
      <w:r w:rsidRPr="005D7D27">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sidRPr="005D7D27">
        <w:rPr>
          <w:rFonts w:ascii="Tahoma" w:hAnsi="Tahoma" w:cs="Tahoma"/>
          <w:bCs/>
          <w:sz w:val="20"/>
          <w:szCs w:val="20"/>
        </w:rPr>
        <w:t>(417) 235-6652</w:t>
      </w:r>
      <w:r w:rsidRPr="005D7D27">
        <w:rPr>
          <w:rFonts w:ascii="Tahoma" w:hAnsi="Tahoma" w:cs="Tahoma"/>
          <w:bCs/>
          <w:sz w:val="20"/>
          <w:szCs w:val="20"/>
        </w:rPr>
        <w:tab/>
      </w:r>
      <w:r w:rsidRPr="005D7D27">
        <w:rPr>
          <w:rFonts w:ascii="Tahoma" w:hAnsi="Tahoma" w:cs="Tahoma"/>
          <w:bCs/>
          <w:sz w:val="20"/>
          <w:szCs w:val="20"/>
        </w:rPr>
        <w:tab/>
      </w:r>
    </w:p>
    <w:p w14:paraId="266B14F0" w14:textId="77777777" w:rsidR="00C82E4F" w:rsidRPr="005D7D27" w:rsidRDefault="00C82E4F" w:rsidP="00C82E4F">
      <w:pPr>
        <w:tabs>
          <w:tab w:val="left" w:pos="-1440"/>
          <w:tab w:val="left" w:pos="-720"/>
          <w:tab w:val="left" w:pos="0"/>
          <w:tab w:val="left" w:pos="1440"/>
          <w:tab w:val="left" w:pos="5040"/>
          <w:tab w:val="left" w:pos="7020"/>
        </w:tabs>
        <w:ind w:firstLine="1440"/>
        <w:jc w:val="both"/>
        <w:rPr>
          <w:rFonts w:ascii="Tahoma" w:hAnsi="Tahoma" w:cs="Tahoma"/>
          <w:sz w:val="20"/>
          <w:szCs w:val="20"/>
        </w:rPr>
      </w:pPr>
    </w:p>
    <w:p w14:paraId="750EEFA2" w14:textId="77777777" w:rsidR="00C82E4F" w:rsidRDefault="00C82E4F" w:rsidP="00C82E4F">
      <w:pPr>
        <w:keepNext/>
        <w:tabs>
          <w:tab w:val="left" w:pos="-1440"/>
          <w:tab w:val="left" w:pos="-720"/>
          <w:tab w:val="left" w:pos="0"/>
          <w:tab w:val="left" w:pos="1440"/>
          <w:tab w:val="left" w:pos="4140"/>
          <w:tab w:val="left" w:pos="5670"/>
          <w:tab w:val="left" w:pos="6030"/>
        </w:tabs>
        <w:jc w:val="both"/>
        <w:outlineLvl w:val="0"/>
        <w:rPr>
          <w:rFonts w:ascii="Tahoma" w:hAnsi="Tahoma" w:cs="Tahoma"/>
          <w:bCs/>
          <w:sz w:val="20"/>
          <w:szCs w:val="20"/>
        </w:rPr>
      </w:pPr>
      <w:r w:rsidRPr="005D7D27">
        <w:rPr>
          <w:rFonts w:ascii="Tahoma" w:hAnsi="Tahoma" w:cs="Tahoma"/>
          <w:b/>
          <w:sz w:val="20"/>
          <w:szCs w:val="20"/>
        </w:rPr>
        <w:tab/>
      </w:r>
      <w:r w:rsidRPr="005D7D27">
        <w:rPr>
          <w:rFonts w:ascii="Tahoma" w:hAnsi="Tahoma" w:cs="Tahoma"/>
          <w:b/>
          <w:sz w:val="20"/>
          <w:szCs w:val="20"/>
        </w:rPr>
        <w:tab/>
      </w:r>
      <w:r w:rsidRPr="005D7D27">
        <w:rPr>
          <w:rFonts w:ascii="Tahoma" w:hAnsi="Tahoma" w:cs="Tahoma"/>
          <w:sz w:val="20"/>
          <w:szCs w:val="20"/>
        </w:rPr>
        <w:t>Press Contact:</w:t>
      </w:r>
      <w:r w:rsidRPr="005D7D27">
        <w:rPr>
          <w:rFonts w:ascii="Tahoma" w:hAnsi="Tahoma" w:cs="Tahoma"/>
          <w:b/>
          <w:sz w:val="20"/>
          <w:szCs w:val="20"/>
        </w:rPr>
        <w:t xml:space="preserve"> </w:t>
      </w:r>
      <w:r w:rsidRPr="005D7D27">
        <w:rPr>
          <w:rFonts w:ascii="Tahoma" w:hAnsi="Tahoma" w:cs="Tahoma"/>
          <w:b/>
          <w:sz w:val="20"/>
          <w:szCs w:val="20"/>
        </w:rPr>
        <w:tab/>
      </w:r>
      <w:r>
        <w:rPr>
          <w:rFonts w:ascii="Tahoma" w:hAnsi="Tahoma" w:cs="Tahoma"/>
          <w:bCs/>
          <w:sz w:val="20"/>
          <w:szCs w:val="20"/>
        </w:rPr>
        <w:t xml:space="preserve">Mark Folk </w:t>
      </w:r>
    </w:p>
    <w:p w14:paraId="590C1FBF" w14:textId="77777777" w:rsidR="00C82E4F" w:rsidRDefault="00C82E4F" w:rsidP="00C82E4F">
      <w:pPr>
        <w:keepNext/>
        <w:tabs>
          <w:tab w:val="left" w:pos="-1440"/>
          <w:tab w:val="left" w:pos="-720"/>
          <w:tab w:val="left" w:pos="0"/>
          <w:tab w:val="left" w:pos="1440"/>
          <w:tab w:val="left" w:pos="4140"/>
          <w:tab w:val="left" w:pos="5670"/>
          <w:tab w:val="left" w:pos="6030"/>
        </w:tabs>
        <w:jc w:val="both"/>
        <w:outlineLvl w:val="0"/>
        <w:rPr>
          <w:rFonts w:ascii="Tahoma" w:hAnsi="Tahoma" w:cs="Tahoma"/>
          <w:bCs/>
          <w:sz w:val="20"/>
          <w:szCs w:val="20"/>
        </w:rPr>
      </w:pP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t>Sr. Manager Corporate Comm</w:t>
      </w:r>
    </w:p>
    <w:p w14:paraId="412AD301" w14:textId="77777777" w:rsidR="00C82E4F" w:rsidRPr="003A73BC" w:rsidRDefault="00C82E4F" w:rsidP="00C82E4F">
      <w:pPr>
        <w:keepNext/>
        <w:tabs>
          <w:tab w:val="left" w:pos="-1440"/>
          <w:tab w:val="left" w:pos="-720"/>
          <w:tab w:val="left" w:pos="0"/>
          <w:tab w:val="left" w:pos="1440"/>
          <w:tab w:val="left" w:pos="4140"/>
          <w:tab w:val="left" w:pos="5670"/>
          <w:tab w:val="left" w:pos="6030"/>
        </w:tabs>
        <w:jc w:val="both"/>
        <w:outlineLvl w:val="0"/>
        <w:rPr>
          <w:rFonts w:ascii="Tahoma" w:hAnsi="Tahoma" w:cs="Tahoma"/>
          <w:bCs/>
          <w:sz w:val="20"/>
          <w:szCs w:val="20"/>
        </w:rPr>
      </w:pPr>
      <w:r>
        <w:rPr>
          <w:rFonts w:ascii="Tahoma" w:hAnsi="Tahoma" w:cs="Tahoma"/>
          <w:bCs/>
          <w:sz w:val="20"/>
          <w:szCs w:val="20"/>
        </w:rPr>
        <w:tab/>
      </w:r>
      <w:r>
        <w:rPr>
          <w:rFonts w:ascii="Tahoma" w:hAnsi="Tahoma" w:cs="Tahoma"/>
          <w:bCs/>
          <w:sz w:val="20"/>
          <w:szCs w:val="20"/>
        </w:rPr>
        <w:tab/>
      </w:r>
      <w:r>
        <w:rPr>
          <w:rFonts w:ascii="Tahoma" w:hAnsi="Tahoma" w:cs="Tahoma"/>
          <w:bCs/>
          <w:sz w:val="20"/>
          <w:szCs w:val="20"/>
        </w:rPr>
        <w:tab/>
      </w:r>
      <w:r>
        <w:rPr>
          <w:rFonts w:ascii="Tahoma" w:hAnsi="Tahoma" w:cs="Tahoma"/>
          <w:sz w:val="20"/>
          <w:szCs w:val="20"/>
        </w:rPr>
        <w:t>(</w:t>
      </w:r>
      <w:bookmarkStart w:id="0" w:name="OLE_LINK146"/>
      <w:bookmarkStart w:id="1" w:name="OLE_LINK147"/>
      <w:r>
        <w:rPr>
          <w:rFonts w:ascii="Tahoma" w:hAnsi="Tahoma" w:cs="Tahoma"/>
          <w:bCs/>
          <w:sz w:val="20"/>
          <w:szCs w:val="20"/>
        </w:rPr>
        <w:t>704) 890-5323</w:t>
      </w:r>
      <w:bookmarkEnd w:id="0"/>
      <w:bookmarkEnd w:id="1"/>
    </w:p>
    <w:p w14:paraId="13CDC0AB" w14:textId="2E77C425" w:rsidR="002C0FA8" w:rsidRPr="001A7CF0" w:rsidRDefault="00B3276B" w:rsidP="001A7CF0">
      <w:pPr>
        <w:tabs>
          <w:tab w:val="left" w:pos="-1440"/>
          <w:tab w:val="left" w:pos="-720"/>
          <w:tab w:val="left" w:pos="0"/>
          <w:tab w:val="left" w:pos="1440"/>
          <w:tab w:val="left" w:pos="5040"/>
          <w:tab w:val="left" w:pos="5670"/>
          <w:tab w:val="left" w:pos="6300"/>
        </w:tabs>
        <w:ind w:left="4320" w:hanging="2880"/>
        <w:jc w:val="both"/>
        <w:rPr>
          <w:rFonts w:ascii="Tahoma" w:hAnsi="Tahoma" w:cs="Tahoma"/>
          <w:b/>
          <w:sz w:val="20"/>
          <w:szCs w:val="20"/>
        </w:rPr>
      </w:pPr>
      <w:r w:rsidRPr="005D7D27">
        <w:rPr>
          <w:rFonts w:ascii="Tahoma" w:hAnsi="Tahoma" w:cs="Tahoma"/>
          <w:sz w:val="20"/>
          <w:szCs w:val="20"/>
        </w:rPr>
        <w:tab/>
      </w:r>
      <w:r w:rsidRPr="005D7D27">
        <w:rPr>
          <w:rFonts w:ascii="Tahoma" w:hAnsi="Tahoma" w:cs="Tahoma"/>
          <w:sz w:val="20"/>
          <w:szCs w:val="20"/>
        </w:rPr>
        <w:tab/>
      </w:r>
      <w:r w:rsidRPr="005D7D27">
        <w:rPr>
          <w:rFonts w:ascii="Tahoma" w:hAnsi="Tahoma" w:cs="Tahoma"/>
          <w:sz w:val="20"/>
          <w:szCs w:val="20"/>
        </w:rPr>
        <w:tab/>
      </w:r>
    </w:p>
    <w:p w14:paraId="5B0F8D5E" w14:textId="7947E557" w:rsidR="002C0FA8" w:rsidRDefault="002C0FA8" w:rsidP="00CE2BEC">
      <w:pPr>
        <w:jc w:val="center"/>
        <w:rPr>
          <w:rFonts w:ascii="Tahoma" w:hAnsi="Tahoma" w:cs="Tahoma"/>
          <w:b/>
          <w:bCs/>
          <w:sz w:val="20"/>
          <w:szCs w:val="20"/>
        </w:rPr>
      </w:pPr>
      <w:bookmarkStart w:id="2" w:name="OLE_LINK7"/>
      <w:r>
        <w:rPr>
          <w:rFonts w:ascii="Tahoma" w:hAnsi="Tahoma" w:cs="Tahoma"/>
          <w:b/>
          <w:bCs/>
          <w:sz w:val="20"/>
          <w:szCs w:val="20"/>
        </w:rPr>
        <w:t xml:space="preserve">Two Midwest Credit Unions </w:t>
      </w:r>
      <w:r w:rsidR="00931DF0">
        <w:rPr>
          <w:rFonts w:ascii="Tahoma" w:hAnsi="Tahoma" w:cs="Tahoma"/>
          <w:b/>
          <w:bCs/>
          <w:sz w:val="20"/>
          <w:szCs w:val="20"/>
        </w:rPr>
        <w:t xml:space="preserve">Gain Efficiencies with Jack Henry  </w:t>
      </w:r>
    </w:p>
    <w:bookmarkEnd w:id="2"/>
    <w:p w14:paraId="5402A47C" w14:textId="41D1D6EC" w:rsidR="00515FB2" w:rsidRPr="00515FB2" w:rsidRDefault="00A71BAE" w:rsidP="00CE2BEC">
      <w:pPr>
        <w:jc w:val="center"/>
        <w:rPr>
          <w:rFonts w:ascii="Tahoma" w:hAnsi="Tahoma" w:cs="Tahoma"/>
          <w:i/>
          <w:iCs/>
          <w:sz w:val="20"/>
          <w:szCs w:val="20"/>
        </w:rPr>
      </w:pPr>
      <w:r>
        <w:rPr>
          <w:rFonts w:ascii="Tahoma" w:hAnsi="Tahoma" w:cs="Tahoma"/>
          <w:i/>
          <w:iCs/>
          <w:sz w:val="20"/>
          <w:szCs w:val="20"/>
        </w:rPr>
        <w:t>Credit union</w:t>
      </w:r>
      <w:r w:rsidR="00886FAD">
        <w:rPr>
          <w:rFonts w:ascii="Tahoma" w:hAnsi="Tahoma" w:cs="Tahoma"/>
          <w:i/>
          <w:iCs/>
          <w:sz w:val="20"/>
          <w:szCs w:val="20"/>
        </w:rPr>
        <w:t xml:space="preserve">s leverage </w:t>
      </w:r>
      <w:r w:rsidR="00280A71">
        <w:rPr>
          <w:rFonts w:ascii="Tahoma" w:hAnsi="Tahoma" w:cs="Tahoma"/>
          <w:i/>
          <w:iCs/>
          <w:sz w:val="20"/>
          <w:szCs w:val="20"/>
        </w:rPr>
        <w:t xml:space="preserve">company’s technology </w:t>
      </w:r>
      <w:r w:rsidR="00886FAD">
        <w:rPr>
          <w:rFonts w:ascii="Tahoma" w:hAnsi="Tahoma" w:cs="Tahoma"/>
          <w:i/>
          <w:iCs/>
          <w:sz w:val="20"/>
          <w:szCs w:val="20"/>
        </w:rPr>
        <w:t>to enhance operations and service</w:t>
      </w:r>
    </w:p>
    <w:p w14:paraId="7C1F8879" w14:textId="77777777" w:rsidR="430D9EE7" w:rsidRDefault="430D9EE7" w:rsidP="00515FB2">
      <w:pPr>
        <w:rPr>
          <w:rFonts w:ascii="Tahoma" w:hAnsi="Tahoma" w:cs="Tahoma"/>
          <w:i/>
          <w:iCs/>
          <w:sz w:val="20"/>
          <w:szCs w:val="20"/>
        </w:rPr>
      </w:pPr>
    </w:p>
    <w:p w14:paraId="127C5360" w14:textId="004D53A3" w:rsidR="009E6D66" w:rsidRDefault="430D9EE7" w:rsidP="430D9EE7">
      <w:pPr>
        <w:jc w:val="both"/>
        <w:rPr>
          <w:rFonts w:ascii="Tahoma" w:hAnsi="Tahoma" w:cs="Tahoma"/>
          <w:sz w:val="20"/>
          <w:szCs w:val="20"/>
        </w:rPr>
      </w:pPr>
      <w:r w:rsidRPr="3DDA0FAB">
        <w:rPr>
          <w:rFonts w:ascii="Tahoma" w:hAnsi="Tahoma" w:cs="Tahoma"/>
          <w:b/>
          <w:bCs/>
          <w:sz w:val="20"/>
          <w:szCs w:val="20"/>
        </w:rPr>
        <w:t>Monett, Mo.,</w:t>
      </w:r>
      <w:r w:rsidR="002F7108" w:rsidRPr="3DDA0FAB">
        <w:rPr>
          <w:rFonts w:ascii="Tahoma" w:hAnsi="Tahoma" w:cs="Tahoma"/>
          <w:b/>
          <w:bCs/>
          <w:sz w:val="20"/>
          <w:szCs w:val="20"/>
        </w:rPr>
        <w:t xml:space="preserve"> </w:t>
      </w:r>
      <w:r w:rsidR="005643DE">
        <w:rPr>
          <w:rFonts w:ascii="Tahoma" w:hAnsi="Tahoma" w:cs="Tahoma"/>
          <w:b/>
          <w:bCs/>
          <w:sz w:val="20"/>
          <w:szCs w:val="20"/>
        </w:rPr>
        <w:t>Jan</w:t>
      </w:r>
      <w:r w:rsidR="00CE2BEC" w:rsidRPr="3DDA0FAB">
        <w:rPr>
          <w:rFonts w:ascii="Tahoma" w:hAnsi="Tahoma" w:cs="Tahoma"/>
          <w:b/>
          <w:bCs/>
          <w:sz w:val="20"/>
          <w:szCs w:val="20"/>
        </w:rPr>
        <w:t xml:space="preserve">. </w:t>
      </w:r>
      <w:r w:rsidR="007D2FD2">
        <w:rPr>
          <w:rFonts w:ascii="Tahoma" w:hAnsi="Tahoma" w:cs="Tahoma"/>
          <w:b/>
          <w:bCs/>
          <w:sz w:val="20"/>
          <w:szCs w:val="20"/>
        </w:rPr>
        <w:t>19</w:t>
      </w:r>
      <w:r w:rsidR="00B6226E" w:rsidRPr="3DDA0FAB">
        <w:rPr>
          <w:rFonts w:ascii="Tahoma" w:hAnsi="Tahoma" w:cs="Tahoma"/>
          <w:b/>
          <w:bCs/>
          <w:sz w:val="20"/>
          <w:szCs w:val="20"/>
        </w:rPr>
        <w:t>,</w:t>
      </w:r>
      <w:r w:rsidRPr="3DDA0FAB">
        <w:rPr>
          <w:rFonts w:ascii="Tahoma" w:hAnsi="Tahoma" w:cs="Tahoma"/>
          <w:b/>
          <w:bCs/>
          <w:sz w:val="20"/>
          <w:szCs w:val="20"/>
        </w:rPr>
        <w:t xml:space="preserve"> </w:t>
      </w:r>
      <w:r w:rsidR="00BB5584" w:rsidRPr="3DDA0FAB">
        <w:rPr>
          <w:rFonts w:ascii="Tahoma" w:hAnsi="Tahoma" w:cs="Tahoma"/>
          <w:b/>
          <w:bCs/>
          <w:sz w:val="20"/>
          <w:szCs w:val="20"/>
        </w:rPr>
        <w:t>202</w:t>
      </w:r>
      <w:r w:rsidR="00BB5584">
        <w:rPr>
          <w:rFonts w:ascii="Tahoma" w:hAnsi="Tahoma" w:cs="Tahoma"/>
          <w:b/>
          <w:bCs/>
          <w:sz w:val="20"/>
          <w:szCs w:val="20"/>
        </w:rPr>
        <w:t>2</w:t>
      </w:r>
      <w:r w:rsidR="00BB5584" w:rsidRPr="3DDA0FAB">
        <w:rPr>
          <w:rFonts w:ascii="Tahoma" w:hAnsi="Tahoma" w:cs="Tahoma"/>
          <w:sz w:val="20"/>
          <w:szCs w:val="20"/>
        </w:rPr>
        <w:t xml:space="preserve"> </w:t>
      </w:r>
      <w:r w:rsidRPr="3DDA0FAB">
        <w:rPr>
          <w:rFonts w:ascii="Tahoma" w:hAnsi="Tahoma" w:cs="Tahoma"/>
          <w:sz w:val="20"/>
          <w:szCs w:val="20"/>
        </w:rPr>
        <w:t xml:space="preserve">– </w:t>
      </w:r>
      <w:bookmarkStart w:id="3" w:name="OLE_LINK6"/>
      <w:r w:rsidRPr="3DDA0FAB">
        <w:rPr>
          <w:rFonts w:ascii="Tahoma" w:hAnsi="Tahoma" w:cs="Tahoma"/>
          <w:sz w:val="20"/>
          <w:szCs w:val="20"/>
        </w:rPr>
        <w:t>Jack Henry &amp; Associates, Inc.</w:t>
      </w:r>
      <w:r w:rsidRPr="3DDA0FAB">
        <w:rPr>
          <w:rFonts w:ascii="Tahoma" w:hAnsi="Tahoma" w:cs="Tahoma"/>
          <w:sz w:val="20"/>
          <w:szCs w:val="20"/>
          <w:vertAlign w:val="superscript"/>
        </w:rPr>
        <w:t>®</w:t>
      </w:r>
      <w:r w:rsidRPr="3DDA0FAB">
        <w:rPr>
          <w:rFonts w:ascii="Tahoma" w:hAnsi="Tahoma" w:cs="Tahoma"/>
          <w:sz w:val="20"/>
          <w:szCs w:val="20"/>
        </w:rPr>
        <w:t xml:space="preserve"> (NASDAQ:JKHY) announced</w:t>
      </w:r>
      <w:r w:rsidR="00C41025" w:rsidRPr="3DDA0FAB">
        <w:rPr>
          <w:rFonts w:ascii="Tahoma" w:hAnsi="Tahoma" w:cs="Tahoma"/>
          <w:sz w:val="20"/>
          <w:szCs w:val="20"/>
        </w:rPr>
        <w:t xml:space="preserve"> </w:t>
      </w:r>
      <w:r w:rsidR="00280A71">
        <w:rPr>
          <w:rFonts w:ascii="Tahoma" w:hAnsi="Tahoma" w:cs="Tahoma"/>
          <w:sz w:val="20"/>
          <w:szCs w:val="20"/>
        </w:rPr>
        <w:t xml:space="preserve">today </w:t>
      </w:r>
      <w:r w:rsidR="00886FAD" w:rsidRPr="3DDA0FAB">
        <w:rPr>
          <w:rFonts w:ascii="Tahoma" w:hAnsi="Tahoma" w:cs="Tahoma"/>
          <w:sz w:val="20"/>
          <w:szCs w:val="20"/>
        </w:rPr>
        <w:t xml:space="preserve">that Neb.-based Siouxland </w:t>
      </w:r>
      <w:r w:rsidR="0043657D" w:rsidRPr="3DDA0FAB">
        <w:rPr>
          <w:rFonts w:ascii="Tahoma" w:hAnsi="Tahoma" w:cs="Tahoma"/>
          <w:sz w:val="20"/>
          <w:szCs w:val="20"/>
        </w:rPr>
        <w:t>F</w:t>
      </w:r>
      <w:r w:rsidR="0043657D">
        <w:rPr>
          <w:rFonts w:ascii="Tahoma" w:hAnsi="Tahoma" w:cs="Tahoma"/>
          <w:sz w:val="20"/>
          <w:szCs w:val="20"/>
        </w:rPr>
        <w:t>ederal Credit Union</w:t>
      </w:r>
      <w:r w:rsidR="0043657D" w:rsidRPr="3DDA0FAB">
        <w:rPr>
          <w:rFonts w:ascii="Tahoma" w:hAnsi="Tahoma" w:cs="Tahoma"/>
          <w:sz w:val="20"/>
          <w:szCs w:val="20"/>
        </w:rPr>
        <w:t xml:space="preserve"> </w:t>
      </w:r>
      <w:r w:rsidR="00886FAD" w:rsidRPr="3DDA0FAB">
        <w:rPr>
          <w:rFonts w:ascii="Tahoma" w:hAnsi="Tahoma" w:cs="Tahoma"/>
          <w:sz w:val="20"/>
          <w:szCs w:val="20"/>
        </w:rPr>
        <w:t xml:space="preserve">and </w:t>
      </w:r>
      <w:r w:rsidR="00C05893" w:rsidRPr="3DDA0FAB">
        <w:rPr>
          <w:rFonts w:ascii="Tahoma" w:hAnsi="Tahoma" w:cs="Tahoma"/>
          <w:sz w:val="20"/>
          <w:szCs w:val="20"/>
        </w:rPr>
        <w:t xml:space="preserve">Minn.-based Fulda </w:t>
      </w:r>
      <w:r w:rsidR="0059317C" w:rsidRPr="3DDA0FAB">
        <w:rPr>
          <w:rFonts w:ascii="Tahoma" w:hAnsi="Tahoma" w:cs="Tahoma"/>
          <w:sz w:val="20"/>
          <w:szCs w:val="20"/>
        </w:rPr>
        <w:t xml:space="preserve">Area </w:t>
      </w:r>
      <w:r w:rsidR="00C05893" w:rsidRPr="3DDA0FAB">
        <w:rPr>
          <w:rFonts w:ascii="Tahoma" w:hAnsi="Tahoma" w:cs="Tahoma"/>
          <w:sz w:val="20"/>
          <w:szCs w:val="20"/>
        </w:rPr>
        <w:t xml:space="preserve">Credit Union </w:t>
      </w:r>
      <w:r w:rsidR="0043657D">
        <w:rPr>
          <w:rFonts w:ascii="Tahoma" w:hAnsi="Tahoma" w:cs="Tahoma"/>
          <w:sz w:val="20"/>
          <w:szCs w:val="20"/>
        </w:rPr>
        <w:t xml:space="preserve">both </w:t>
      </w:r>
      <w:r w:rsidR="009E6D66" w:rsidRPr="3DDA0FAB">
        <w:rPr>
          <w:rFonts w:ascii="Tahoma" w:hAnsi="Tahoma" w:cs="Tahoma"/>
          <w:sz w:val="20"/>
          <w:szCs w:val="20"/>
        </w:rPr>
        <w:t xml:space="preserve">selected </w:t>
      </w:r>
      <w:r w:rsidR="00AB790A">
        <w:rPr>
          <w:rFonts w:ascii="Tahoma" w:hAnsi="Tahoma" w:cs="Tahoma"/>
          <w:sz w:val="20"/>
          <w:szCs w:val="20"/>
        </w:rPr>
        <w:t xml:space="preserve">Symitar for a core solution to be hosted in a private cloud environment. </w:t>
      </w:r>
    </w:p>
    <w:p w14:paraId="34588903" w14:textId="77777777" w:rsidR="009E6D66" w:rsidRDefault="009E6D66" w:rsidP="430D9EE7">
      <w:pPr>
        <w:jc w:val="both"/>
        <w:rPr>
          <w:rFonts w:ascii="Tahoma" w:hAnsi="Tahoma" w:cs="Tahoma"/>
          <w:sz w:val="20"/>
          <w:szCs w:val="20"/>
        </w:rPr>
      </w:pPr>
    </w:p>
    <w:p w14:paraId="6CA08FB4" w14:textId="4083EC71" w:rsidR="00BE3FE4" w:rsidRDefault="007A2366" w:rsidP="430D9EE7">
      <w:pPr>
        <w:jc w:val="both"/>
        <w:rPr>
          <w:rFonts w:ascii="Tahoma" w:hAnsi="Tahoma" w:cs="Tahoma"/>
          <w:sz w:val="20"/>
          <w:szCs w:val="20"/>
        </w:rPr>
      </w:pPr>
      <w:r w:rsidRPr="3DDA0FAB">
        <w:rPr>
          <w:rFonts w:ascii="Tahoma" w:hAnsi="Tahoma" w:cs="Tahoma"/>
          <w:sz w:val="20"/>
          <w:szCs w:val="20"/>
        </w:rPr>
        <w:t xml:space="preserve">Siouxland </w:t>
      </w:r>
      <w:r w:rsidR="003273D2" w:rsidRPr="3DDA0FAB">
        <w:rPr>
          <w:rFonts w:ascii="Tahoma" w:hAnsi="Tahoma" w:cs="Tahoma"/>
          <w:sz w:val="20"/>
          <w:szCs w:val="20"/>
        </w:rPr>
        <w:t>FCU wanted to take a more holistic approach to its technology</w:t>
      </w:r>
      <w:r w:rsidR="00971540">
        <w:rPr>
          <w:rFonts w:ascii="Tahoma" w:hAnsi="Tahoma" w:cs="Tahoma"/>
          <w:sz w:val="20"/>
          <w:szCs w:val="20"/>
        </w:rPr>
        <w:t xml:space="preserve"> strategy</w:t>
      </w:r>
      <w:r w:rsidR="003273D2" w:rsidRPr="3DDA0FAB">
        <w:rPr>
          <w:rFonts w:ascii="Tahoma" w:hAnsi="Tahoma" w:cs="Tahoma"/>
          <w:sz w:val="20"/>
          <w:szCs w:val="20"/>
        </w:rPr>
        <w:t xml:space="preserve">. Unlike its previous provider, Jack Henry </w:t>
      </w:r>
      <w:r w:rsidR="009E6D66" w:rsidRPr="3DDA0FAB">
        <w:rPr>
          <w:rFonts w:ascii="Tahoma" w:hAnsi="Tahoma" w:cs="Tahoma"/>
          <w:sz w:val="20"/>
          <w:szCs w:val="20"/>
        </w:rPr>
        <w:t xml:space="preserve">offered </w:t>
      </w:r>
      <w:r w:rsidR="00AB790A">
        <w:rPr>
          <w:rFonts w:ascii="Tahoma" w:hAnsi="Tahoma" w:cs="Tahoma"/>
          <w:sz w:val="20"/>
          <w:szCs w:val="20"/>
        </w:rPr>
        <w:t>deeper integration</w:t>
      </w:r>
      <w:r w:rsidR="009E6D66" w:rsidRPr="3DDA0FAB">
        <w:rPr>
          <w:rFonts w:ascii="Tahoma" w:hAnsi="Tahoma" w:cs="Tahoma"/>
          <w:sz w:val="20"/>
          <w:szCs w:val="20"/>
        </w:rPr>
        <w:t xml:space="preserve"> between </w:t>
      </w:r>
      <w:r w:rsidR="00280A71">
        <w:rPr>
          <w:rFonts w:ascii="Tahoma" w:hAnsi="Tahoma" w:cs="Tahoma"/>
          <w:sz w:val="20"/>
          <w:szCs w:val="20"/>
        </w:rPr>
        <w:t>strategic technologies</w:t>
      </w:r>
      <w:r w:rsidR="00781393">
        <w:rPr>
          <w:rFonts w:ascii="Tahoma" w:hAnsi="Tahoma" w:cs="Tahoma"/>
          <w:sz w:val="20"/>
          <w:szCs w:val="20"/>
        </w:rPr>
        <w:t>, such as digital and card solutions</w:t>
      </w:r>
      <w:r w:rsidR="00280A71">
        <w:rPr>
          <w:rFonts w:ascii="Tahoma" w:hAnsi="Tahoma" w:cs="Tahoma"/>
          <w:sz w:val="20"/>
          <w:szCs w:val="20"/>
        </w:rPr>
        <w:t xml:space="preserve">. </w:t>
      </w:r>
      <w:r w:rsidR="00B113C8" w:rsidRPr="3DDA0FAB">
        <w:rPr>
          <w:rFonts w:ascii="Tahoma" w:hAnsi="Tahoma" w:cs="Tahoma"/>
          <w:sz w:val="20"/>
          <w:szCs w:val="20"/>
        </w:rPr>
        <w:t xml:space="preserve">Jack Henry’s open infrastructure will </w:t>
      </w:r>
      <w:r w:rsidR="00B7517E" w:rsidRPr="3DDA0FAB">
        <w:rPr>
          <w:rFonts w:ascii="Tahoma" w:hAnsi="Tahoma" w:cs="Tahoma"/>
          <w:sz w:val="20"/>
          <w:szCs w:val="20"/>
        </w:rPr>
        <w:t>enable</w:t>
      </w:r>
      <w:r w:rsidR="00B113C8" w:rsidRPr="3DDA0FAB">
        <w:rPr>
          <w:rFonts w:ascii="Tahoma" w:hAnsi="Tahoma" w:cs="Tahoma"/>
          <w:sz w:val="20"/>
          <w:szCs w:val="20"/>
        </w:rPr>
        <w:t xml:space="preserve"> the credit union to create a more cohesive experience for members. </w:t>
      </w:r>
      <w:r w:rsidR="009113CF">
        <w:rPr>
          <w:rFonts w:ascii="Tahoma" w:hAnsi="Tahoma" w:cs="Tahoma"/>
          <w:sz w:val="20"/>
          <w:szCs w:val="20"/>
        </w:rPr>
        <w:t>T</w:t>
      </w:r>
      <w:r w:rsidR="00DB651E" w:rsidRPr="3DDA0FAB">
        <w:rPr>
          <w:rFonts w:ascii="Tahoma" w:hAnsi="Tahoma" w:cs="Tahoma"/>
          <w:sz w:val="20"/>
          <w:szCs w:val="20"/>
        </w:rPr>
        <w:t xml:space="preserve">he credit union </w:t>
      </w:r>
      <w:r w:rsidR="00195CAD">
        <w:rPr>
          <w:rFonts w:ascii="Tahoma" w:hAnsi="Tahoma" w:cs="Tahoma"/>
          <w:sz w:val="20"/>
          <w:szCs w:val="20"/>
        </w:rPr>
        <w:t>will now</w:t>
      </w:r>
      <w:r w:rsidR="009113CF">
        <w:rPr>
          <w:rFonts w:ascii="Tahoma" w:hAnsi="Tahoma" w:cs="Tahoma"/>
          <w:sz w:val="20"/>
          <w:szCs w:val="20"/>
        </w:rPr>
        <w:t xml:space="preserve"> offer a </w:t>
      </w:r>
      <w:r w:rsidR="00195CAD">
        <w:rPr>
          <w:rFonts w:ascii="Tahoma" w:hAnsi="Tahoma" w:cs="Tahoma"/>
          <w:sz w:val="20"/>
          <w:szCs w:val="20"/>
        </w:rPr>
        <w:t>seamless digital</w:t>
      </w:r>
      <w:r w:rsidR="00DB651E" w:rsidRPr="3DDA0FAB">
        <w:rPr>
          <w:rFonts w:ascii="Tahoma" w:hAnsi="Tahoma" w:cs="Tahoma"/>
          <w:sz w:val="20"/>
          <w:szCs w:val="20"/>
        </w:rPr>
        <w:t xml:space="preserve"> experience</w:t>
      </w:r>
      <w:r w:rsidR="00781393">
        <w:rPr>
          <w:rFonts w:ascii="Tahoma" w:hAnsi="Tahoma" w:cs="Tahoma"/>
          <w:sz w:val="20"/>
          <w:szCs w:val="20"/>
        </w:rPr>
        <w:t xml:space="preserve"> through the </w:t>
      </w:r>
      <w:hyperlink r:id="rId9" w:history="1">
        <w:r w:rsidR="00CE0B39" w:rsidRPr="007B3DA1">
          <w:rPr>
            <w:rStyle w:val="Hyperlink"/>
            <w:rFonts w:ascii="Tahoma" w:hAnsi="Tahoma" w:cs="Tahoma"/>
            <w:sz w:val="20"/>
            <w:szCs w:val="20"/>
          </w:rPr>
          <w:t>Banno Digital Platform</w:t>
        </w:r>
      </w:hyperlink>
      <w:r w:rsidR="00CE0B39">
        <w:rPr>
          <w:rFonts w:ascii="Tahoma" w:hAnsi="Tahoma" w:cs="Tahoma"/>
          <w:color w:val="000000" w:themeColor="text1"/>
          <w:sz w:val="20"/>
          <w:szCs w:val="20"/>
        </w:rPr>
        <w:t>™</w:t>
      </w:r>
      <w:r w:rsidR="00195CAD">
        <w:rPr>
          <w:rFonts w:ascii="Tahoma" w:hAnsi="Tahoma" w:cs="Tahoma"/>
          <w:sz w:val="20"/>
          <w:szCs w:val="20"/>
        </w:rPr>
        <w:t xml:space="preserve">, complete with new features and functionalities such as </w:t>
      </w:r>
      <w:r w:rsidR="00576C17">
        <w:rPr>
          <w:rFonts w:ascii="Tahoma" w:hAnsi="Tahoma" w:cs="Tahoma"/>
          <w:sz w:val="20"/>
          <w:szCs w:val="20"/>
        </w:rPr>
        <w:t xml:space="preserve">card management. </w:t>
      </w:r>
      <w:r w:rsidR="00FE3A48" w:rsidRPr="3DDA0FAB">
        <w:rPr>
          <w:rFonts w:ascii="Tahoma" w:hAnsi="Tahoma" w:cs="Tahoma"/>
          <w:sz w:val="20"/>
          <w:szCs w:val="20"/>
        </w:rPr>
        <w:t>The credit union</w:t>
      </w:r>
      <w:r w:rsidR="00BE3FE4" w:rsidRPr="3DDA0FAB">
        <w:rPr>
          <w:rFonts w:ascii="Tahoma" w:hAnsi="Tahoma" w:cs="Tahoma"/>
          <w:sz w:val="20"/>
          <w:szCs w:val="20"/>
        </w:rPr>
        <w:t xml:space="preserve"> believes this </w:t>
      </w:r>
      <w:r w:rsidR="00A16D1C">
        <w:rPr>
          <w:rFonts w:ascii="Tahoma" w:hAnsi="Tahoma" w:cs="Tahoma"/>
          <w:sz w:val="20"/>
          <w:szCs w:val="20"/>
        </w:rPr>
        <w:t xml:space="preserve">superior </w:t>
      </w:r>
      <w:r w:rsidR="00BE3FE4" w:rsidRPr="3DDA0FAB">
        <w:rPr>
          <w:rFonts w:ascii="Tahoma" w:hAnsi="Tahoma" w:cs="Tahoma"/>
          <w:sz w:val="20"/>
          <w:szCs w:val="20"/>
        </w:rPr>
        <w:t xml:space="preserve">connectivity will make the speed of </w:t>
      </w:r>
      <w:r w:rsidR="00A16D1C">
        <w:rPr>
          <w:rFonts w:ascii="Tahoma" w:hAnsi="Tahoma" w:cs="Tahoma"/>
          <w:sz w:val="20"/>
          <w:szCs w:val="20"/>
        </w:rPr>
        <w:t xml:space="preserve">account </w:t>
      </w:r>
      <w:r w:rsidR="00BE3FE4" w:rsidRPr="3DDA0FAB">
        <w:rPr>
          <w:rFonts w:ascii="Tahoma" w:hAnsi="Tahoma" w:cs="Tahoma"/>
          <w:sz w:val="20"/>
          <w:szCs w:val="20"/>
        </w:rPr>
        <w:t xml:space="preserve">opening and closing loans much faster. </w:t>
      </w:r>
    </w:p>
    <w:p w14:paraId="664703C5" w14:textId="54713A6C" w:rsidR="00DB651E" w:rsidRDefault="00DB651E" w:rsidP="430D9EE7">
      <w:pPr>
        <w:jc w:val="both"/>
        <w:rPr>
          <w:rFonts w:ascii="Tahoma" w:hAnsi="Tahoma" w:cs="Tahoma"/>
          <w:sz w:val="20"/>
          <w:szCs w:val="20"/>
        </w:rPr>
      </w:pPr>
    </w:p>
    <w:p w14:paraId="62F2FD5D" w14:textId="3BD3E412" w:rsidR="000E3AF1" w:rsidRDefault="00D848C9" w:rsidP="430D9EE7">
      <w:pPr>
        <w:jc w:val="both"/>
        <w:rPr>
          <w:rFonts w:ascii="Tahoma" w:hAnsi="Tahoma" w:cs="Tahoma"/>
          <w:sz w:val="20"/>
          <w:szCs w:val="20"/>
        </w:rPr>
      </w:pPr>
      <w:r>
        <w:rPr>
          <w:rFonts w:ascii="Tahoma" w:hAnsi="Tahoma" w:cs="Tahoma"/>
          <w:sz w:val="20"/>
          <w:szCs w:val="20"/>
        </w:rPr>
        <w:t>Joel Steenhoven, president of the $2</w:t>
      </w:r>
      <w:r w:rsidR="00264BD1">
        <w:rPr>
          <w:rFonts w:ascii="Tahoma" w:hAnsi="Tahoma" w:cs="Tahoma"/>
          <w:sz w:val="20"/>
          <w:szCs w:val="20"/>
        </w:rPr>
        <w:t>50</w:t>
      </w:r>
      <w:r>
        <w:rPr>
          <w:rFonts w:ascii="Tahoma" w:hAnsi="Tahoma" w:cs="Tahoma"/>
          <w:sz w:val="20"/>
          <w:szCs w:val="20"/>
        </w:rPr>
        <w:t xml:space="preserve"> million-asset credit union, said, “</w:t>
      </w:r>
      <w:r w:rsidR="00657334">
        <w:rPr>
          <w:rFonts w:ascii="Tahoma" w:hAnsi="Tahoma" w:cs="Tahoma"/>
          <w:sz w:val="20"/>
          <w:szCs w:val="20"/>
        </w:rPr>
        <w:t xml:space="preserve">Jack Henry’s technology enables </w:t>
      </w:r>
      <w:r w:rsidR="000E3AF1">
        <w:rPr>
          <w:rFonts w:ascii="Tahoma" w:hAnsi="Tahoma" w:cs="Tahoma"/>
          <w:sz w:val="20"/>
          <w:szCs w:val="20"/>
        </w:rPr>
        <w:t>our credit union to have a single</w:t>
      </w:r>
      <w:r w:rsidR="00A16D1C">
        <w:rPr>
          <w:rFonts w:ascii="Tahoma" w:hAnsi="Tahoma" w:cs="Tahoma"/>
          <w:sz w:val="20"/>
          <w:szCs w:val="20"/>
        </w:rPr>
        <w:t>,</w:t>
      </w:r>
      <w:r w:rsidR="000E3AF1">
        <w:rPr>
          <w:rFonts w:ascii="Tahoma" w:hAnsi="Tahoma" w:cs="Tahoma"/>
          <w:sz w:val="20"/>
          <w:szCs w:val="20"/>
        </w:rPr>
        <w:t xml:space="preserve"> inclusive and connected technology </w:t>
      </w:r>
      <w:r w:rsidR="00FD4AD0">
        <w:rPr>
          <w:rFonts w:ascii="Tahoma" w:hAnsi="Tahoma" w:cs="Tahoma"/>
          <w:sz w:val="20"/>
          <w:szCs w:val="20"/>
        </w:rPr>
        <w:t>infrastructure</w:t>
      </w:r>
      <w:r w:rsidR="000E3AF1">
        <w:rPr>
          <w:rFonts w:ascii="Tahoma" w:hAnsi="Tahoma" w:cs="Tahoma"/>
          <w:sz w:val="20"/>
          <w:szCs w:val="20"/>
        </w:rPr>
        <w:t>. This provides the optionality to select the products and services of our choice, while still delivering a unified member experience.</w:t>
      </w:r>
      <w:r w:rsidR="00A863DB">
        <w:rPr>
          <w:rFonts w:ascii="Tahoma" w:hAnsi="Tahoma" w:cs="Tahoma"/>
          <w:sz w:val="20"/>
          <w:szCs w:val="20"/>
        </w:rPr>
        <w:t xml:space="preserve"> The increased functionality and </w:t>
      </w:r>
      <w:r w:rsidR="001F4A15">
        <w:rPr>
          <w:rFonts w:ascii="Tahoma" w:hAnsi="Tahoma" w:cs="Tahoma"/>
          <w:sz w:val="20"/>
          <w:szCs w:val="20"/>
        </w:rPr>
        <w:t>level of service</w:t>
      </w:r>
      <w:r w:rsidR="00F70E4A">
        <w:rPr>
          <w:rFonts w:ascii="Tahoma" w:hAnsi="Tahoma" w:cs="Tahoma"/>
          <w:sz w:val="20"/>
          <w:szCs w:val="20"/>
        </w:rPr>
        <w:t xml:space="preserve"> </w:t>
      </w:r>
      <w:r w:rsidR="008C43FE">
        <w:rPr>
          <w:rFonts w:ascii="Tahoma" w:hAnsi="Tahoma" w:cs="Tahoma"/>
          <w:sz w:val="20"/>
          <w:szCs w:val="20"/>
        </w:rPr>
        <w:t xml:space="preserve">we </w:t>
      </w:r>
      <w:r w:rsidR="00BE4B5F">
        <w:rPr>
          <w:rFonts w:ascii="Tahoma" w:hAnsi="Tahoma" w:cs="Tahoma"/>
          <w:sz w:val="20"/>
          <w:szCs w:val="20"/>
        </w:rPr>
        <w:t>can</w:t>
      </w:r>
      <w:r w:rsidR="008C43FE">
        <w:rPr>
          <w:rFonts w:ascii="Tahoma" w:hAnsi="Tahoma" w:cs="Tahoma"/>
          <w:sz w:val="20"/>
          <w:szCs w:val="20"/>
        </w:rPr>
        <w:t xml:space="preserve"> offer with Jack Henry</w:t>
      </w:r>
      <w:r w:rsidR="00F70E4A">
        <w:rPr>
          <w:rFonts w:ascii="Tahoma" w:hAnsi="Tahoma" w:cs="Tahoma"/>
          <w:sz w:val="20"/>
          <w:szCs w:val="20"/>
        </w:rPr>
        <w:t xml:space="preserve"> </w:t>
      </w:r>
      <w:r w:rsidR="001F4A15">
        <w:rPr>
          <w:rFonts w:ascii="Tahoma" w:hAnsi="Tahoma" w:cs="Tahoma"/>
          <w:sz w:val="20"/>
          <w:szCs w:val="20"/>
        </w:rPr>
        <w:t>will help keep our financial institution top of mind for our members’ financial needs.”</w:t>
      </w:r>
    </w:p>
    <w:p w14:paraId="261DA911" w14:textId="77777777" w:rsidR="00D848C9" w:rsidRDefault="00D848C9" w:rsidP="430D9EE7">
      <w:pPr>
        <w:jc w:val="both"/>
        <w:rPr>
          <w:rFonts w:ascii="Tahoma" w:hAnsi="Tahoma" w:cs="Tahoma"/>
          <w:sz w:val="20"/>
          <w:szCs w:val="20"/>
        </w:rPr>
      </w:pPr>
    </w:p>
    <w:p w14:paraId="7F959DCD" w14:textId="20128E55" w:rsidR="00E61669" w:rsidRDefault="0059317C" w:rsidP="430D9EE7">
      <w:pPr>
        <w:jc w:val="both"/>
        <w:rPr>
          <w:rFonts w:ascii="Tahoma" w:hAnsi="Tahoma" w:cs="Tahoma"/>
          <w:sz w:val="20"/>
          <w:szCs w:val="20"/>
        </w:rPr>
      </w:pPr>
      <w:r w:rsidRPr="3DDA0FAB">
        <w:rPr>
          <w:rFonts w:ascii="Tahoma" w:hAnsi="Tahoma" w:cs="Tahoma"/>
          <w:sz w:val="20"/>
          <w:szCs w:val="20"/>
        </w:rPr>
        <w:t xml:space="preserve">Fulda Area CU </w:t>
      </w:r>
      <w:r w:rsidR="00AE4863" w:rsidRPr="3DDA0FAB">
        <w:rPr>
          <w:rFonts w:ascii="Tahoma" w:hAnsi="Tahoma" w:cs="Tahoma"/>
          <w:sz w:val="20"/>
          <w:szCs w:val="20"/>
        </w:rPr>
        <w:t xml:space="preserve">chose Jack Henry to increase operational efficiencies. </w:t>
      </w:r>
      <w:r w:rsidR="00383332" w:rsidRPr="3DDA0FAB">
        <w:rPr>
          <w:rFonts w:ascii="Tahoma" w:hAnsi="Tahoma" w:cs="Tahoma"/>
          <w:sz w:val="20"/>
          <w:szCs w:val="20"/>
        </w:rPr>
        <w:t xml:space="preserve">The credit union </w:t>
      </w:r>
      <w:r w:rsidR="00422A25">
        <w:rPr>
          <w:rFonts w:ascii="Tahoma" w:hAnsi="Tahoma" w:cs="Tahoma"/>
          <w:sz w:val="20"/>
          <w:szCs w:val="20"/>
        </w:rPr>
        <w:t>is reallocating the</w:t>
      </w:r>
      <w:r w:rsidR="00383332" w:rsidRPr="3DDA0FAB">
        <w:rPr>
          <w:rFonts w:ascii="Tahoma" w:hAnsi="Tahoma" w:cs="Tahoma"/>
          <w:sz w:val="20"/>
          <w:szCs w:val="20"/>
        </w:rPr>
        <w:t xml:space="preserve"> time and resources </w:t>
      </w:r>
      <w:r w:rsidR="00422A25">
        <w:rPr>
          <w:rFonts w:ascii="Tahoma" w:hAnsi="Tahoma" w:cs="Tahoma"/>
          <w:sz w:val="20"/>
          <w:szCs w:val="20"/>
        </w:rPr>
        <w:t xml:space="preserve">once spent on hosting their core </w:t>
      </w:r>
      <w:r w:rsidR="00383332" w:rsidRPr="3DDA0FAB">
        <w:rPr>
          <w:rFonts w:ascii="Tahoma" w:hAnsi="Tahoma" w:cs="Tahoma"/>
          <w:sz w:val="20"/>
          <w:szCs w:val="20"/>
        </w:rPr>
        <w:t>to focus on improving service.</w:t>
      </w:r>
      <w:r w:rsidR="0099260C" w:rsidRPr="3DDA0FAB">
        <w:rPr>
          <w:rFonts w:ascii="Tahoma" w:hAnsi="Tahoma" w:cs="Tahoma"/>
          <w:sz w:val="20"/>
          <w:szCs w:val="20"/>
        </w:rPr>
        <w:t xml:space="preserve"> </w:t>
      </w:r>
      <w:r w:rsidR="00A52367" w:rsidRPr="00A52367">
        <w:rPr>
          <w:rFonts w:ascii="Tahoma" w:hAnsi="Tahoma" w:cs="Tahoma"/>
          <w:sz w:val="20"/>
          <w:szCs w:val="20"/>
        </w:rPr>
        <w:t xml:space="preserve">Fulda Area CU launched its </w:t>
      </w:r>
      <w:r w:rsidR="00A52367">
        <w:rPr>
          <w:rFonts w:ascii="Tahoma" w:hAnsi="Tahoma" w:cs="Tahoma"/>
          <w:sz w:val="20"/>
          <w:szCs w:val="20"/>
        </w:rPr>
        <w:t>Symitar</w:t>
      </w:r>
      <w:r w:rsidR="00A52367" w:rsidRPr="00A52367">
        <w:rPr>
          <w:rFonts w:ascii="Tahoma" w:hAnsi="Tahoma" w:cs="Tahoma"/>
          <w:sz w:val="20"/>
          <w:szCs w:val="20"/>
        </w:rPr>
        <w:t xml:space="preserve"> core </w:t>
      </w:r>
      <w:r w:rsidR="00A52367" w:rsidRPr="00AB790A">
        <w:rPr>
          <w:rFonts w:ascii="Tahoma" w:hAnsi="Tahoma" w:cs="Tahoma"/>
          <w:sz w:val="20"/>
          <w:szCs w:val="20"/>
        </w:rPr>
        <w:t>and the</w:t>
      </w:r>
      <w:r w:rsidR="00A52367" w:rsidRPr="00A52367">
        <w:rPr>
          <w:rFonts w:ascii="Tahoma" w:hAnsi="Tahoma" w:cs="Tahoma"/>
          <w:sz w:val="20"/>
          <w:szCs w:val="20"/>
        </w:rPr>
        <w:t> </w:t>
      </w:r>
      <w:hyperlink r:id="rId10" w:history="1">
        <w:r w:rsidR="00A52367" w:rsidRPr="00A52367">
          <w:rPr>
            <w:rStyle w:val="Hyperlink"/>
            <w:rFonts w:ascii="Tahoma" w:hAnsi="Tahoma" w:cs="Tahoma"/>
            <w:sz w:val="20"/>
            <w:szCs w:val="20"/>
          </w:rPr>
          <w:t>Banno Digital Platform</w:t>
        </w:r>
      </w:hyperlink>
      <w:r w:rsidR="00A52367" w:rsidRPr="00A52367">
        <w:rPr>
          <w:rFonts w:ascii="Tahoma" w:hAnsi="Tahoma" w:cs="Tahoma"/>
          <w:sz w:val="20"/>
          <w:szCs w:val="20"/>
        </w:rPr>
        <w:t>™ in February and continues to add new members to the platform daily – they enjoy its speed, ease of use, and intuitiveness</w:t>
      </w:r>
      <w:r w:rsidR="005643DE">
        <w:rPr>
          <w:rFonts w:ascii="Tahoma" w:hAnsi="Tahoma" w:cs="Tahoma"/>
          <w:sz w:val="20"/>
          <w:szCs w:val="20"/>
        </w:rPr>
        <w:t>.</w:t>
      </w:r>
      <w:r w:rsidR="00264BD1">
        <w:rPr>
          <w:rFonts w:ascii="Tahoma" w:hAnsi="Tahoma" w:cs="Tahoma"/>
          <w:sz w:val="20"/>
          <w:szCs w:val="20"/>
        </w:rPr>
        <w:t xml:space="preserve"> </w:t>
      </w:r>
      <w:r w:rsidR="00823BBA" w:rsidRPr="3DDA0FAB">
        <w:rPr>
          <w:rFonts w:ascii="Tahoma" w:hAnsi="Tahoma" w:cs="Tahoma"/>
          <w:sz w:val="20"/>
          <w:szCs w:val="20"/>
        </w:rPr>
        <w:t>The authenticated chat within the</w:t>
      </w:r>
      <w:r w:rsidR="00AB790A">
        <w:rPr>
          <w:rFonts w:ascii="Tahoma" w:hAnsi="Tahoma" w:cs="Tahoma"/>
          <w:sz w:val="20"/>
          <w:szCs w:val="20"/>
        </w:rPr>
        <w:t xml:space="preserve"> digital banking </w:t>
      </w:r>
      <w:r w:rsidR="00823BBA" w:rsidRPr="3DDA0FAB">
        <w:rPr>
          <w:rFonts w:ascii="Tahoma" w:hAnsi="Tahoma" w:cs="Tahoma"/>
          <w:sz w:val="20"/>
          <w:szCs w:val="20"/>
        </w:rPr>
        <w:t>platform has helped reduce call volumes</w:t>
      </w:r>
      <w:r w:rsidR="00F34A8A" w:rsidRPr="3DDA0FAB">
        <w:rPr>
          <w:rFonts w:ascii="Tahoma" w:hAnsi="Tahoma" w:cs="Tahoma"/>
          <w:sz w:val="20"/>
          <w:szCs w:val="20"/>
        </w:rPr>
        <w:t xml:space="preserve"> by up to 20 calls </w:t>
      </w:r>
      <w:r w:rsidR="000C402B">
        <w:rPr>
          <w:rFonts w:ascii="Tahoma" w:hAnsi="Tahoma" w:cs="Tahoma"/>
          <w:sz w:val="20"/>
          <w:szCs w:val="20"/>
        </w:rPr>
        <w:t>daily</w:t>
      </w:r>
      <w:r w:rsidR="00F34A8A" w:rsidRPr="3DDA0FAB">
        <w:rPr>
          <w:rFonts w:ascii="Tahoma" w:hAnsi="Tahoma" w:cs="Tahoma"/>
          <w:sz w:val="20"/>
          <w:szCs w:val="20"/>
        </w:rPr>
        <w:t xml:space="preserve"> </w:t>
      </w:r>
      <w:r w:rsidR="00823BBA" w:rsidRPr="3DDA0FAB">
        <w:rPr>
          <w:rFonts w:ascii="Tahoma" w:hAnsi="Tahoma" w:cs="Tahoma"/>
          <w:sz w:val="20"/>
          <w:szCs w:val="20"/>
        </w:rPr>
        <w:t>while offering members more options to communicate and interact with their credit union.</w:t>
      </w:r>
      <w:r w:rsidR="00512D77" w:rsidRPr="3DDA0FAB">
        <w:rPr>
          <w:rFonts w:ascii="Tahoma" w:hAnsi="Tahoma" w:cs="Tahoma"/>
          <w:sz w:val="20"/>
          <w:szCs w:val="20"/>
        </w:rPr>
        <w:t xml:space="preserve"> </w:t>
      </w:r>
      <w:r w:rsidR="000C402B">
        <w:rPr>
          <w:rFonts w:ascii="Tahoma" w:hAnsi="Tahoma" w:cs="Tahoma"/>
          <w:sz w:val="20"/>
          <w:szCs w:val="20"/>
        </w:rPr>
        <w:t>And,</w:t>
      </w:r>
      <w:r w:rsidR="00E61669" w:rsidRPr="3DDA0FAB">
        <w:rPr>
          <w:rFonts w:ascii="Tahoma" w:hAnsi="Tahoma" w:cs="Tahoma"/>
          <w:sz w:val="20"/>
          <w:szCs w:val="20"/>
        </w:rPr>
        <w:t xml:space="preserve"> Jack Henry’s advanc</w:t>
      </w:r>
      <w:r w:rsidR="00363E9C" w:rsidRPr="3DDA0FAB">
        <w:rPr>
          <w:rFonts w:ascii="Tahoma" w:hAnsi="Tahoma" w:cs="Tahoma"/>
          <w:sz w:val="20"/>
          <w:szCs w:val="20"/>
        </w:rPr>
        <w:t>ed</w:t>
      </w:r>
      <w:r w:rsidR="00E61669" w:rsidRPr="3DDA0FAB">
        <w:rPr>
          <w:rFonts w:ascii="Tahoma" w:hAnsi="Tahoma" w:cs="Tahoma"/>
          <w:sz w:val="20"/>
          <w:szCs w:val="20"/>
        </w:rPr>
        <w:t xml:space="preserve"> reporting</w:t>
      </w:r>
      <w:r w:rsidR="000C402B">
        <w:rPr>
          <w:rFonts w:ascii="Tahoma" w:hAnsi="Tahoma" w:cs="Tahoma"/>
          <w:sz w:val="20"/>
          <w:szCs w:val="20"/>
        </w:rPr>
        <w:t xml:space="preserve"> is helping the credit union </w:t>
      </w:r>
      <w:r w:rsidR="003D2233">
        <w:rPr>
          <w:rFonts w:ascii="Tahoma" w:hAnsi="Tahoma" w:cs="Tahoma"/>
          <w:sz w:val="20"/>
          <w:szCs w:val="20"/>
        </w:rPr>
        <w:t>continue</w:t>
      </w:r>
      <w:r w:rsidR="000C402B">
        <w:rPr>
          <w:rFonts w:ascii="Tahoma" w:hAnsi="Tahoma" w:cs="Tahoma"/>
          <w:sz w:val="20"/>
          <w:szCs w:val="20"/>
        </w:rPr>
        <w:t xml:space="preserve"> its technology transformation with </w:t>
      </w:r>
      <w:r w:rsidR="00E61669" w:rsidRPr="3DDA0FAB">
        <w:rPr>
          <w:rFonts w:ascii="Tahoma" w:hAnsi="Tahoma" w:cs="Tahoma"/>
          <w:sz w:val="20"/>
          <w:szCs w:val="20"/>
        </w:rPr>
        <w:t>more strategic decisions</w:t>
      </w:r>
      <w:r w:rsidR="00822607">
        <w:rPr>
          <w:rFonts w:ascii="Tahoma" w:hAnsi="Tahoma" w:cs="Tahoma"/>
          <w:sz w:val="20"/>
          <w:szCs w:val="20"/>
        </w:rPr>
        <w:t>; it</w:t>
      </w:r>
      <w:r w:rsidR="00E61669" w:rsidRPr="3DDA0FAB">
        <w:rPr>
          <w:rFonts w:ascii="Tahoma" w:hAnsi="Tahoma" w:cs="Tahoma"/>
          <w:sz w:val="20"/>
          <w:szCs w:val="20"/>
        </w:rPr>
        <w:t xml:space="preserve"> </w:t>
      </w:r>
      <w:r w:rsidR="00822607" w:rsidRPr="3DDA0FAB">
        <w:rPr>
          <w:rFonts w:ascii="Tahoma" w:hAnsi="Tahoma" w:cs="Tahoma"/>
          <w:sz w:val="20"/>
          <w:szCs w:val="20"/>
        </w:rPr>
        <w:t>empower</w:t>
      </w:r>
      <w:r w:rsidR="00822607">
        <w:rPr>
          <w:rFonts w:ascii="Tahoma" w:hAnsi="Tahoma" w:cs="Tahoma"/>
          <w:sz w:val="20"/>
          <w:szCs w:val="20"/>
        </w:rPr>
        <w:t>s</w:t>
      </w:r>
      <w:r w:rsidR="00822607" w:rsidRPr="3DDA0FAB">
        <w:rPr>
          <w:rFonts w:ascii="Tahoma" w:hAnsi="Tahoma" w:cs="Tahoma"/>
          <w:sz w:val="20"/>
          <w:szCs w:val="20"/>
        </w:rPr>
        <w:t xml:space="preserve"> </w:t>
      </w:r>
      <w:r w:rsidR="00E61669" w:rsidRPr="3DDA0FAB">
        <w:rPr>
          <w:rFonts w:ascii="Tahoma" w:hAnsi="Tahoma" w:cs="Tahoma"/>
          <w:sz w:val="20"/>
          <w:szCs w:val="20"/>
        </w:rPr>
        <w:t>them to deliver better service to their members and create relevant products and services.</w:t>
      </w:r>
    </w:p>
    <w:p w14:paraId="7E989354" w14:textId="77777777" w:rsidR="00FF3346" w:rsidRDefault="00FF3346" w:rsidP="430D9EE7">
      <w:pPr>
        <w:jc w:val="both"/>
        <w:rPr>
          <w:rFonts w:ascii="Tahoma" w:hAnsi="Tahoma" w:cs="Tahoma"/>
          <w:sz w:val="20"/>
          <w:szCs w:val="20"/>
        </w:rPr>
      </w:pPr>
    </w:p>
    <w:p w14:paraId="15D8EF4B" w14:textId="12F72868" w:rsidR="00117C96" w:rsidRDefault="00D848C9" w:rsidP="007E6F47">
      <w:pPr>
        <w:jc w:val="both"/>
        <w:textAlignment w:val="baseline"/>
        <w:rPr>
          <w:rFonts w:ascii="Tahoma" w:hAnsi="Tahoma" w:cs="Tahoma"/>
          <w:sz w:val="20"/>
          <w:szCs w:val="20"/>
        </w:rPr>
      </w:pPr>
      <w:r>
        <w:rPr>
          <w:rFonts w:ascii="Tahoma" w:hAnsi="Tahoma" w:cs="Tahoma"/>
          <w:sz w:val="20"/>
          <w:szCs w:val="20"/>
        </w:rPr>
        <w:t>Chad Merrihew, president and CEO of the $133 million-asset credit union, said, “</w:t>
      </w:r>
      <w:r w:rsidR="00F85C29">
        <w:rPr>
          <w:rFonts w:ascii="Tahoma" w:hAnsi="Tahoma" w:cs="Tahoma"/>
          <w:sz w:val="20"/>
          <w:szCs w:val="20"/>
        </w:rPr>
        <w:t xml:space="preserve">Our </w:t>
      </w:r>
      <w:r w:rsidR="00EB4EE2">
        <w:rPr>
          <w:rFonts w:ascii="Tahoma" w:hAnsi="Tahoma" w:cs="Tahoma"/>
          <w:sz w:val="20"/>
          <w:szCs w:val="20"/>
        </w:rPr>
        <w:t>relationship</w:t>
      </w:r>
      <w:r w:rsidR="00F85C29">
        <w:rPr>
          <w:rFonts w:ascii="Tahoma" w:hAnsi="Tahoma" w:cs="Tahoma"/>
          <w:sz w:val="20"/>
          <w:szCs w:val="20"/>
        </w:rPr>
        <w:t xml:space="preserve"> with</w:t>
      </w:r>
      <w:r w:rsidR="006D040A">
        <w:rPr>
          <w:rFonts w:ascii="Tahoma" w:hAnsi="Tahoma" w:cs="Tahoma"/>
          <w:sz w:val="20"/>
          <w:szCs w:val="20"/>
        </w:rPr>
        <w:t xml:space="preserve"> Jack Henry</w:t>
      </w:r>
      <w:r w:rsidR="00F85C29">
        <w:rPr>
          <w:rFonts w:ascii="Tahoma" w:hAnsi="Tahoma" w:cs="Tahoma"/>
          <w:sz w:val="20"/>
          <w:szCs w:val="20"/>
        </w:rPr>
        <w:t xml:space="preserve"> has </w:t>
      </w:r>
      <w:r w:rsidR="004043DB">
        <w:rPr>
          <w:rFonts w:ascii="Tahoma" w:hAnsi="Tahoma" w:cs="Tahoma"/>
          <w:sz w:val="20"/>
          <w:szCs w:val="20"/>
        </w:rPr>
        <w:t xml:space="preserve">improved our member experience and increased our presence in their financial lives. </w:t>
      </w:r>
      <w:r w:rsidR="006D040A">
        <w:rPr>
          <w:rFonts w:ascii="Tahoma" w:hAnsi="Tahoma" w:cs="Tahoma"/>
          <w:sz w:val="20"/>
          <w:szCs w:val="20"/>
        </w:rPr>
        <w:t xml:space="preserve"> </w:t>
      </w:r>
      <w:r w:rsidR="00117C96">
        <w:rPr>
          <w:rFonts w:ascii="Tahoma" w:hAnsi="Tahoma" w:cs="Tahoma"/>
          <w:sz w:val="20"/>
          <w:szCs w:val="20"/>
        </w:rPr>
        <w:t>Since our launch, we’ve seen new accounts increase by 15% year-over-year and th</w:t>
      </w:r>
      <w:r w:rsidR="00146969">
        <w:rPr>
          <w:rFonts w:ascii="Tahoma" w:hAnsi="Tahoma" w:cs="Tahoma"/>
          <w:sz w:val="20"/>
          <w:szCs w:val="20"/>
        </w:rPr>
        <w:t>ese</w:t>
      </w:r>
      <w:r w:rsidR="00117C96">
        <w:rPr>
          <w:rFonts w:ascii="Tahoma" w:hAnsi="Tahoma" w:cs="Tahoma"/>
          <w:sz w:val="20"/>
          <w:szCs w:val="20"/>
        </w:rPr>
        <w:t xml:space="preserve"> numbers continue to grow. </w:t>
      </w:r>
      <w:r w:rsidR="00783A79">
        <w:rPr>
          <w:rFonts w:ascii="Tahoma" w:hAnsi="Tahoma" w:cs="Tahoma"/>
          <w:sz w:val="20"/>
          <w:szCs w:val="20"/>
        </w:rPr>
        <w:t xml:space="preserve">We look forward to </w:t>
      </w:r>
      <w:r w:rsidR="00CC747E">
        <w:rPr>
          <w:rFonts w:ascii="Tahoma" w:hAnsi="Tahoma" w:cs="Tahoma"/>
          <w:sz w:val="20"/>
          <w:szCs w:val="20"/>
        </w:rPr>
        <w:t>our continued collaboration</w:t>
      </w:r>
      <w:r w:rsidR="00783A79">
        <w:rPr>
          <w:rFonts w:ascii="Tahoma" w:hAnsi="Tahoma" w:cs="Tahoma"/>
          <w:sz w:val="20"/>
          <w:szCs w:val="20"/>
        </w:rPr>
        <w:t xml:space="preserve"> with Jack Henry </w:t>
      </w:r>
      <w:r w:rsidR="00363E9C">
        <w:rPr>
          <w:rFonts w:ascii="Tahoma" w:hAnsi="Tahoma" w:cs="Tahoma"/>
          <w:sz w:val="20"/>
          <w:szCs w:val="20"/>
        </w:rPr>
        <w:t xml:space="preserve">to </w:t>
      </w:r>
      <w:r w:rsidR="004043DB">
        <w:rPr>
          <w:rFonts w:ascii="Tahoma" w:hAnsi="Tahoma" w:cs="Tahoma"/>
          <w:sz w:val="20"/>
          <w:szCs w:val="20"/>
        </w:rPr>
        <w:t xml:space="preserve">maintain a modern, </w:t>
      </w:r>
      <w:r w:rsidR="00C64DEC">
        <w:rPr>
          <w:rFonts w:ascii="Tahoma" w:hAnsi="Tahoma" w:cs="Tahoma"/>
          <w:sz w:val="20"/>
          <w:szCs w:val="20"/>
        </w:rPr>
        <w:t xml:space="preserve">digital presence that will </w:t>
      </w:r>
      <w:r w:rsidR="00783A79">
        <w:rPr>
          <w:rFonts w:ascii="Tahoma" w:hAnsi="Tahoma" w:cs="Tahoma"/>
          <w:sz w:val="20"/>
          <w:szCs w:val="20"/>
        </w:rPr>
        <w:t>help fuel our growth and expansion.”</w:t>
      </w:r>
    </w:p>
    <w:p w14:paraId="1DDA21EF" w14:textId="77777777" w:rsidR="00C05893" w:rsidRDefault="00C05893" w:rsidP="00A12BEB">
      <w:pPr>
        <w:jc w:val="both"/>
        <w:rPr>
          <w:rFonts w:ascii="Tahoma" w:hAnsi="Tahoma" w:cs="Tahoma"/>
          <w:sz w:val="20"/>
          <w:szCs w:val="20"/>
        </w:rPr>
      </w:pPr>
    </w:p>
    <w:p w14:paraId="6BA6B0E9" w14:textId="76A3D9DF" w:rsidR="005A74A5" w:rsidRDefault="00AD27E5" w:rsidP="004304E8">
      <w:pPr>
        <w:jc w:val="both"/>
        <w:rPr>
          <w:rFonts w:ascii="Tahoma" w:hAnsi="Tahoma" w:cs="Tahoma"/>
          <w:sz w:val="20"/>
          <w:szCs w:val="20"/>
        </w:rPr>
      </w:pPr>
      <w:r w:rsidRPr="2512BC40">
        <w:rPr>
          <w:rFonts w:ascii="Tahoma" w:hAnsi="Tahoma" w:cs="Tahoma"/>
          <w:sz w:val="20"/>
          <w:szCs w:val="20"/>
        </w:rPr>
        <w:t xml:space="preserve">Shanon McLachlan, vice president of Jack Henry and president of Symitar, </w:t>
      </w:r>
      <w:r w:rsidR="008627EE">
        <w:rPr>
          <w:rFonts w:ascii="Tahoma" w:hAnsi="Tahoma" w:cs="Tahoma"/>
          <w:sz w:val="20"/>
          <w:szCs w:val="20"/>
        </w:rPr>
        <w:t>added</w:t>
      </w:r>
      <w:r w:rsidRPr="2512BC40">
        <w:rPr>
          <w:rFonts w:ascii="Tahoma" w:hAnsi="Tahoma" w:cs="Tahoma"/>
          <w:sz w:val="20"/>
          <w:szCs w:val="20"/>
        </w:rPr>
        <w:t>,</w:t>
      </w:r>
      <w:r w:rsidR="001F30DD">
        <w:rPr>
          <w:rFonts w:ascii="Tahoma" w:hAnsi="Tahoma" w:cs="Tahoma"/>
          <w:sz w:val="20"/>
          <w:szCs w:val="20"/>
        </w:rPr>
        <w:t xml:space="preserve"> “</w:t>
      </w:r>
      <w:r w:rsidR="00C27645">
        <w:rPr>
          <w:rFonts w:ascii="Tahoma" w:hAnsi="Tahoma" w:cs="Tahoma"/>
          <w:sz w:val="20"/>
          <w:szCs w:val="20"/>
        </w:rPr>
        <w:t xml:space="preserve">As a well-rounded financial technology company, </w:t>
      </w:r>
      <w:r w:rsidR="005A74A5">
        <w:rPr>
          <w:rFonts w:ascii="Tahoma" w:hAnsi="Tahoma" w:cs="Tahoma"/>
          <w:sz w:val="20"/>
          <w:szCs w:val="20"/>
        </w:rPr>
        <w:t xml:space="preserve">we’re empowering </w:t>
      </w:r>
      <w:r w:rsidR="001539FB">
        <w:rPr>
          <w:rFonts w:ascii="Tahoma" w:hAnsi="Tahoma" w:cs="Tahoma"/>
          <w:sz w:val="20"/>
          <w:szCs w:val="20"/>
        </w:rPr>
        <w:t xml:space="preserve">credit unions to deliver better functionality and service to </w:t>
      </w:r>
      <w:r w:rsidR="005A74A5">
        <w:rPr>
          <w:rFonts w:ascii="Tahoma" w:hAnsi="Tahoma" w:cs="Tahoma"/>
          <w:sz w:val="20"/>
          <w:szCs w:val="20"/>
        </w:rPr>
        <w:t xml:space="preserve">their </w:t>
      </w:r>
      <w:r w:rsidR="001539FB">
        <w:rPr>
          <w:rFonts w:ascii="Tahoma" w:hAnsi="Tahoma" w:cs="Tahoma"/>
          <w:sz w:val="20"/>
          <w:szCs w:val="20"/>
        </w:rPr>
        <w:t xml:space="preserve">members. </w:t>
      </w:r>
      <w:r w:rsidR="005A74A5">
        <w:rPr>
          <w:rFonts w:ascii="Tahoma" w:hAnsi="Tahoma" w:cs="Tahoma"/>
          <w:sz w:val="20"/>
          <w:szCs w:val="20"/>
        </w:rPr>
        <w:t>Credit unions can leverage our technology or select fintechs of choice for an integrated experience that meets the needs of their business and members. Institutions like Siouxland FCU and Fulda Area CU understand the benefit</w:t>
      </w:r>
      <w:r w:rsidR="00FD4AD0">
        <w:rPr>
          <w:rFonts w:ascii="Tahoma" w:hAnsi="Tahoma" w:cs="Tahoma"/>
          <w:sz w:val="20"/>
          <w:szCs w:val="20"/>
        </w:rPr>
        <w:t>s</w:t>
      </w:r>
      <w:r w:rsidR="005A74A5">
        <w:rPr>
          <w:rFonts w:ascii="Tahoma" w:hAnsi="Tahoma" w:cs="Tahoma"/>
          <w:sz w:val="20"/>
          <w:szCs w:val="20"/>
        </w:rPr>
        <w:t xml:space="preserve"> </w:t>
      </w:r>
      <w:r w:rsidR="00FD4AD0">
        <w:rPr>
          <w:rFonts w:ascii="Tahoma" w:hAnsi="Tahoma" w:cs="Tahoma"/>
          <w:sz w:val="20"/>
          <w:szCs w:val="20"/>
        </w:rPr>
        <w:t xml:space="preserve">of </w:t>
      </w:r>
      <w:r w:rsidR="005A74A5">
        <w:rPr>
          <w:rFonts w:ascii="Tahoma" w:hAnsi="Tahoma" w:cs="Tahoma"/>
          <w:sz w:val="20"/>
          <w:szCs w:val="20"/>
        </w:rPr>
        <w:t>greater connectivity and increased efficiencies.”</w:t>
      </w:r>
    </w:p>
    <w:p w14:paraId="12EFEA9F" w14:textId="42C983CC" w:rsidR="00E158B9" w:rsidRPr="003D14A8" w:rsidRDefault="00E158B9" w:rsidP="00E158B9">
      <w:pPr>
        <w:pStyle w:val="paragraph"/>
        <w:spacing w:before="0" w:beforeAutospacing="0" w:after="0" w:afterAutospacing="0"/>
        <w:textAlignment w:val="baseline"/>
        <w:rPr>
          <w:rFonts w:ascii="Segoe UI" w:hAnsi="Segoe UI" w:cs="Segoe UI"/>
          <w:sz w:val="18"/>
          <w:szCs w:val="18"/>
        </w:rPr>
      </w:pPr>
    </w:p>
    <w:bookmarkEnd w:id="3"/>
    <w:p w14:paraId="39C3744B" w14:textId="1225485B" w:rsidR="005643DE" w:rsidRDefault="005643DE" w:rsidP="005643DE">
      <w:pPr>
        <w:jc w:val="both"/>
        <w:rPr>
          <w:rFonts w:ascii="Tahoma" w:hAnsi="Tahoma" w:cs="Tahoma"/>
          <w:b/>
          <w:bCs/>
          <w:sz w:val="20"/>
          <w:szCs w:val="20"/>
        </w:rPr>
      </w:pPr>
      <w:r>
        <w:rPr>
          <w:rFonts w:ascii="Tahoma" w:hAnsi="Tahoma" w:cs="Tahoma"/>
          <w:b/>
          <w:bCs/>
          <w:sz w:val="20"/>
          <w:szCs w:val="20"/>
        </w:rPr>
        <w:t>About Jack Henry &amp; Associates, Inc.</w:t>
      </w:r>
    </w:p>
    <w:p w14:paraId="3B5575EB" w14:textId="77777777" w:rsidR="005643DE" w:rsidRDefault="005643DE" w:rsidP="005643DE">
      <w:pPr>
        <w:jc w:val="both"/>
        <w:rPr>
          <w:rFonts w:ascii="Tahoma" w:hAnsi="Tahoma" w:cs="Tahoma"/>
          <w:b/>
          <w:bCs/>
          <w:sz w:val="20"/>
          <w:szCs w:val="20"/>
        </w:rPr>
      </w:pPr>
    </w:p>
    <w:p w14:paraId="1A512E20" w14:textId="2AB3A4DF" w:rsidR="005643DE" w:rsidRDefault="005643DE" w:rsidP="00A52367">
      <w:pPr>
        <w:jc w:val="both"/>
        <w:rPr>
          <w:rFonts w:ascii="Tahoma" w:eastAsia="Calibri" w:hAnsi="Tahoma" w:cs="Tahoma"/>
          <w:color w:val="000000"/>
          <w:sz w:val="20"/>
          <w:szCs w:val="20"/>
        </w:rPr>
      </w:pPr>
      <w:r>
        <w:rPr>
          <w:rFonts w:ascii="Tahoma" w:eastAsia="Calibri" w:hAnsi="Tahoma" w:cs="Tahoma"/>
          <w:color w:val="000000"/>
          <w:sz w:val="20"/>
          <w:szCs w:val="20"/>
        </w:rPr>
        <w:t>Jack Henry (NASDAQ:</w:t>
      </w:r>
      <w:hyperlink r:id="rId11" w:tgtFrame="_blank" w:history="1">
        <w:r>
          <w:rPr>
            <w:rStyle w:val="Hyperlink"/>
            <w:rFonts w:ascii="Tahoma" w:eastAsia="Calibri" w:hAnsi="Tahoma" w:cs="Tahoma"/>
            <w:sz w:val="20"/>
          </w:rPr>
          <w:t>JKHY</w:t>
        </w:r>
      </w:hyperlink>
      <w:r>
        <w:rPr>
          <w:rFonts w:ascii="Tahoma" w:eastAsia="Calibri" w:hAnsi="Tahoma" w:cs="Tahoma"/>
          <w:color w:val="000000"/>
          <w:sz w:val="20"/>
          <w:szCs w:val="20"/>
        </w:rPr>
        <w:t xml:space="preserve">) is a leading </w:t>
      </w:r>
      <w:r w:rsidR="00FD4AD0">
        <w:rPr>
          <w:rStyle w:val="normaltextrun"/>
          <w:rFonts w:ascii="Tahoma" w:hAnsi="Tahoma" w:cs="Tahoma"/>
          <w:color w:val="000000"/>
          <w:sz w:val="20"/>
          <w:bdr w:val="none" w:sz="0" w:space="0" w:color="auto" w:frame="1"/>
        </w:rPr>
        <w:t xml:space="preserve">SaaS </w:t>
      </w:r>
      <w:r>
        <w:rPr>
          <w:rFonts w:ascii="Tahoma" w:eastAsia="Calibri" w:hAnsi="Tahoma" w:cs="Tahoma"/>
          <w:color w:val="000000"/>
          <w:sz w:val="20"/>
          <w:szCs w:val="20"/>
        </w:rPr>
        <w:t>provider of technology solutions primarily for the financial services industry. We are an S&amp;P 500 company that serves approximately 8,500 clients nationwide through three divisions: </w:t>
      </w:r>
      <w:r>
        <w:rPr>
          <w:rFonts w:ascii="Tahoma" w:eastAsia="Calibri" w:hAnsi="Tahoma" w:cs="Tahoma"/>
          <w:b/>
          <w:bCs/>
          <w:color w:val="000000"/>
          <w:sz w:val="20"/>
          <w:szCs w:val="20"/>
        </w:rPr>
        <w:t>Jack Henry Banking</w:t>
      </w:r>
      <w:r>
        <w:rPr>
          <w:rFonts w:ascii="Tahoma" w:eastAsia="Calibri" w:hAnsi="Tahoma" w:cs="Tahoma"/>
          <w:b/>
          <w:bCs/>
          <w:color w:val="000000"/>
          <w:sz w:val="20"/>
          <w:szCs w:val="20"/>
          <w:vertAlign w:val="superscript"/>
        </w:rPr>
        <w:t>®</w:t>
      </w:r>
      <w:r>
        <w:rPr>
          <w:rFonts w:ascii="Tahoma" w:eastAsia="Calibri" w:hAnsi="Tahoma" w:cs="Tahoma"/>
          <w:color w:val="000000"/>
          <w:sz w:val="20"/>
          <w:szCs w:val="20"/>
        </w:rPr>
        <w:t> </w:t>
      </w:r>
      <w:r w:rsidR="00A52367" w:rsidRPr="00A52367">
        <w:rPr>
          <w:rFonts w:ascii="Tahoma" w:eastAsia="Calibri" w:hAnsi="Tahoma" w:cs="Tahoma"/>
          <w:color w:val="000000"/>
          <w:sz w:val="20"/>
          <w:szCs w:val="20"/>
        </w:rPr>
        <w:t>provides innovative solutions to community and regional banks</w:t>
      </w:r>
      <w:r>
        <w:rPr>
          <w:rFonts w:ascii="Tahoma" w:eastAsia="Calibri" w:hAnsi="Tahoma" w:cs="Tahoma"/>
          <w:color w:val="000000"/>
          <w:sz w:val="20"/>
          <w:szCs w:val="20"/>
        </w:rPr>
        <w:t>; </w:t>
      </w:r>
      <w:r>
        <w:rPr>
          <w:rFonts w:ascii="Tahoma" w:eastAsia="Calibri" w:hAnsi="Tahoma" w:cs="Tahoma"/>
          <w:b/>
          <w:bCs/>
          <w:color w:val="000000"/>
          <w:sz w:val="20"/>
          <w:szCs w:val="20"/>
        </w:rPr>
        <w:t>Symitar</w:t>
      </w:r>
      <w:r>
        <w:rPr>
          <w:rFonts w:ascii="Tahoma" w:eastAsia="Calibri" w:hAnsi="Tahoma" w:cs="Tahoma"/>
          <w:b/>
          <w:bCs/>
          <w:color w:val="000000"/>
          <w:sz w:val="20"/>
          <w:szCs w:val="20"/>
          <w:vertAlign w:val="superscript"/>
        </w:rPr>
        <w:t>®</w:t>
      </w:r>
      <w:r>
        <w:rPr>
          <w:rFonts w:ascii="Tahoma" w:eastAsia="Calibri" w:hAnsi="Tahoma" w:cs="Tahoma"/>
          <w:color w:val="000000"/>
          <w:sz w:val="20"/>
          <w:szCs w:val="20"/>
        </w:rPr>
        <w:t> provides industry-leading solutions to credit unions of all sizes; and </w:t>
      </w:r>
      <w:r>
        <w:rPr>
          <w:rFonts w:ascii="Tahoma" w:eastAsia="Calibri" w:hAnsi="Tahoma" w:cs="Tahoma"/>
          <w:b/>
          <w:bCs/>
          <w:color w:val="000000"/>
          <w:sz w:val="20"/>
          <w:szCs w:val="20"/>
        </w:rPr>
        <w:t>ProfitStars</w:t>
      </w:r>
      <w:r>
        <w:rPr>
          <w:rFonts w:ascii="Tahoma" w:eastAsia="Calibri" w:hAnsi="Tahoma" w:cs="Tahoma"/>
          <w:b/>
          <w:bCs/>
          <w:color w:val="000000"/>
          <w:sz w:val="20"/>
          <w:szCs w:val="20"/>
          <w:vertAlign w:val="superscript"/>
        </w:rPr>
        <w:t>®</w:t>
      </w:r>
      <w:r>
        <w:rPr>
          <w:rFonts w:ascii="Tahoma" w:eastAsia="Calibri" w:hAnsi="Tahoma" w:cs="Tahoma"/>
          <w:color w:val="000000"/>
          <w:sz w:val="20"/>
          <w:szCs w:val="20"/>
        </w:rPr>
        <w:t xml:space="preserve"> offers </w:t>
      </w:r>
      <w:r>
        <w:rPr>
          <w:rFonts w:ascii="Tahoma" w:eastAsia="Calibri" w:hAnsi="Tahoma" w:cs="Tahoma"/>
          <w:color w:val="000000"/>
          <w:sz w:val="20"/>
          <w:szCs w:val="20"/>
        </w:rPr>
        <w:lastRenderedPageBreak/>
        <w:t>highly specialized solutions to financial institutions of every asset size, as well as diverse corporate entities outside of the financial services industry. With a heritage that has been dedicated to openness, partnership, and user centricity for more than 40 years, we are well-positioned as a driving market force in future-ready digital solutions and payment processing services. We empower our clients and consumers with the human-centered, tech-forward, and insights-driven solutions that will get them where they want to go. Are you future ready? Additional information is available at </w:t>
      </w:r>
      <w:hyperlink r:id="rId12" w:tgtFrame="_blank" w:history="1">
        <w:r>
          <w:rPr>
            <w:rStyle w:val="Hyperlink"/>
            <w:rFonts w:ascii="Tahoma" w:eastAsia="Calibri" w:hAnsi="Tahoma" w:cs="Tahoma"/>
            <w:sz w:val="20"/>
          </w:rPr>
          <w:t>www.jackhenry.com</w:t>
        </w:r>
      </w:hyperlink>
      <w:r>
        <w:rPr>
          <w:rFonts w:ascii="Tahoma" w:eastAsia="Calibri" w:hAnsi="Tahoma" w:cs="Tahoma"/>
          <w:color w:val="000000"/>
          <w:sz w:val="20"/>
          <w:szCs w:val="20"/>
          <w:u w:val="single"/>
        </w:rPr>
        <w:t>.</w:t>
      </w:r>
      <w:r>
        <w:rPr>
          <w:rFonts w:ascii="Tahoma" w:eastAsia="Calibri" w:hAnsi="Tahoma" w:cs="Tahoma"/>
          <w:color w:val="000000"/>
          <w:sz w:val="20"/>
          <w:szCs w:val="20"/>
        </w:rPr>
        <w:t> </w:t>
      </w:r>
    </w:p>
    <w:p w14:paraId="3763430A" w14:textId="77777777" w:rsidR="005643DE" w:rsidRDefault="005643DE" w:rsidP="005643DE">
      <w:pPr>
        <w:jc w:val="both"/>
        <w:rPr>
          <w:rFonts w:ascii="Tahoma" w:eastAsia="Calibri" w:hAnsi="Tahoma" w:cs="Tahoma"/>
          <w:color w:val="000000"/>
          <w:sz w:val="20"/>
          <w:szCs w:val="20"/>
        </w:rPr>
      </w:pPr>
      <w:r>
        <w:rPr>
          <w:rFonts w:ascii="Tahoma" w:eastAsia="Calibri" w:hAnsi="Tahoma" w:cs="Tahoma"/>
          <w:color w:val="000000"/>
          <w:sz w:val="20"/>
          <w:szCs w:val="20"/>
        </w:rPr>
        <w:t> </w:t>
      </w:r>
    </w:p>
    <w:p w14:paraId="760FA00F" w14:textId="74221C70" w:rsidR="005643DE" w:rsidRDefault="005643DE" w:rsidP="005643DE">
      <w:pPr>
        <w:jc w:val="both"/>
        <w:rPr>
          <w:rStyle w:val="eop"/>
          <w:rFonts w:ascii="Tahoma" w:hAnsi="Tahoma" w:cs="Tahoma"/>
          <w:sz w:val="20"/>
          <w:szCs w:val="20"/>
        </w:rPr>
      </w:pPr>
      <w:r>
        <w:rPr>
          <w:rStyle w:val="normaltextrun"/>
          <w:rFonts w:ascii="Tahoma" w:hAnsi="Tahoma" w:cs="Tahoma"/>
          <w:i/>
          <w:iCs/>
          <w:sz w:val="20"/>
        </w:rPr>
        <w:t>Statements made in this news release that are not historical facts are forward-looking information.  Actual results may differ materially from those projected in any forward-looking information.  Specifically, there are a number of important factors that could cause actual results to differ materially from those anticipated by any forward-looking information.  Additional information on these and other factors, which could affect the Company’s financial results, are included in its Securities and Exchange Commission (SEC) filings on Form 10-K, and potential investors should review these statements.  Finally, there may be other factors not mentioned above or included in the Company’s SEC filings that may cause actual results to differ materially from any forward-looking information.</w:t>
      </w:r>
      <w:r>
        <w:rPr>
          <w:rStyle w:val="eop"/>
          <w:rFonts w:ascii="Tahoma" w:hAnsi="Tahoma" w:cs="Tahoma"/>
          <w:sz w:val="20"/>
          <w:szCs w:val="20"/>
        </w:rPr>
        <w:t> </w:t>
      </w:r>
    </w:p>
    <w:p w14:paraId="5BA9ED8C" w14:textId="77777777" w:rsidR="005643DE" w:rsidRDefault="005643DE" w:rsidP="005643DE">
      <w:pPr>
        <w:jc w:val="both"/>
        <w:rPr>
          <w:rFonts w:ascii="Tahoma" w:eastAsia="Calibri" w:hAnsi="Tahoma" w:cs="Tahoma"/>
          <w:color w:val="000000"/>
          <w:sz w:val="20"/>
          <w:szCs w:val="20"/>
        </w:rPr>
      </w:pPr>
    </w:p>
    <w:p w14:paraId="3661F104" w14:textId="77777777" w:rsidR="005643DE" w:rsidRDefault="005643DE" w:rsidP="00562AF5">
      <w:pPr>
        <w:jc w:val="both"/>
        <w:textAlignment w:val="baseline"/>
        <w:rPr>
          <w:rFonts w:ascii="Tahoma" w:hAnsi="Tahoma" w:cs="Tahoma"/>
          <w:b/>
          <w:bCs/>
          <w:color w:val="000000"/>
          <w:sz w:val="20"/>
          <w:szCs w:val="20"/>
        </w:rPr>
      </w:pPr>
    </w:p>
    <w:p w14:paraId="7BDEE748" w14:textId="77777777" w:rsidR="005643DE" w:rsidRDefault="005643DE" w:rsidP="00562AF5">
      <w:pPr>
        <w:jc w:val="both"/>
        <w:textAlignment w:val="baseline"/>
        <w:rPr>
          <w:rFonts w:ascii="Tahoma" w:hAnsi="Tahoma" w:cs="Tahoma"/>
          <w:b/>
          <w:bCs/>
          <w:color w:val="000000"/>
          <w:sz w:val="20"/>
          <w:szCs w:val="20"/>
        </w:rPr>
      </w:pPr>
    </w:p>
    <w:p w14:paraId="01A9167E" w14:textId="77777777" w:rsidR="005643DE" w:rsidRDefault="005643DE" w:rsidP="00562AF5">
      <w:pPr>
        <w:jc w:val="both"/>
        <w:textAlignment w:val="baseline"/>
        <w:rPr>
          <w:rFonts w:ascii="Tahoma" w:hAnsi="Tahoma" w:cs="Tahoma"/>
          <w:b/>
          <w:bCs/>
          <w:color w:val="000000"/>
          <w:sz w:val="20"/>
          <w:szCs w:val="20"/>
        </w:rPr>
      </w:pPr>
    </w:p>
    <w:p w14:paraId="624010BE" w14:textId="77777777" w:rsidR="00562AF5" w:rsidRPr="00562AF5" w:rsidRDefault="00562AF5" w:rsidP="00562AF5">
      <w:pPr>
        <w:jc w:val="both"/>
        <w:textAlignment w:val="baseline"/>
        <w:rPr>
          <w:rFonts w:ascii="Segoe UI" w:hAnsi="Segoe UI" w:cs="Segoe UI"/>
          <w:sz w:val="18"/>
          <w:szCs w:val="18"/>
        </w:rPr>
      </w:pPr>
      <w:r w:rsidRPr="00562AF5">
        <w:rPr>
          <w:rFonts w:ascii="Tahoma" w:hAnsi="Tahoma" w:cs="Tahoma"/>
          <w:sz w:val="20"/>
          <w:szCs w:val="20"/>
        </w:rPr>
        <w:t> </w:t>
      </w:r>
    </w:p>
    <w:p w14:paraId="4ECF2629" w14:textId="77777777" w:rsidR="00181110" w:rsidRPr="00E01A18" w:rsidRDefault="00181110" w:rsidP="003F5522">
      <w:pPr>
        <w:pStyle w:val="paragraph"/>
        <w:spacing w:before="0" w:beforeAutospacing="0" w:after="0" w:afterAutospacing="0"/>
        <w:jc w:val="both"/>
        <w:textAlignment w:val="baseline"/>
        <w:rPr>
          <w:rFonts w:ascii="Tahoma" w:hAnsi="Tahoma" w:cs="Tahoma"/>
          <w:sz w:val="20"/>
          <w:szCs w:val="20"/>
        </w:rPr>
      </w:pPr>
    </w:p>
    <w:sectPr w:rsidR="00181110" w:rsidRPr="00E01A18" w:rsidSect="008C0AFF">
      <w:pgSz w:w="12240" w:h="15840"/>
      <w:pgMar w:top="1080" w:right="1440" w:bottom="1008" w:left="1440" w:header="720" w:footer="720" w:gutter="0"/>
      <w:cols w:space="720"/>
      <w:titlePg/>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int="http://schemas.microsoft.com/office/intelligence/2019/intelligence">
  <int:IntelligenceSettings/>
  <int:Manifest>
    <int:WordHash hashCode="LgfuqLzs0MEH3S" id="XkUw+zhe"/>
    <int:WordHash hashCode="QqlnOdI5oZDK92" id="h85LxZcM"/>
    <int:ParagraphRange paragraphId="2140511693" textId="913366486" start="233" length="3" invalidationStart="233" invalidationLength="3" id="3RG4hPaF"/>
    <int:ParagraphRange paragraphId="310137696" textId="1000576483" start="61" length="11" invalidationStart="61" invalidationLength="11" id="GuBH00FK"/>
  </int:Manifest>
  <int:Observations>
    <int:Content id="XkUw+zhe">
      <int:Rejection type="LegacyProofing"/>
    </int:Content>
    <int:Content id="h85LxZcM">
      <int:Rejection type="LegacyProofing"/>
    </int:Content>
    <int:Content id="3RG4hPaF">
      <int:Rejection type="LegacyProofing"/>
    </int:Content>
    <int:Content id="GuBH00F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1FDB"/>
    <w:multiLevelType w:val="hybridMultilevel"/>
    <w:tmpl w:val="BDC84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C77FEE"/>
    <w:multiLevelType w:val="hybridMultilevel"/>
    <w:tmpl w:val="69B6D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10011"/>
    <w:multiLevelType w:val="hybridMultilevel"/>
    <w:tmpl w:val="7E3AE270"/>
    <w:lvl w:ilvl="0" w:tplc="FA623FB2">
      <w:start w:val="1"/>
      <w:numFmt w:val="bullet"/>
      <w:lvlText w:val=""/>
      <w:lvlJc w:val="left"/>
      <w:pPr>
        <w:tabs>
          <w:tab w:val="num" w:pos="720"/>
        </w:tabs>
        <w:ind w:left="720" w:hanging="360"/>
      </w:pPr>
      <w:rPr>
        <w:rFonts w:ascii="Symbol" w:hAnsi="Symbol" w:hint="default"/>
        <w:sz w:val="20"/>
      </w:rPr>
    </w:lvl>
    <w:lvl w:ilvl="1" w:tplc="1AAEEF42">
      <w:start w:val="1"/>
      <w:numFmt w:val="bullet"/>
      <w:lvlText w:val="o"/>
      <w:lvlJc w:val="left"/>
      <w:pPr>
        <w:tabs>
          <w:tab w:val="num" w:pos="1440"/>
        </w:tabs>
        <w:ind w:left="1440" w:hanging="360"/>
      </w:pPr>
      <w:rPr>
        <w:rFonts w:ascii="Courier New" w:hAnsi="Courier New" w:cs="Times New Roman" w:hint="default"/>
        <w:sz w:val="20"/>
      </w:rPr>
    </w:lvl>
    <w:lvl w:ilvl="2" w:tplc="418E4FFA">
      <w:start w:val="1"/>
      <w:numFmt w:val="bullet"/>
      <w:lvlText w:val=""/>
      <w:lvlJc w:val="left"/>
      <w:pPr>
        <w:tabs>
          <w:tab w:val="num" w:pos="2160"/>
        </w:tabs>
        <w:ind w:left="2160" w:hanging="360"/>
      </w:pPr>
      <w:rPr>
        <w:rFonts w:ascii="Wingdings" w:hAnsi="Wingdings" w:hint="default"/>
        <w:sz w:val="20"/>
      </w:rPr>
    </w:lvl>
    <w:lvl w:ilvl="3" w:tplc="84841A60">
      <w:start w:val="1"/>
      <w:numFmt w:val="bullet"/>
      <w:lvlText w:val=""/>
      <w:lvlJc w:val="left"/>
      <w:pPr>
        <w:tabs>
          <w:tab w:val="num" w:pos="2880"/>
        </w:tabs>
        <w:ind w:left="2880" w:hanging="360"/>
      </w:pPr>
      <w:rPr>
        <w:rFonts w:ascii="Symbol" w:hAnsi="Symbol" w:hint="default"/>
        <w:sz w:val="20"/>
      </w:rPr>
    </w:lvl>
    <w:lvl w:ilvl="4" w:tplc="32C62752">
      <w:start w:val="1"/>
      <w:numFmt w:val="bullet"/>
      <w:lvlText w:val="o"/>
      <w:lvlJc w:val="left"/>
      <w:pPr>
        <w:tabs>
          <w:tab w:val="num" w:pos="3600"/>
        </w:tabs>
        <w:ind w:left="3600" w:hanging="360"/>
      </w:pPr>
      <w:rPr>
        <w:rFonts w:ascii="Courier New" w:hAnsi="Courier New" w:cs="Times New Roman" w:hint="default"/>
        <w:sz w:val="20"/>
      </w:rPr>
    </w:lvl>
    <w:lvl w:ilvl="5" w:tplc="F03835F8">
      <w:start w:val="1"/>
      <w:numFmt w:val="bullet"/>
      <w:lvlText w:val=""/>
      <w:lvlJc w:val="left"/>
      <w:pPr>
        <w:tabs>
          <w:tab w:val="num" w:pos="4320"/>
        </w:tabs>
        <w:ind w:left="4320" w:hanging="360"/>
      </w:pPr>
      <w:rPr>
        <w:rFonts w:ascii="Symbol" w:hAnsi="Symbol" w:hint="default"/>
        <w:sz w:val="20"/>
      </w:rPr>
    </w:lvl>
    <w:lvl w:ilvl="6" w:tplc="CE30C20E">
      <w:start w:val="1"/>
      <w:numFmt w:val="bullet"/>
      <w:lvlText w:val=""/>
      <w:lvlJc w:val="left"/>
      <w:pPr>
        <w:tabs>
          <w:tab w:val="num" w:pos="5040"/>
        </w:tabs>
        <w:ind w:left="5040" w:hanging="360"/>
      </w:pPr>
      <w:rPr>
        <w:rFonts w:ascii="Symbol" w:hAnsi="Symbol" w:hint="default"/>
        <w:sz w:val="20"/>
      </w:rPr>
    </w:lvl>
    <w:lvl w:ilvl="7" w:tplc="1F7AE506">
      <w:start w:val="1"/>
      <w:numFmt w:val="bullet"/>
      <w:lvlText w:val=""/>
      <w:lvlJc w:val="left"/>
      <w:pPr>
        <w:tabs>
          <w:tab w:val="num" w:pos="5760"/>
        </w:tabs>
        <w:ind w:left="5760" w:hanging="360"/>
      </w:pPr>
      <w:rPr>
        <w:rFonts w:ascii="Symbol" w:hAnsi="Symbol" w:hint="default"/>
        <w:sz w:val="20"/>
      </w:rPr>
    </w:lvl>
    <w:lvl w:ilvl="8" w:tplc="BC06E5C6">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A24F64"/>
    <w:multiLevelType w:val="multilevel"/>
    <w:tmpl w:val="D0F4D8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0A13434"/>
    <w:multiLevelType w:val="multilevel"/>
    <w:tmpl w:val="FC08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CB1CD0"/>
    <w:multiLevelType w:val="hybridMultilevel"/>
    <w:tmpl w:val="2CAAF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E76C95"/>
    <w:multiLevelType w:val="multilevel"/>
    <w:tmpl w:val="DE28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6B1599"/>
    <w:multiLevelType w:val="hybridMultilevel"/>
    <w:tmpl w:val="75D04328"/>
    <w:lvl w:ilvl="0" w:tplc="1A160E6A">
      <w:start w:val="704"/>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1F10FC"/>
    <w:multiLevelType w:val="hybridMultilevel"/>
    <w:tmpl w:val="843C99E0"/>
    <w:lvl w:ilvl="0" w:tplc="C01ECF58">
      <w:start w:val="1"/>
      <w:numFmt w:val="bullet"/>
      <w:lvlText w:val=""/>
      <w:lvlJc w:val="left"/>
      <w:pPr>
        <w:tabs>
          <w:tab w:val="num" w:pos="720"/>
        </w:tabs>
        <w:ind w:left="720" w:hanging="360"/>
      </w:pPr>
      <w:rPr>
        <w:rFonts w:ascii="Symbol" w:hAnsi="Symbol" w:hint="default"/>
        <w:sz w:val="20"/>
      </w:rPr>
    </w:lvl>
    <w:lvl w:ilvl="1" w:tplc="DC927130" w:tentative="1">
      <w:start w:val="1"/>
      <w:numFmt w:val="bullet"/>
      <w:lvlText w:val=""/>
      <w:lvlJc w:val="left"/>
      <w:pPr>
        <w:tabs>
          <w:tab w:val="num" w:pos="1440"/>
        </w:tabs>
        <w:ind w:left="1440" w:hanging="360"/>
      </w:pPr>
      <w:rPr>
        <w:rFonts w:ascii="Symbol" w:hAnsi="Symbol" w:hint="default"/>
        <w:sz w:val="20"/>
      </w:rPr>
    </w:lvl>
    <w:lvl w:ilvl="2" w:tplc="BA8E694A" w:tentative="1">
      <w:start w:val="1"/>
      <w:numFmt w:val="bullet"/>
      <w:lvlText w:val=""/>
      <w:lvlJc w:val="left"/>
      <w:pPr>
        <w:tabs>
          <w:tab w:val="num" w:pos="2160"/>
        </w:tabs>
        <w:ind w:left="2160" w:hanging="360"/>
      </w:pPr>
      <w:rPr>
        <w:rFonts w:ascii="Symbol" w:hAnsi="Symbol" w:hint="default"/>
        <w:sz w:val="20"/>
      </w:rPr>
    </w:lvl>
    <w:lvl w:ilvl="3" w:tplc="D01EC5E0" w:tentative="1">
      <w:start w:val="1"/>
      <w:numFmt w:val="bullet"/>
      <w:lvlText w:val=""/>
      <w:lvlJc w:val="left"/>
      <w:pPr>
        <w:tabs>
          <w:tab w:val="num" w:pos="2880"/>
        </w:tabs>
        <w:ind w:left="2880" w:hanging="360"/>
      </w:pPr>
      <w:rPr>
        <w:rFonts w:ascii="Symbol" w:hAnsi="Symbol" w:hint="default"/>
        <w:sz w:val="20"/>
      </w:rPr>
    </w:lvl>
    <w:lvl w:ilvl="4" w:tplc="A10E32B6" w:tentative="1">
      <w:start w:val="1"/>
      <w:numFmt w:val="bullet"/>
      <w:lvlText w:val=""/>
      <w:lvlJc w:val="left"/>
      <w:pPr>
        <w:tabs>
          <w:tab w:val="num" w:pos="3600"/>
        </w:tabs>
        <w:ind w:left="3600" w:hanging="360"/>
      </w:pPr>
      <w:rPr>
        <w:rFonts w:ascii="Symbol" w:hAnsi="Symbol" w:hint="default"/>
        <w:sz w:val="20"/>
      </w:rPr>
    </w:lvl>
    <w:lvl w:ilvl="5" w:tplc="BE00863A" w:tentative="1">
      <w:start w:val="1"/>
      <w:numFmt w:val="bullet"/>
      <w:lvlText w:val=""/>
      <w:lvlJc w:val="left"/>
      <w:pPr>
        <w:tabs>
          <w:tab w:val="num" w:pos="4320"/>
        </w:tabs>
        <w:ind w:left="4320" w:hanging="360"/>
      </w:pPr>
      <w:rPr>
        <w:rFonts w:ascii="Symbol" w:hAnsi="Symbol" w:hint="default"/>
        <w:sz w:val="20"/>
      </w:rPr>
    </w:lvl>
    <w:lvl w:ilvl="6" w:tplc="F642C96A" w:tentative="1">
      <w:start w:val="1"/>
      <w:numFmt w:val="bullet"/>
      <w:lvlText w:val=""/>
      <w:lvlJc w:val="left"/>
      <w:pPr>
        <w:tabs>
          <w:tab w:val="num" w:pos="5040"/>
        </w:tabs>
        <w:ind w:left="5040" w:hanging="360"/>
      </w:pPr>
      <w:rPr>
        <w:rFonts w:ascii="Symbol" w:hAnsi="Symbol" w:hint="default"/>
        <w:sz w:val="20"/>
      </w:rPr>
    </w:lvl>
    <w:lvl w:ilvl="7" w:tplc="5E007ED4" w:tentative="1">
      <w:start w:val="1"/>
      <w:numFmt w:val="bullet"/>
      <w:lvlText w:val=""/>
      <w:lvlJc w:val="left"/>
      <w:pPr>
        <w:tabs>
          <w:tab w:val="num" w:pos="5760"/>
        </w:tabs>
        <w:ind w:left="5760" w:hanging="360"/>
      </w:pPr>
      <w:rPr>
        <w:rFonts w:ascii="Symbol" w:hAnsi="Symbol" w:hint="default"/>
        <w:sz w:val="20"/>
      </w:rPr>
    </w:lvl>
    <w:lvl w:ilvl="8" w:tplc="F52410A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BA76177"/>
    <w:multiLevelType w:val="hybridMultilevel"/>
    <w:tmpl w:val="DD769B3A"/>
    <w:lvl w:ilvl="0" w:tplc="4E4AFDB6">
      <w:start w:val="704"/>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D16EC"/>
    <w:multiLevelType w:val="hybridMultilevel"/>
    <w:tmpl w:val="FE0CD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5A1820"/>
    <w:multiLevelType w:val="multilevel"/>
    <w:tmpl w:val="6262DA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8F31375"/>
    <w:multiLevelType w:val="multilevel"/>
    <w:tmpl w:val="467464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C0F4E57"/>
    <w:multiLevelType w:val="multilevel"/>
    <w:tmpl w:val="553C63D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FB710CE"/>
    <w:multiLevelType w:val="multilevel"/>
    <w:tmpl w:val="ABD4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4B368A"/>
    <w:multiLevelType w:val="hybridMultilevel"/>
    <w:tmpl w:val="0954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B2220"/>
    <w:multiLevelType w:val="hybridMultilevel"/>
    <w:tmpl w:val="B3007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A5A7A25"/>
    <w:multiLevelType w:val="hybridMultilevel"/>
    <w:tmpl w:val="6B10B71A"/>
    <w:lvl w:ilvl="0" w:tplc="A2E0EA18">
      <w:start w:val="1"/>
      <w:numFmt w:val="bullet"/>
      <w:lvlText w:val=""/>
      <w:lvlJc w:val="left"/>
      <w:pPr>
        <w:tabs>
          <w:tab w:val="num" w:pos="720"/>
        </w:tabs>
        <w:ind w:left="720" w:hanging="360"/>
      </w:pPr>
      <w:rPr>
        <w:rFonts w:ascii="Symbol" w:hAnsi="Symbol" w:hint="default"/>
        <w:sz w:val="20"/>
      </w:rPr>
    </w:lvl>
    <w:lvl w:ilvl="1" w:tplc="35C429F6">
      <w:start w:val="1"/>
      <w:numFmt w:val="bullet"/>
      <w:lvlText w:val=""/>
      <w:lvlJc w:val="left"/>
      <w:pPr>
        <w:tabs>
          <w:tab w:val="num" w:pos="1440"/>
        </w:tabs>
        <w:ind w:left="1440" w:hanging="360"/>
      </w:pPr>
      <w:rPr>
        <w:rFonts w:ascii="Symbol" w:hAnsi="Symbol" w:hint="default"/>
        <w:sz w:val="20"/>
      </w:rPr>
    </w:lvl>
    <w:lvl w:ilvl="2" w:tplc="505C69E0">
      <w:start w:val="1"/>
      <w:numFmt w:val="bullet"/>
      <w:lvlText w:val=""/>
      <w:lvlJc w:val="left"/>
      <w:pPr>
        <w:tabs>
          <w:tab w:val="num" w:pos="2160"/>
        </w:tabs>
        <w:ind w:left="2160" w:hanging="360"/>
      </w:pPr>
      <w:rPr>
        <w:rFonts w:ascii="Symbol" w:hAnsi="Symbol" w:hint="default"/>
        <w:sz w:val="20"/>
      </w:rPr>
    </w:lvl>
    <w:lvl w:ilvl="3" w:tplc="4CFCC04C">
      <w:start w:val="1"/>
      <w:numFmt w:val="bullet"/>
      <w:lvlText w:val=""/>
      <w:lvlJc w:val="left"/>
      <w:pPr>
        <w:tabs>
          <w:tab w:val="num" w:pos="2880"/>
        </w:tabs>
        <w:ind w:left="2880" w:hanging="360"/>
      </w:pPr>
      <w:rPr>
        <w:rFonts w:ascii="Symbol" w:hAnsi="Symbol" w:hint="default"/>
        <w:sz w:val="20"/>
      </w:rPr>
    </w:lvl>
    <w:lvl w:ilvl="4" w:tplc="BE12469C">
      <w:start w:val="1"/>
      <w:numFmt w:val="bullet"/>
      <w:lvlText w:val=""/>
      <w:lvlJc w:val="left"/>
      <w:pPr>
        <w:tabs>
          <w:tab w:val="num" w:pos="3600"/>
        </w:tabs>
        <w:ind w:left="3600" w:hanging="360"/>
      </w:pPr>
      <w:rPr>
        <w:rFonts w:ascii="Symbol" w:hAnsi="Symbol" w:hint="default"/>
        <w:sz w:val="20"/>
      </w:rPr>
    </w:lvl>
    <w:lvl w:ilvl="5" w:tplc="5AEEC998">
      <w:start w:val="1"/>
      <w:numFmt w:val="bullet"/>
      <w:lvlText w:val=""/>
      <w:lvlJc w:val="left"/>
      <w:pPr>
        <w:tabs>
          <w:tab w:val="num" w:pos="4320"/>
        </w:tabs>
        <w:ind w:left="4320" w:hanging="360"/>
      </w:pPr>
      <w:rPr>
        <w:rFonts w:ascii="Symbol" w:hAnsi="Symbol" w:hint="default"/>
        <w:sz w:val="20"/>
      </w:rPr>
    </w:lvl>
    <w:lvl w:ilvl="6" w:tplc="735CF912">
      <w:start w:val="1"/>
      <w:numFmt w:val="bullet"/>
      <w:lvlText w:val=""/>
      <w:lvlJc w:val="left"/>
      <w:pPr>
        <w:tabs>
          <w:tab w:val="num" w:pos="5040"/>
        </w:tabs>
        <w:ind w:left="5040" w:hanging="360"/>
      </w:pPr>
      <w:rPr>
        <w:rFonts w:ascii="Symbol" w:hAnsi="Symbol" w:hint="default"/>
        <w:sz w:val="20"/>
      </w:rPr>
    </w:lvl>
    <w:lvl w:ilvl="7" w:tplc="B7BC5BB4">
      <w:start w:val="1"/>
      <w:numFmt w:val="bullet"/>
      <w:lvlText w:val=""/>
      <w:lvlJc w:val="left"/>
      <w:pPr>
        <w:tabs>
          <w:tab w:val="num" w:pos="5760"/>
        </w:tabs>
        <w:ind w:left="5760" w:hanging="360"/>
      </w:pPr>
      <w:rPr>
        <w:rFonts w:ascii="Symbol" w:hAnsi="Symbol" w:hint="default"/>
        <w:sz w:val="20"/>
      </w:rPr>
    </w:lvl>
    <w:lvl w:ilvl="8" w:tplc="6270C9BA">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DF1460"/>
    <w:multiLevelType w:val="hybridMultilevel"/>
    <w:tmpl w:val="6636994C"/>
    <w:lvl w:ilvl="0" w:tplc="4644F876">
      <w:start w:val="704"/>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C97556"/>
    <w:multiLevelType w:val="hybridMultilevel"/>
    <w:tmpl w:val="49EC5FB6"/>
    <w:lvl w:ilvl="0" w:tplc="ECC85AEE">
      <w:start w:val="1"/>
      <w:numFmt w:val="bullet"/>
      <w:lvlText w:val=""/>
      <w:lvlJc w:val="left"/>
      <w:pPr>
        <w:tabs>
          <w:tab w:val="num" w:pos="720"/>
        </w:tabs>
        <w:ind w:left="720" w:hanging="360"/>
      </w:pPr>
      <w:rPr>
        <w:rFonts w:ascii="Symbol" w:hAnsi="Symbol" w:hint="default"/>
        <w:sz w:val="20"/>
      </w:rPr>
    </w:lvl>
    <w:lvl w:ilvl="1" w:tplc="BA46C280" w:tentative="1">
      <w:start w:val="1"/>
      <w:numFmt w:val="bullet"/>
      <w:lvlText w:val=""/>
      <w:lvlJc w:val="left"/>
      <w:pPr>
        <w:tabs>
          <w:tab w:val="num" w:pos="1440"/>
        </w:tabs>
        <w:ind w:left="1440" w:hanging="360"/>
      </w:pPr>
      <w:rPr>
        <w:rFonts w:ascii="Symbol" w:hAnsi="Symbol" w:hint="default"/>
        <w:sz w:val="20"/>
      </w:rPr>
    </w:lvl>
    <w:lvl w:ilvl="2" w:tplc="1D4EC076" w:tentative="1">
      <w:start w:val="1"/>
      <w:numFmt w:val="bullet"/>
      <w:lvlText w:val=""/>
      <w:lvlJc w:val="left"/>
      <w:pPr>
        <w:tabs>
          <w:tab w:val="num" w:pos="2160"/>
        </w:tabs>
        <w:ind w:left="2160" w:hanging="360"/>
      </w:pPr>
      <w:rPr>
        <w:rFonts w:ascii="Symbol" w:hAnsi="Symbol" w:hint="default"/>
        <w:sz w:val="20"/>
      </w:rPr>
    </w:lvl>
    <w:lvl w:ilvl="3" w:tplc="EDFA2980" w:tentative="1">
      <w:start w:val="1"/>
      <w:numFmt w:val="bullet"/>
      <w:lvlText w:val=""/>
      <w:lvlJc w:val="left"/>
      <w:pPr>
        <w:tabs>
          <w:tab w:val="num" w:pos="2880"/>
        </w:tabs>
        <w:ind w:left="2880" w:hanging="360"/>
      </w:pPr>
      <w:rPr>
        <w:rFonts w:ascii="Symbol" w:hAnsi="Symbol" w:hint="default"/>
        <w:sz w:val="20"/>
      </w:rPr>
    </w:lvl>
    <w:lvl w:ilvl="4" w:tplc="7F08EBDC" w:tentative="1">
      <w:start w:val="1"/>
      <w:numFmt w:val="bullet"/>
      <w:lvlText w:val=""/>
      <w:lvlJc w:val="left"/>
      <w:pPr>
        <w:tabs>
          <w:tab w:val="num" w:pos="3600"/>
        </w:tabs>
        <w:ind w:left="3600" w:hanging="360"/>
      </w:pPr>
      <w:rPr>
        <w:rFonts w:ascii="Symbol" w:hAnsi="Symbol" w:hint="default"/>
        <w:sz w:val="20"/>
      </w:rPr>
    </w:lvl>
    <w:lvl w:ilvl="5" w:tplc="1CD68842" w:tentative="1">
      <w:start w:val="1"/>
      <w:numFmt w:val="bullet"/>
      <w:lvlText w:val=""/>
      <w:lvlJc w:val="left"/>
      <w:pPr>
        <w:tabs>
          <w:tab w:val="num" w:pos="4320"/>
        </w:tabs>
        <w:ind w:left="4320" w:hanging="360"/>
      </w:pPr>
      <w:rPr>
        <w:rFonts w:ascii="Symbol" w:hAnsi="Symbol" w:hint="default"/>
        <w:sz w:val="20"/>
      </w:rPr>
    </w:lvl>
    <w:lvl w:ilvl="6" w:tplc="E46EDC54" w:tentative="1">
      <w:start w:val="1"/>
      <w:numFmt w:val="bullet"/>
      <w:lvlText w:val=""/>
      <w:lvlJc w:val="left"/>
      <w:pPr>
        <w:tabs>
          <w:tab w:val="num" w:pos="5040"/>
        </w:tabs>
        <w:ind w:left="5040" w:hanging="360"/>
      </w:pPr>
      <w:rPr>
        <w:rFonts w:ascii="Symbol" w:hAnsi="Symbol" w:hint="default"/>
        <w:sz w:val="20"/>
      </w:rPr>
    </w:lvl>
    <w:lvl w:ilvl="7" w:tplc="2B16754E" w:tentative="1">
      <w:start w:val="1"/>
      <w:numFmt w:val="bullet"/>
      <w:lvlText w:val=""/>
      <w:lvlJc w:val="left"/>
      <w:pPr>
        <w:tabs>
          <w:tab w:val="num" w:pos="5760"/>
        </w:tabs>
        <w:ind w:left="5760" w:hanging="360"/>
      </w:pPr>
      <w:rPr>
        <w:rFonts w:ascii="Symbol" w:hAnsi="Symbol" w:hint="default"/>
        <w:sz w:val="20"/>
      </w:rPr>
    </w:lvl>
    <w:lvl w:ilvl="8" w:tplc="D58CE8D2"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440C1B"/>
    <w:multiLevelType w:val="multilevel"/>
    <w:tmpl w:val="18887D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C3B246D"/>
    <w:multiLevelType w:val="hybridMultilevel"/>
    <w:tmpl w:val="A0D0B498"/>
    <w:lvl w:ilvl="0" w:tplc="9D6493E8">
      <w:start w:val="704"/>
      <w:numFmt w:val="bullet"/>
      <w:lvlText w:val=""/>
      <w:lvlJc w:val="left"/>
      <w:pPr>
        <w:ind w:left="720" w:hanging="360"/>
      </w:pPr>
      <w:rPr>
        <w:rFonts w:ascii="Wingdings" w:eastAsia="Times New Roman"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7D3A5F"/>
    <w:multiLevelType w:val="hybridMultilevel"/>
    <w:tmpl w:val="1972B0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9"/>
  </w:num>
  <w:num w:numId="4">
    <w:abstractNumId w:val="21"/>
  </w:num>
  <w:num w:numId="5">
    <w:abstractNumId w:val="17"/>
  </w:num>
  <w:num w:numId="6">
    <w:abstractNumId w:val="22"/>
  </w:num>
  <w:num w:numId="7">
    <w:abstractNumId w:val="5"/>
  </w:num>
  <w:num w:numId="8">
    <w:abstractNumId w:val="1"/>
  </w:num>
  <w:num w:numId="9">
    <w:abstractNumId w:val="10"/>
  </w:num>
  <w:num w:numId="10">
    <w:abstractNumId w:val="16"/>
  </w:num>
  <w:num w:numId="11">
    <w:abstractNumId w:val="0"/>
  </w:num>
  <w:num w:numId="12">
    <w:abstractNumId w:val="15"/>
  </w:num>
  <w:num w:numId="13">
    <w:abstractNumId w:val="8"/>
  </w:num>
  <w:num w:numId="14">
    <w:abstractNumId w:val="19"/>
  </w:num>
  <w:num w:numId="15">
    <w:abstractNumId w:val="2"/>
  </w:num>
  <w:num w:numId="16">
    <w:abstractNumId w:val="6"/>
  </w:num>
  <w:num w:numId="17">
    <w:abstractNumId w:val="14"/>
  </w:num>
  <w:num w:numId="18">
    <w:abstractNumId w:val="3"/>
  </w:num>
  <w:num w:numId="19">
    <w:abstractNumId w:val="11"/>
  </w:num>
  <w:num w:numId="20">
    <w:abstractNumId w:val="4"/>
  </w:num>
  <w:num w:numId="21">
    <w:abstractNumId w:val="20"/>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AFF"/>
    <w:rsid w:val="000017FF"/>
    <w:rsid w:val="00001C66"/>
    <w:rsid w:val="00002FEA"/>
    <w:rsid w:val="00003524"/>
    <w:rsid w:val="000048BA"/>
    <w:rsid w:val="000058DF"/>
    <w:rsid w:val="00006762"/>
    <w:rsid w:val="00006BB9"/>
    <w:rsid w:val="00007B33"/>
    <w:rsid w:val="00010052"/>
    <w:rsid w:val="00010A7C"/>
    <w:rsid w:val="00014D62"/>
    <w:rsid w:val="00015F43"/>
    <w:rsid w:val="000176E2"/>
    <w:rsid w:val="0002075B"/>
    <w:rsid w:val="00020B72"/>
    <w:rsid w:val="000215B0"/>
    <w:rsid w:val="00021C9D"/>
    <w:rsid w:val="00024911"/>
    <w:rsid w:val="00024F40"/>
    <w:rsid w:val="0002577D"/>
    <w:rsid w:val="00026ECA"/>
    <w:rsid w:val="00027774"/>
    <w:rsid w:val="000278B5"/>
    <w:rsid w:val="000302F3"/>
    <w:rsid w:val="00030A69"/>
    <w:rsid w:val="00031130"/>
    <w:rsid w:val="000317CF"/>
    <w:rsid w:val="000322DA"/>
    <w:rsid w:val="00033113"/>
    <w:rsid w:val="00033E14"/>
    <w:rsid w:val="0003401E"/>
    <w:rsid w:val="00034BD9"/>
    <w:rsid w:val="00035CB4"/>
    <w:rsid w:val="00036916"/>
    <w:rsid w:val="00036A05"/>
    <w:rsid w:val="000419F5"/>
    <w:rsid w:val="00041BC2"/>
    <w:rsid w:val="000423D1"/>
    <w:rsid w:val="000433C9"/>
    <w:rsid w:val="00043882"/>
    <w:rsid w:val="00043FC2"/>
    <w:rsid w:val="00044063"/>
    <w:rsid w:val="000454F3"/>
    <w:rsid w:val="00045828"/>
    <w:rsid w:val="00045A5B"/>
    <w:rsid w:val="00046406"/>
    <w:rsid w:val="0005061B"/>
    <w:rsid w:val="00050D1C"/>
    <w:rsid w:val="000512B3"/>
    <w:rsid w:val="00051456"/>
    <w:rsid w:val="00051E09"/>
    <w:rsid w:val="00053A69"/>
    <w:rsid w:val="00055246"/>
    <w:rsid w:val="000557C0"/>
    <w:rsid w:val="00055B7F"/>
    <w:rsid w:val="00056369"/>
    <w:rsid w:val="000569DC"/>
    <w:rsid w:val="000571A5"/>
    <w:rsid w:val="00057ECA"/>
    <w:rsid w:val="00061BA4"/>
    <w:rsid w:val="0006223A"/>
    <w:rsid w:val="000625FF"/>
    <w:rsid w:val="000627CE"/>
    <w:rsid w:val="00064140"/>
    <w:rsid w:val="00064AD8"/>
    <w:rsid w:val="00064DB8"/>
    <w:rsid w:val="00065467"/>
    <w:rsid w:val="000654D8"/>
    <w:rsid w:val="0006564B"/>
    <w:rsid w:val="00065BA6"/>
    <w:rsid w:val="000669F9"/>
    <w:rsid w:val="0006715D"/>
    <w:rsid w:val="000675BF"/>
    <w:rsid w:val="00070D78"/>
    <w:rsid w:val="00073B33"/>
    <w:rsid w:val="000743AE"/>
    <w:rsid w:val="000744D0"/>
    <w:rsid w:val="000748C0"/>
    <w:rsid w:val="00075FC7"/>
    <w:rsid w:val="000767F6"/>
    <w:rsid w:val="00076A40"/>
    <w:rsid w:val="00077F7F"/>
    <w:rsid w:val="00080B39"/>
    <w:rsid w:val="000814F7"/>
    <w:rsid w:val="00082104"/>
    <w:rsid w:val="0008348A"/>
    <w:rsid w:val="00084606"/>
    <w:rsid w:val="00086216"/>
    <w:rsid w:val="00087FB3"/>
    <w:rsid w:val="00091613"/>
    <w:rsid w:val="00092998"/>
    <w:rsid w:val="00092A4C"/>
    <w:rsid w:val="00092CE7"/>
    <w:rsid w:val="00094DBF"/>
    <w:rsid w:val="000969E5"/>
    <w:rsid w:val="00097240"/>
    <w:rsid w:val="000A1094"/>
    <w:rsid w:val="000A162E"/>
    <w:rsid w:val="000A1794"/>
    <w:rsid w:val="000A764D"/>
    <w:rsid w:val="000B0A0E"/>
    <w:rsid w:val="000B14A8"/>
    <w:rsid w:val="000B20BB"/>
    <w:rsid w:val="000B222B"/>
    <w:rsid w:val="000B2D95"/>
    <w:rsid w:val="000B365B"/>
    <w:rsid w:val="000B5527"/>
    <w:rsid w:val="000B6019"/>
    <w:rsid w:val="000B6192"/>
    <w:rsid w:val="000B7480"/>
    <w:rsid w:val="000B7769"/>
    <w:rsid w:val="000B7C79"/>
    <w:rsid w:val="000B7DB0"/>
    <w:rsid w:val="000C132B"/>
    <w:rsid w:val="000C402B"/>
    <w:rsid w:val="000C5019"/>
    <w:rsid w:val="000C5397"/>
    <w:rsid w:val="000C6E4A"/>
    <w:rsid w:val="000C73E8"/>
    <w:rsid w:val="000C7809"/>
    <w:rsid w:val="000C7EAC"/>
    <w:rsid w:val="000C7F4E"/>
    <w:rsid w:val="000D01CF"/>
    <w:rsid w:val="000D1AE6"/>
    <w:rsid w:val="000D1C7E"/>
    <w:rsid w:val="000D3030"/>
    <w:rsid w:val="000D570C"/>
    <w:rsid w:val="000D6C48"/>
    <w:rsid w:val="000D714A"/>
    <w:rsid w:val="000D7913"/>
    <w:rsid w:val="000E044B"/>
    <w:rsid w:val="000E2C27"/>
    <w:rsid w:val="000E33A7"/>
    <w:rsid w:val="000E38FA"/>
    <w:rsid w:val="000E3AF1"/>
    <w:rsid w:val="000E5A70"/>
    <w:rsid w:val="000E6A86"/>
    <w:rsid w:val="000F0CD1"/>
    <w:rsid w:val="000F11F6"/>
    <w:rsid w:val="000F1E57"/>
    <w:rsid w:val="000F3367"/>
    <w:rsid w:val="000F3633"/>
    <w:rsid w:val="000F5460"/>
    <w:rsid w:val="000F593E"/>
    <w:rsid w:val="000F6AFC"/>
    <w:rsid w:val="000F6F0D"/>
    <w:rsid w:val="000F74D2"/>
    <w:rsid w:val="0010096D"/>
    <w:rsid w:val="00100C85"/>
    <w:rsid w:val="001026E1"/>
    <w:rsid w:val="0010401E"/>
    <w:rsid w:val="00105216"/>
    <w:rsid w:val="00106505"/>
    <w:rsid w:val="00107CF0"/>
    <w:rsid w:val="00110B1A"/>
    <w:rsid w:val="001115F3"/>
    <w:rsid w:val="00111E6F"/>
    <w:rsid w:val="00112932"/>
    <w:rsid w:val="00113782"/>
    <w:rsid w:val="0011426C"/>
    <w:rsid w:val="00114EA6"/>
    <w:rsid w:val="001154D2"/>
    <w:rsid w:val="00117C96"/>
    <w:rsid w:val="001200DA"/>
    <w:rsid w:val="00120183"/>
    <w:rsid w:val="001218F1"/>
    <w:rsid w:val="00121922"/>
    <w:rsid w:val="001229DC"/>
    <w:rsid w:val="0012371F"/>
    <w:rsid w:val="0012473F"/>
    <w:rsid w:val="001259C2"/>
    <w:rsid w:val="00125E1C"/>
    <w:rsid w:val="00125E9B"/>
    <w:rsid w:val="001264DF"/>
    <w:rsid w:val="00126C75"/>
    <w:rsid w:val="001275A6"/>
    <w:rsid w:val="0013457E"/>
    <w:rsid w:val="00135775"/>
    <w:rsid w:val="0013660B"/>
    <w:rsid w:val="00136ADC"/>
    <w:rsid w:val="001372E8"/>
    <w:rsid w:val="00140851"/>
    <w:rsid w:val="00140854"/>
    <w:rsid w:val="0014091A"/>
    <w:rsid w:val="00143C41"/>
    <w:rsid w:val="0014409F"/>
    <w:rsid w:val="00144621"/>
    <w:rsid w:val="00145568"/>
    <w:rsid w:val="00146969"/>
    <w:rsid w:val="00146F5B"/>
    <w:rsid w:val="00147923"/>
    <w:rsid w:val="00147F7A"/>
    <w:rsid w:val="00147FC5"/>
    <w:rsid w:val="00150759"/>
    <w:rsid w:val="0015186E"/>
    <w:rsid w:val="001521D8"/>
    <w:rsid w:val="001537D4"/>
    <w:rsid w:val="00153958"/>
    <w:rsid w:val="001539FB"/>
    <w:rsid w:val="00153A65"/>
    <w:rsid w:val="00153EF0"/>
    <w:rsid w:val="00155470"/>
    <w:rsid w:val="001564BE"/>
    <w:rsid w:val="00162694"/>
    <w:rsid w:val="00163E6F"/>
    <w:rsid w:val="00164730"/>
    <w:rsid w:val="001670C8"/>
    <w:rsid w:val="00167F25"/>
    <w:rsid w:val="00167F28"/>
    <w:rsid w:val="00170AC5"/>
    <w:rsid w:val="0017396C"/>
    <w:rsid w:val="00173D50"/>
    <w:rsid w:val="00174173"/>
    <w:rsid w:val="00174B78"/>
    <w:rsid w:val="001753EC"/>
    <w:rsid w:val="00175D20"/>
    <w:rsid w:val="00175F33"/>
    <w:rsid w:val="00177341"/>
    <w:rsid w:val="00180056"/>
    <w:rsid w:val="00180972"/>
    <w:rsid w:val="00181110"/>
    <w:rsid w:val="0018173E"/>
    <w:rsid w:val="00181BDB"/>
    <w:rsid w:val="00181E99"/>
    <w:rsid w:val="00182950"/>
    <w:rsid w:val="001829E7"/>
    <w:rsid w:val="00182B76"/>
    <w:rsid w:val="00182C7B"/>
    <w:rsid w:val="00182FD8"/>
    <w:rsid w:val="001834FB"/>
    <w:rsid w:val="001839D8"/>
    <w:rsid w:val="0018482C"/>
    <w:rsid w:val="00184CCA"/>
    <w:rsid w:val="00184EDC"/>
    <w:rsid w:val="00184F86"/>
    <w:rsid w:val="001863E1"/>
    <w:rsid w:val="00187E04"/>
    <w:rsid w:val="00191B0E"/>
    <w:rsid w:val="0019242B"/>
    <w:rsid w:val="00195395"/>
    <w:rsid w:val="001959D1"/>
    <w:rsid w:val="00195CAD"/>
    <w:rsid w:val="00195DF5"/>
    <w:rsid w:val="00197365"/>
    <w:rsid w:val="0019740C"/>
    <w:rsid w:val="00197BD7"/>
    <w:rsid w:val="001A002B"/>
    <w:rsid w:val="001A0263"/>
    <w:rsid w:val="001A077C"/>
    <w:rsid w:val="001A12F4"/>
    <w:rsid w:val="001A1883"/>
    <w:rsid w:val="001A2AE8"/>
    <w:rsid w:val="001A4E00"/>
    <w:rsid w:val="001A6E82"/>
    <w:rsid w:val="001A7CF0"/>
    <w:rsid w:val="001B0118"/>
    <w:rsid w:val="001B06B6"/>
    <w:rsid w:val="001B1CFA"/>
    <w:rsid w:val="001B2DE4"/>
    <w:rsid w:val="001B5380"/>
    <w:rsid w:val="001B57E7"/>
    <w:rsid w:val="001B691B"/>
    <w:rsid w:val="001B6C9B"/>
    <w:rsid w:val="001B7891"/>
    <w:rsid w:val="001B79AD"/>
    <w:rsid w:val="001B7A64"/>
    <w:rsid w:val="001C1040"/>
    <w:rsid w:val="001C50AD"/>
    <w:rsid w:val="001C59D3"/>
    <w:rsid w:val="001C5FD5"/>
    <w:rsid w:val="001D0241"/>
    <w:rsid w:val="001D0A1F"/>
    <w:rsid w:val="001D0A25"/>
    <w:rsid w:val="001D10DF"/>
    <w:rsid w:val="001D2295"/>
    <w:rsid w:val="001D43CD"/>
    <w:rsid w:val="001D514E"/>
    <w:rsid w:val="001D5517"/>
    <w:rsid w:val="001D5B86"/>
    <w:rsid w:val="001D5EEC"/>
    <w:rsid w:val="001D798D"/>
    <w:rsid w:val="001D7EFD"/>
    <w:rsid w:val="001E0FB4"/>
    <w:rsid w:val="001E1628"/>
    <w:rsid w:val="001E2CE1"/>
    <w:rsid w:val="001E3F96"/>
    <w:rsid w:val="001E4E6B"/>
    <w:rsid w:val="001E68B7"/>
    <w:rsid w:val="001E71D0"/>
    <w:rsid w:val="001F12DD"/>
    <w:rsid w:val="001F1391"/>
    <w:rsid w:val="001F248E"/>
    <w:rsid w:val="001F2798"/>
    <w:rsid w:val="001F30DD"/>
    <w:rsid w:val="001F4657"/>
    <w:rsid w:val="001F4A15"/>
    <w:rsid w:val="001F53B6"/>
    <w:rsid w:val="001F5C87"/>
    <w:rsid w:val="001F60CC"/>
    <w:rsid w:val="001F72BA"/>
    <w:rsid w:val="001F7615"/>
    <w:rsid w:val="00200A68"/>
    <w:rsid w:val="00201940"/>
    <w:rsid w:val="00203B60"/>
    <w:rsid w:val="0020437E"/>
    <w:rsid w:val="002046B0"/>
    <w:rsid w:val="00207162"/>
    <w:rsid w:val="00210EE3"/>
    <w:rsid w:val="00211EDA"/>
    <w:rsid w:val="0021377B"/>
    <w:rsid w:val="00217685"/>
    <w:rsid w:val="0022033E"/>
    <w:rsid w:val="00220374"/>
    <w:rsid w:val="00220D69"/>
    <w:rsid w:val="00221102"/>
    <w:rsid w:val="00221600"/>
    <w:rsid w:val="00222004"/>
    <w:rsid w:val="00223F37"/>
    <w:rsid w:val="00225205"/>
    <w:rsid w:val="00225AF3"/>
    <w:rsid w:val="00226735"/>
    <w:rsid w:val="0022799A"/>
    <w:rsid w:val="00227AEC"/>
    <w:rsid w:val="002309AF"/>
    <w:rsid w:val="002325B1"/>
    <w:rsid w:val="0023287E"/>
    <w:rsid w:val="00234F39"/>
    <w:rsid w:val="00235037"/>
    <w:rsid w:val="00235279"/>
    <w:rsid w:val="0024643C"/>
    <w:rsid w:val="00246AD0"/>
    <w:rsid w:val="00246BDD"/>
    <w:rsid w:val="002513FC"/>
    <w:rsid w:val="00252394"/>
    <w:rsid w:val="00252F4D"/>
    <w:rsid w:val="0025343F"/>
    <w:rsid w:val="002553DB"/>
    <w:rsid w:val="00255462"/>
    <w:rsid w:val="00255878"/>
    <w:rsid w:val="00255ED1"/>
    <w:rsid w:val="00255FF9"/>
    <w:rsid w:val="002572BB"/>
    <w:rsid w:val="00262341"/>
    <w:rsid w:val="0026277A"/>
    <w:rsid w:val="00264BD1"/>
    <w:rsid w:val="00265A93"/>
    <w:rsid w:val="0026662D"/>
    <w:rsid w:val="0026677A"/>
    <w:rsid w:val="0027013C"/>
    <w:rsid w:val="002730AB"/>
    <w:rsid w:val="00274429"/>
    <w:rsid w:val="002766ED"/>
    <w:rsid w:val="00277735"/>
    <w:rsid w:val="00277A53"/>
    <w:rsid w:val="00280A71"/>
    <w:rsid w:val="00282004"/>
    <w:rsid w:val="00282373"/>
    <w:rsid w:val="0028406F"/>
    <w:rsid w:val="0028427A"/>
    <w:rsid w:val="00286436"/>
    <w:rsid w:val="0028684F"/>
    <w:rsid w:val="00287DD6"/>
    <w:rsid w:val="00287FD1"/>
    <w:rsid w:val="00290EE6"/>
    <w:rsid w:val="00291294"/>
    <w:rsid w:val="0029216D"/>
    <w:rsid w:val="0029229E"/>
    <w:rsid w:val="00297E4D"/>
    <w:rsid w:val="002A0825"/>
    <w:rsid w:val="002A0CDE"/>
    <w:rsid w:val="002A19BB"/>
    <w:rsid w:val="002A1A32"/>
    <w:rsid w:val="002A1AAC"/>
    <w:rsid w:val="002A1DC6"/>
    <w:rsid w:val="002A2B0B"/>
    <w:rsid w:val="002A2FC5"/>
    <w:rsid w:val="002A50EF"/>
    <w:rsid w:val="002A679F"/>
    <w:rsid w:val="002A71F9"/>
    <w:rsid w:val="002B09E7"/>
    <w:rsid w:val="002B1556"/>
    <w:rsid w:val="002B497F"/>
    <w:rsid w:val="002B5A4D"/>
    <w:rsid w:val="002B7216"/>
    <w:rsid w:val="002B7A4C"/>
    <w:rsid w:val="002C0FA8"/>
    <w:rsid w:val="002C11EA"/>
    <w:rsid w:val="002C12FA"/>
    <w:rsid w:val="002C1382"/>
    <w:rsid w:val="002C203F"/>
    <w:rsid w:val="002C446D"/>
    <w:rsid w:val="002C5BEB"/>
    <w:rsid w:val="002C7B20"/>
    <w:rsid w:val="002C7F59"/>
    <w:rsid w:val="002D052A"/>
    <w:rsid w:val="002D225B"/>
    <w:rsid w:val="002D2F2B"/>
    <w:rsid w:val="002D63C6"/>
    <w:rsid w:val="002D6FFB"/>
    <w:rsid w:val="002D7BB8"/>
    <w:rsid w:val="002E1354"/>
    <w:rsid w:val="002E1839"/>
    <w:rsid w:val="002E23F4"/>
    <w:rsid w:val="002E2FEE"/>
    <w:rsid w:val="002E47D6"/>
    <w:rsid w:val="002E5931"/>
    <w:rsid w:val="002E7B85"/>
    <w:rsid w:val="002F020E"/>
    <w:rsid w:val="002F0AFC"/>
    <w:rsid w:val="002F1348"/>
    <w:rsid w:val="002F299D"/>
    <w:rsid w:val="002F387D"/>
    <w:rsid w:val="002F45EC"/>
    <w:rsid w:val="002F61AA"/>
    <w:rsid w:val="002F7108"/>
    <w:rsid w:val="002F7D61"/>
    <w:rsid w:val="0030086F"/>
    <w:rsid w:val="00301155"/>
    <w:rsid w:val="0030128E"/>
    <w:rsid w:val="00301770"/>
    <w:rsid w:val="00303E16"/>
    <w:rsid w:val="003044DF"/>
    <w:rsid w:val="003058BA"/>
    <w:rsid w:val="003062FC"/>
    <w:rsid w:val="00306D54"/>
    <w:rsid w:val="00307479"/>
    <w:rsid w:val="00311244"/>
    <w:rsid w:val="003113EA"/>
    <w:rsid w:val="0031280E"/>
    <w:rsid w:val="00314089"/>
    <w:rsid w:val="00314659"/>
    <w:rsid w:val="003152A3"/>
    <w:rsid w:val="0031577F"/>
    <w:rsid w:val="00316869"/>
    <w:rsid w:val="003168FC"/>
    <w:rsid w:val="00317FFD"/>
    <w:rsid w:val="0032271F"/>
    <w:rsid w:val="0032367F"/>
    <w:rsid w:val="003241E9"/>
    <w:rsid w:val="00324AC4"/>
    <w:rsid w:val="00325AD9"/>
    <w:rsid w:val="00326E5D"/>
    <w:rsid w:val="003273D2"/>
    <w:rsid w:val="003301F0"/>
    <w:rsid w:val="00330AC6"/>
    <w:rsid w:val="00332CAF"/>
    <w:rsid w:val="003340BD"/>
    <w:rsid w:val="00334D4B"/>
    <w:rsid w:val="00335CC9"/>
    <w:rsid w:val="0033673C"/>
    <w:rsid w:val="0033747F"/>
    <w:rsid w:val="00340F2E"/>
    <w:rsid w:val="003427BC"/>
    <w:rsid w:val="00344E64"/>
    <w:rsid w:val="0034516E"/>
    <w:rsid w:val="003464C4"/>
    <w:rsid w:val="0035260F"/>
    <w:rsid w:val="003526C4"/>
    <w:rsid w:val="00352DA5"/>
    <w:rsid w:val="00353F08"/>
    <w:rsid w:val="0035568D"/>
    <w:rsid w:val="00356312"/>
    <w:rsid w:val="003564AF"/>
    <w:rsid w:val="00357339"/>
    <w:rsid w:val="0036046E"/>
    <w:rsid w:val="00361D31"/>
    <w:rsid w:val="003631BD"/>
    <w:rsid w:val="00363244"/>
    <w:rsid w:val="003634B0"/>
    <w:rsid w:val="003635C7"/>
    <w:rsid w:val="00363E9C"/>
    <w:rsid w:val="00365845"/>
    <w:rsid w:val="00365866"/>
    <w:rsid w:val="0036692E"/>
    <w:rsid w:val="0036695D"/>
    <w:rsid w:val="00367B32"/>
    <w:rsid w:val="00367ECF"/>
    <w:rsid w:val="00367F7B"/>
    <w:rsid w:val="00371DEC"/>
    <w:rsid w:val="003739FB"/>
    <w:rsid w:val="00374EDE"/>
    <w:rsid w:val="003768D3"/>
    <w:rsid w:val="0037705A"/>
    <w:rsid w:val="003771E4"/>
    <w:rsid w:val="00377B05"/>
    <w:rsid w:val="00381322"/>
    <w:rsid w:val="003814F0"/>
    <w:rsid w:val="003822AF"/>
    <w:rsid w:val="00383319"/>
    <w:rsid w:val="00383332"/>
    <w:rsid w:val="00383504"/>
    <w:rsid w:val="003846EA"/>
    <w:rsid w:val="003858A9"/>
    <w:rsid w:val="00386ADD"/>
    <w:rsid w:val="00387866"/>
    <w:rsid w:val="00387977"/>
    <w:rsid w:val="00390000"/>
    <w:rsid w:val="00390299"/>
    <w:rsid w:val="00390F43"/>
    <w:rsid w:val="00391CAC"/>
    <w:rsid w:val="00392DEE"/>
    <w:rsid w:val="00393EE3"/>
    <w:rsid w:val="0039472A"/>
    <w:rsid w:val="003949BE"/>
    <w:rsid w:val="003953DD"/>
    <w:rsid w:val="00395681"/>
    <w:rsid w:val="00397130"/>
    <w:rsid w:val="003A1E36"/>
    <w:rsid w:val="003A2D2A"/>
    <w:rsid w:val="003A4A2D"/>
    <w:rsid w:val="003A56E1"/>
    <w:rsid w:val="003A73BC"/>
    <w:rsid w:val="003A78AE"/>
    <w:rsid w:val="003B0166"/>
    <w:rsid w:val="003B0C60"/>
    <w:rsid w:val="003B21BD"/>
    <w:rsid w:val="003B4C76"/>
    <w:rsid w:val="003B7B64"/>
    <w:rsid w:val="003C24F8"/>
    <w:rsid w:val="003C3023"/>
    <w:rsid w:val="003C3156"/>
    <w:rsid w:val="003C336B"/>
    <w:rsid w:val="003C3E1D"/>
    <w:rsid w:val="003C3F69"/>
    <w:rsid w:val="003C6AF6"/>
    <w:rsid w:val="003C718F"/>
    <w:rsid w:val="003D0A94"/>
    <w:rsid w:val="003D14A8"/>
    <w:rsid w:val="003D2096"/>
    <w:rsid w:val="003D2233"/>
    <w:rsid w:val="003D35B2"/>
    <w:rsid w:val="003D43DD"/>
    <w:rsid w:val="003D4D21"/>
    <w:rsid w:val="003D4DEE"/>
    <w:rsid w:val="003D73B4"/>
    <w:rsid w:val="003D7908"/>
    <w:rsid w:val="003E1E08"/>
    <w:rsid w:val="003E2307"/>
    <w:rsid w:val="003E3E0F"/>
    <w:rsid w:val="003E4EC5"/>
    <w:rsid w:val="003E5510"/>
    <w:rsid w:val="003E6E9E"/>
    <w:rsid w:val="003F1B33"/>
    <w:rsid w:val="003F377E"/>
    <w:rsid w:val="003F3D6E"/>
    <w:rsid w:val="003F3EE6"/>
    <w:rsid w:val="003F40CF"/>
    <w:rsid w:val="003F4940"/>
    <w:rsid w:val="003F50F9"/>
    <w:rsid w:val="003F5522"/>
    <w:rsid w:val="003F6F1F"/>
    <w:rsid w:val="004005FF"/>
    <w:rsid w:val="00401E30"/>
    <w:rsid w:val="00402DCC"/>
    <w:rsid w:val="00402F2D"/>
    <w:rsid w:val="00403E66"/>
    <w:rsid w:val="004043DB"/>
    <w:rsid w:val="00406092"/>
    <w:rsid w:val="00410630"/>
    <w:rsid w:val="004121F5"/>
    <w:rsid w:val="004132AA"/>
    <w:rsid w:val="00413A9B"/>
    <w:rsid w:val="0041462A"/>
    <w:rsid w:val="004157BE"/>
    <w:rsid w:val="00415D84"/>
    <w:rsid w:val="00415E84"/>
    <w:rsid w:val="00417101"/>
    <w:rsid w:val="00420182"/>
    <w:rsid w:val="00421680"/>
    <w:rsid w:val="00421927"/>
    <w:rsid w:val="00421CED"/>
    <w:rsid w:val="00422204"/>
    <w:rsid w:val="00422444"/>
    <w:rsid w:val="00422A25"/>
    <w:rsid w:val="00423716"/>
    <w:rsid w:val="004243A1"/>
    <w:rsid w:val="00427B92"/>
    <w:rsid w:val="00427C4B"/>
    <w:rsid w:val="00427D38"/>
    <w:rsid w:val="004304E8"/>
    <w:rsid w:val="00430E91"/>
    <w:rsid w:val="004311CF"/>
    <w:rsid w:val="00431376"/>
    <w:rsid w:val="00431B8F"/>
    <w:rsid w:val="00431C16"/>
    <w:rsid w:val="004332CF"/>
    <w:rsid w:val="00435A03"/>
    <w:rsid w:val="00435CB4"/>
    <w:rsid w:val="00436519"/>
    <w:rsid w:val="0043657D"/>
    <w:rsid w:val="00436B1F"/>
    <w:rsid w:val="00440FD8"/>
    <w:rsid w:val="00441A62"/>
    <w:rsid w:val="00441CDB"/>
    <w:rsid w:val="0044253F"/>
    <w:rsid w:val="0044294D"/>
    <w:rsid w:val="00443680"/>
    <w:rsid w:val="00443897"/>
    <w:rsid w:val="00444804"/>
    <w:rsid w:val="004453D9"/>
    <w:rsid w:val="00445A59"/>
    <w:rsid w:val="004462A7"/>
    <w:rsid w:val="00450229"/>
    <w:rsid w:val="00451479"/>
    <w:rsid w:val="00452094"/>
    <w:rsid w:val="00452309"/>
    <w:rsid w:val="00453C49"/>
    <w:rsid w:val="00453D2F"/>
    <w:rsid w:val="00453DDC"/>
    <w:rsid w:val="004544F0"/>
    <w:rsid w:val="004546C5"/>
    <w:rsid w:val="00454B29"/>
    <w:rsid w:val="00457256"/>
    <w:rsid w:val="00457933"/>
    <w:rsid w:val="0046045B"/>
    <w:rsid w:val="00460761"/>
    <w:rsid w:val="00460A39"/>
    <w:rsid w:val="00460F02"/>
    <w:rsid w:val="00462EFC"/>
    <w:rsid w:val="00464716"/>
    <w:rsid w:val="00466CA4"/>
    <w:rsid w:val="00467084"/>
    <w:rsid w:val="0046748C"/>
    <w:rsid w:val="00472756"/>
    <w:rsid w:val="0047292B"/>
    <w:rsid w:val="00472E2F"/>
    <w:rsid w:val="00474927"/>
    <w:rsid w:val="00475E17"/>
    <w:rsid w:val="00476456"/>
    <w:rsid w:val="00476D7A"/>
    <w:rsid w:val="00477694"/>
    <w:rsid w:val="00477AFE"/>
    <w:rsid w:val="0048054D"/>
    <w:rsid w:val="00480F6C"/>
    <w:rsid w:val="00481260"/>
    <w:rsid w:val="00481E78"/>
    <w:rsid w:val="004829D9"/>
    <w:rsid w:val="0048327B"/>
    <w:rsid w:val="0048487D"/>
    <w:rsid w:val="00484D45"/>
    <w:rsid w:val="00485EB1"/>
    <w:rsid w:val="00487931"/>
    <w:rsid w:val="00491D1D"/>
    <w:rsid w:val="00491D21"/>
    <w:rsid w:val="00493D8F"/>
    <w:rsid w:val="00494B3B"/>
    <w:rsid w:val="00496412"/>
    <w:rsid w:val="004966C1"/>
    <w:rsid w:val="004A0F2E"/>
    <w:rsid w:val="004A1398"/>
    <w:rsid w:val="004A1C11"/>
    <w:rsid w:val="004A41F3"/>
    <w:rsid w:val="004A4416"/>
    <w:rsid w:val="004A60EC"/>
    <w:rsid w:val="004A6E51"/>
    <w:rsid w:val="004B0207"/>
    <w:rsid w:val="004B0326"/>
    <w:rsid w:val="004B06AE"/>
    <w:rsid w:val="004B0E80"/>
    <w:rsid w:val="004B195E"/>
    <w:rsid w:val="004B1A3C"/>
    <w:rsid w:val="004B1D4A"/>
    <w:rsid w:val="004B278E"/>
    <w:rsid w:val="004B3C29"/>
    <w:rsid w:val="004B41B2"/>
    <w:rsid w:val="004B7F00"/>
    <w:rsid w:val="004C0EAA"/>
    <w:rsid w:val="004C130A"/>
    <w:rsid w:val="004C1C03"/>
    <w:rsid w:val="004C2867"/>
    <w:rsid w:val="004C3203"/>
    <w:rsid w:val="004C3D29"/>
    <w:rsid w:val="004C44C6"/>
    <w:rsid w:val="004C4829"/>
    <w:rsid w:val="004C6026"/>
    <w:rsid w:val="004C6A3E"/>
    <w:rsid w:val="004C70EC"/>
    <w:rsid w:val="004C7AD9"/>
    <w:rsid w:val="004D0A1B"/>
    <w:rsid w:val="004D1BFE"/>
    <w:rsid w:val="004D2320"/>
    <w:rsid w:val="004D34DE"/>
    <w:rsid w:val="004D3597"/>
    <w:rsid w:val="004D4063"/>
    <w:rsid w:val="004D61ED"/>
    <w:rsid w:val="004D75ED"/>
    <w:rsid w:val="004E02FD"/>
    <w:rsid w:val="004E2185"/>
    <w:rsid w:val="004E2392"/>
    <w:rsid w:val="004E58A3"/>
    <w:rsid w:val="004E7A53"/>
    <w:rsid w:val="004E7F12"/>
    <w:rsid w:val="004F02C8"/>
    <w:rsid w:val="004F0BB9"/>
    <w:rsid w:val="004F353B"/>
    <w:rsid w:val="004F3629"/>
    <w:rsid w:val="004F38D7"/>
    <w:rsid w:val="004F4151"/>
    <w:rsid w:val="004F4429"/>
    <w:rsid w:val="004F44C7"/>
    <w:rsid w:val="004F5679"/>
    <w:rsid w:val="004F7090"/>
    <w:rsid w:val="005007F0"/>
    <w:rsid w:val="0050166A"/>
    <w:rsid w:val="005020A5"/>
    <w:rsid w:val="0050216E"/>
    <w:rsid w:val="005024C1"/>
    <w:rsid w:val="00502BAC"/>
    <w:rsid w:val="00503868"/>
    <w:rsid w:val="00503ADC"/>
    <w:rsid w:val="005052DD"/>
    <w:rsid w:val="0051142A"/>
    <w:rsid w:val="00512D77"/>
    <w:rsid w:val="00515FB2"/>
    <w:rsid w:val="005167A3"/>
    <w:rsid w:val="00516A25"/>
    <w:rsid w:val="00517397"/>
    <w:rsid w:val="00517A94"/>
    <w:rsid w:val="00523F06"/>
    <w:rsid w:val="0052477B"/>
    <w:rsid w:val="0052481F"/>
    <w:rsid w:val="00525328"/>
    <w:rsid w:val="00525942"/>
    <w:rsid w:val="00525C95"/>
    <w:rsid w:val="00525DBD"/>
    <w:rsid w:val="00526366"/>
    <w:rsid w:val="00526861"/>
    <w:rsid w:val="00527872"/>
    <w:rsid w:val="00527C51"/>
    <w:rsid w:val="005305BA"/>
    <w:rsid w:val="00530E10"/>
    <w:rsid w:val="00532519"/>
    <w:rsid w:val="00532BD2"/>
    <w:rsid w:val="005336AC"/>
    <w:rsid w:val="005369A0"/>
    <w:rsid w:val="00537C54"/>
    <w:rsid w:val="00541EB1"/>
    <w:rsid w:val="00542114"/>
    <w:rsid w:val="00543F5C"/>
    <w:rsid w:val="00544245"/>
    <w:rsid w:val="005446D4"/>
    <w:rsid w:val="005451D1"/>
    <w:rsid w:val="00545F6E"/>
    <w:rsid w:val="0054798E"/>
    <w:rsid w:val="0055032A"/>
    <w:rsid w:val="00550E23"/>
    <w:rsid w:val="00551F24"/>
    <w:rsid w:val="005520A2"/>
    <w:rsid w:val="00552F07"/>
    <w:rsid w:val="005559A4"/>
    <w:rsid w:val="005567AC"/>
    <w:rsid w:val="00556F29"/>
    <w:rsid w:val="00557120"/>
    <w:rsid w:val="00560AEE"/>
    <w:rsid w:val="00561DA5"/>
    <w:rsid w:val="00562AF5"/>
    <w:rsid w:val="00562E43"/>
    <w:rsid w:val="00562F26"/>
    <w:rsid w:val="005643DE"/>
    <w:rsid w:val="005647E9"/>
    <w:rsid w:val="00564F80"/>
    <w:rsid w:val="00565138"/>
    <w:rsid w:val="00566886"/>
    <w:rsid w:val="00566922"/>
    <w:rsid w:val="00566A20"/>
    <w:rsid w:val="00571CC6"/>
    <w:rsid w:val="00571F5B"/>
    <w:rsid w:val="00574E3E"/>
    <w:rsid w:val="0057626B"/>
    <w:rsid w:val="00576B9D"/>
    <w:rsid w:val="00576C17"/>
    <w:rsid w:val="00580760"/>
    <w:rsid w:val="00580CDF"/>
    <w:rsid w:val="0058165E"/>
    <w:rsid w:val="005818DA"/>
    <w:rsid w:val="005833B3"/>
    <w:rsid w:val="00583935"/>
    <w:rsid w:val="00584EE3"/>
    <w:rsid w:val="0058593D"/>
    <w:rsid w:val="005869B1"/>
    <w:rsid w:val="00586C50"/>
    <w:rsid w:val="00587B0C"/>
    <w:rsid w:val="00591855"/>
    <w:rsid w:val="00592119"/>
    <w:rsid w:val="00592271"/>
    <w:rsid w:val="0059317C"/>
    <w:rsid w:val="005938C7"/>
    <w:rsid w:val="00593FC4"/>
    <w:rsid w:val="00594CFE"/>
    <w:rsid w:val="00594F89"/>
    <w:rsid w:val="00595683"/>
    <w:rsid w:val="00596F71"/>
    <w:rsid w:val="005974FB"/>
    <w:rsid w:val="005977AC"/>
    <w:rsid w:val="005A0ECC"/>
    <w:rsid w:val="005A1467"/>
    <w:rsid w:val="005A1EEF"/>
    <w:rsid w:val="005A2396"/>
    <w:rsid w:val="005A74A5"/>
    <w:rsid w:val="005B00BC"/>
    <w:rsid w:val="005B023B"/>
    <w:rsid w:val="005B2508"/>
    <w:rsid w:val="005B44D0"/>
    <w:rsid w:val="005B4B8D"/>
    <w:rsid w:val="005B4D9A"/>
    <w:rsid w:val="005B5C67"/>
    <w:rsid w:val="005B5CD1"/>
    <w:rsid w:val="005B62C9"/>
    <w:rsid w:val="005C23FB"/>
    <w:rsid w:val="005C38ED"/>
    <w:rsid w:val="005C398E"/>
    <w:rsid w:val="005C482B"/>
    <w:rsid w:val="005C5A42"/>
    <w:rsid w:val="005D05CB"/>
    <w:rsid w:val="005D1626"/>
    <w:rsid w:val="005D32BE"/>
    <w:rsid w:val="005D3BF0"/>
    <w:rsid w:val="005D4770"/>
    <w:rsid w:val="005D4D87"/>
    <w:rsid w:val="005D4F77"/>
    <w:rsid w:val="005D58F8"/>
    <w:rsid w:val="005D7440"/>
    <w:rsid w:val="005D7D27"/>
    <w:rsid w:val="005E0537"/>
    <w:rsid w:val="005E0E6F"/>
    <w:rsid w:val="005E1B54"/>
    <w:rsid w:val="005E1C1A"/>
    <w:rsid w:val="005E4A03"/>
    <w:rsid w:val="005E4DD2"/>
    <w:rsid w:val="005E54B8"/>
    <w:rsid w:val="005E5ECA"/>
    <w:rsid w:val="005E7A92"/>
    <w:rsid w:val="005F0026"/>
    <w:rsid w:val="005F2480"/>
    <w:rsid w:val="005F2C73"/>
    <w:rsid w:val="005F35E3"/>
    <w:rsid w:val="005F6214"/>
    <w:rsid w:val="005F658E"/>
    <w:rsid w:val="005F6E6C"/>
    <w:rsid w:val="00600225"/>
    <w:rsid w:val="006033E5"/>
    <w:rsid w:val="0060346E"/>
    <w:rsid w:val="00603EDE"/>
    <w:rsid w:val="00603F95"/>
    <w:rsid w:val="0060630B"/>
    <w:rsid w:val="00606B39"/>
    <w:rsid w:val="006072CB"/>
    <w:rsid w:val="006079F7"/>
    <w:rsid w:val="00607D36"/>
    <w:rsid w:val="00610D10"/>
    <w:rsid w:val="00611064"/>
    <w:rsid w:val="00613126"/>
    <w:rsid w:val="00613513"/>
    <w:rsid w:val="006139ED"/>
    <w:rsid w:val="00613E54"/>
    <w:rsid w:val="00615670"/>
    <w:rsid w:val="00615A35"/>
    <w:rsid w:val="00617477"/>
    <w:rsid w:val="00621BE1"/>
    <w:rsid w:val="00621E52"/>
    <w:rsid w:val="006222A8"/>
    <w:rsid w:val="00622CA8"/>
    <w:rsid w:val="00622F7D"/>
    <w:rsid w:val="006246C1"/>
    <w:rsid w:val="00625027"/>
    <w:rsid w:val="00626B97"/>
    <w:rsid w:val="0062777C"/>
    <w:rsid w:val="006332DD"/>
    <w:rsid w:val="006339EF"/>
    <w:rsid w:val="00634970"/>
    <w:rsid w:val="006357B7"/>
    <w:rsid w:val="00635BA4"/>
    <w:rsid w:val="00636F54"/>
    <w:rsid w:val="00637A86"/>
    <w:rsid w:val="00641B0F"/>
    <w:rsid w:val="006427D2"/>
    <w:rsid w:val="0064312F"/>
    <w:rsid w:val="00643279"/>
    <w:rsid w:val="006438B3"/>
    <w:rsid w:val="00643A94"/>
    <w:rsid w:val="00645B19"/>
    <w:rsid w:val="00646882"/>
    <w:rsid w:val="006504C5"/>
    <w:rsid w:val="006512B8"/>
    <w:rsid w:val="00653BA0"/>
    <w:rsid w:val="00654C1F"/>
    <w:rsid w:val="00655514"/>
    <w:rsid w:val="00656BC9"/>
    <w:rsid w:val="00657334"/>
    <w:rsid w:val="0066028D"/>
    <w:rsid w:val="00662646"/>
    <w:rsid w:val="006628AE"/>
    <w:rsid w:val="00663219"/>
    <w:rsid w:val="00663268"/>
    <w:rsid w:val="0066668C"/>
    <w:rsid w:val="00667C1C"/>
    <w:rsid w:val="0067050C"/>
    <w:rsid w:val="00671C80"/>
    <w:rsid w:val="00672E6E"/>
    <w:rsid w:val="00673B3C"/>
    <w:rsid w:val="006765B5"/>
    <w:rsid w:val="006765DD"/>
    <w:rsid w:val="00681187"/>
    <w:rsid w:val="00681B6B"/>
    <w:rsid w:val="0068294E"/>
    <w:rsid w:val="006829CC"/>
    <w:rsid w:val="00683351"/>
    <w:rsid w:val="0068386E"/>
    <w:rsid w:val="0068408D"/>
    <w:rsid w:val="00685E70"/>
    <w:rsid w:val="00686F0E"/>
    <w:rsid w:val="006873ED"/>
    <w:rsid w:val="006876C8"/>
    <w:rsid w:val="006911B2"/>
    <w:rsid w:val="00691448"/>
    <w:rsid w:val="0069214E"/>
    <w:rsid w:val="00692324"/>
    <w:rsid w:val="006940DF"/>
    <w:rsid w:val="00694BB1"/>
    <w:rsid w:val="00695559"/>
    <w:rsid w:val="0069584C"/>
    <w:rsid w:val="0069676A"/>
    <w:rsid w:val="006A1068"/>
    <w:rsid w:val="006A2C4B"/>
    <w:rsid w:val="006A3891"/>
    <w:rsid w:val="006A3896"/>
    <w:rsid w:val="006A4683"/>
    <w:rsid w:val="006A6619"/>
    <w:rsid w:val="006B06CC"/>
    <w:rsid w:val="006B0746"/>
    <w:rsid w:val="006B107F"/>
    <w:rsid w:val="006B4200"/>
    <w:rsid w:val="006B779E"/>
    <w:rsid w:val="006C2324"/>
    <w:rsid w:val="006C2EF9"/>
    <w:rsid w:val="006C33D2"/>
    <w:rsid w:val="006C46DF"/>
    <w:rsid w:val="006C4B34"/>
    <w:rsid w:val="006C592D"/>
    <w:rsid w:val="006C5D3C"/>
    <w:rsid w:val="006C77DA"/>
    <w:rsid w:val="006D040A"/>
    <w:rsid w:val="006D1630"/>
    <w:rsid w:val="006D1799"/>
    <w:rsid w:val="006D2B96"/>
    <w:rsid w:val="006D2E09"/>
    <w:rsid w:val="006D46B8"/>
    <w:rsid w:val="006D5C6D"/>
    <w:rsid w:val="006D7EDC"/>
    <w:rsid w:val="006E1199"/>
    <w:rsid w:val="006E140D"/>
    <w:rsid w:val="006E2EF3"/>
    <w:rsid w:val="006E381B"/>
    <w:rsid w:val="006E3A58"/>
    <w:rsid w:val="006E4691"/>
    <w:rsid w:val="006E47D6"/>
    <w:rsid w:val="006E7716"/>
    <w:rsid w:val="006E77A5"/>
    <w:rsid w:val="006F3E5F"/>
    <w:rsid w:val="006F47F1"/>
    <w:rsid w:val="006F4858"/>
    <w:rsid w:val="006F54C7"/>
    <w:rsid w:val="006F596B"/>
    <w:rsid w:val="006F62C9"/>
    <w:rsid w:val="00701234"/>
    <w:rsid w:val="00702044"/>
    <w:rsid w:val="0070311E"/>
    <w:rsid w:val="00705387"/>
    <w:rsid w:val="007060BD"/>
    <w:rsid w:val="007062DB"/>
    <w:rsid w:val="00711423"/>
    <w:rsid w:val="007116AC"/>
    <w:rsid w:val="00711B19"/>
    <w:rsid w:val="00712596"/>
    <w:rsid w:val="0071293D"/>
    <w:rsid w:val="00714988"/>
    <w:rsid w:val="00716234"/>
    <w:rsid w:val="007163D6"/>
    <w:rsid w:val="00716A08"/>
    <w:rsid w:val="00717602"/>
    <w:rsid w:val="00717DC7"/>
    <w:rsid w:val="00720B47"/>
    <w:rsid w:val="00722519"/>
    <w:rsid w:val="00722C00"/>
    <w:rsid w:val="00723F93"/>
    <w:rsid w:val="007244BE"/>
    <w:rsid w:val="007268A4"/>
    <w:rsid w:val="007269CC"/>
    <w:rsid w:val="007301DA"/>
    <w:rsid w:val="007325C5"/>
    <w:rsid w:val="00733BB4"/>
    <w:rsid w:val="007341F7"/>
    <w:rsid w:val="00734F03"/>
    <w:rsid w:val="00737E3A"/>
    <w:rsid w:val="007416C1"/>
    <w:rsid w:val="00741A67"/>
    <w:rsid w:val="00741DB6"/>
    <w:rsid w:val="00743D8B"/>
    <w:rsid w:val="007443B4"/>
    <w:rsid w:val="00747CB5"/>
    <w:rsid w:val="00750E9E"/>
    <w:rsid w:val="007511D6"/>
    <w:rsid w:val="0075169C"/>
    <w:rsid w:val="00751CAF"/>
    <w:rsid w:val="00753489"/>
    <w:rsid w:val="00753603"/>
    <w:rsid w:val="00754FF4"/>
    <w:rsid w:val="0075695A"/>
    <w:rsid w:val="007606A5"/>
    <w:rsid w:val="00762130"/>
    <w:rsid w:val="007626FA"/>
    <w:rsid w:val="007633A3"/>
    <w:rsid w:val="00765311"/>
    <w:rsid w:val="00765746"/>
    <w:rsid w:val="00765CEE"/>
    <w:rsid w:val="007668D0"/>
    <w:rsid w:val="00770BEF"/>
    <w:rsid w:val="0077109C"/>
    <w:rsid w:val="0077159C"/>
    <w:rsid w:val="00771DC2"/>
    <w:rsid w:val="00772C9D"/>
    <w:rsid w:val="00772D49"/>
    <w:rsid w:val="007738D5"/>
    <w:rsid w:val="00773EF6"/>
    <w:rsid w:val="00774B70"/>
    <w:rsid w:val="007754CC"/>
    <w:rsid w:val="007760D3"/>
    <w:rsid w:val="007764D3"/>
    <w:rsid w:val="007766B0"/>
    <w:rsid w:val="00776F2F"/>
    <w:rsid w:val="00780BD5"/>
    <w:rsid w:val="00781393"/>
    <w:rsid w:val="00781F68"/>
    <w:rsid w:val="00782495"/>
    <w:rsid w:val="00782C8D"/>
    <w:rsid w:val="00783568"/>
    <w:rsid w:val="00783A79"/>
    <w:rsid w:val="00784AA6"/>
    <w:rsid w:val="00785CB6"/>
    <w:rsid w:val="00786E2A"/>
    <w:rsid w:val="00787C01"/>
    <w:rsid w:val="00790573"/>
    <w:rsid w:val="0079063E"/>
    <w:rsid w:val="00791699"/>
    <w:rsid w:val="0079173C"/>
    <w:rsid w:val="00791DE1"/>
    <w:rsid w:val="00792F5C"/>
    <w:rsid w:val="00793C7F"/>
    <w:rsid w:val="00793F25"/>
    <w:rsid w:val="007949FB"/>
    <w:rsid w:val="00794A5D"/>
    <w:rsid w:val="00794A79"/>
    <w:rsid w:val="00796358"/>
    <w:rsid w:val="0079695E"/>
    <w:rsid w:val="007A1875"/>
    <w:rsid w:val="007A1B0A"/>
    <w:rsid w:val="007A2293"/>
    <w:rsid w:val="007A2366"/>
    <w:rsid w:val="007A2EAF"/>
    <w:rsid w:val="007A348F"/>
    <w:rsid w:val="007A395A"/>
    <w:rsid w:val="007A3D38"/>
    <w:rsid w:val="007A4D92"/>
    <w:rsid w:val="007A52CA"/>
    <w:rsid w:val="007A6C8F"/>
    <w:rsid w:val="007A75B4"/>
    <w:rsid w:val="007B0CC1"/>
    <w:rsid w:val="007B141A"/>
    <w:rsid w:val="007B2A55"/>
    <w:rsid w:val="007B301C"/>
    <w:rsid w:val="007B4439"/>
    <w:rsid w:val="007B5775"/>
    <w:rsid w:val="007B71D4"/>
    <w:rsid w:val="007B7BA1"/>
    <w:rsid w:val="007C15BF"/>
    <w:rsid w:val="007C1E2A"/>
    <w:rsid w:val="007C3050"/>
    <w:rsid w:val="007C54E6"/>
    <w:rsid w:val="007C57FB"/>
    <w:rsid w:val="007C6334"/>
    <w:rsid w:val="007C6823"/>
    <w:rsid w:val="007C7173"/>
    <w:rsid w:val="007D2888"/>
    <w:rsid w:val="007D2C32"/>
    <w:rsid w:val="007D2FD2"/>
    <w:rsid w:val="007D4FC0"/>
    <w:rsid w:val="007D593A"/>
    <w:rsid w:val="007D6114"/>
    <w:rsid w:val="007D7785"/>
    <w:rsid w:val="007D7BC3"/>
    <w:rsid w:val="007E0C22"/>
    <w:rsid w:val="007E1211"/>
    <w:rsid w:val="007E1764"/>
    <w:rsid w:val="007E1F8E"/>
    <w:rsid w:val="007E2B13"/>
    <w:rsid w:val="007E3057"/>
    <w:rsid w:val="007E316D"/>
    <w:rsid w:val="007E3F7E"/>
    <w:rsid w:val="007E43ED"/>
    <w:rsid w:val="007E44BE"/>
    <w:rsid w:val="007E4EED"/>
    <w:rsid w:val="007E6335"/>
    <w:rsid w:val="007E65C4"/>
    <w:rsid w:val="007E6E9B"/>
    <w:rsid w:val="007E6F47"/>
    <w:rsid w:val="007E7120"/>
    <w:rsid w:val="007E715D"/>
    <w:rsid w:val="007F00FC"/>
    <w:rsid w:val="007F1957"/>
    <w:rsid w:val="007F274E"/>
    <w:rsid w:val="007F27D6"/>
    <w:rsid w:val="007F282D"/>
    <w:rsid w:val="007F2B75"/>
    <w:rsid w:val="007F3B7D"/>
    <w:rsid w:val="007F405C"/>
    <w:rsid w:val="007F66B0"/>
    <w:rsid w:val="007F73C4"/>
    <w:rsid w:val="007F75C2"/>
    <w:rsid w:val="007F7849"/>
    <w:rsid w:val="00800A35"/>
    <w:rsid w:val="0080194F"/>
    <w:rsid w:val="00802B6D"/>
    <w:rsid w:val="00803825"/>
    <w:rsid w:val="00803E8D"/>
    <w:rsid w:val="0080450A"/>
    <w:rsid w:val="00804C6D"/>
    <w:rsid w:val="008064CB"/>
    <w:rsid w:val="008068F2"/>
    <w:rsid w:val="00810A32"/>
    <w:rsid w:val="00810B29"/>
    <w:rsid w:val="00810EC1"/>
    <w:rsid w:val="00811468"/>
    <w:rsid w:val="00812163"/>
    <w:rsid w:val="00812254"/>
    <w:rsid w:val="00812743"/>
    <w:rsid w:val="00815152"/>
    <w:rsid w:val="00815427"/>
    <w:rsid w:val="008157DD"/>
    <w:rsid w:val="00816FA2"/>
    <w:rsid w:val="00821C52"/>
    <w:rsid w:val="00822607"/>
    <w:rsid w:val="00822C3E"/>
    <w:rsid w:val="00823913"/>
    <w:rsid w:val="00823BBA"/>
    <w:rsid w:val="00824F21"/>
    <w:rsid w:val="00825396"/>
    <w:rsid w:val="008305B7"/>
    <w:rsid w:val="00833CD5"/>
    <w:rsid w:val="008342FF"/>
    <w:rsid w:val="00836BD7"/>
    <w:rsid w:val="00837F29"/>
    <w:rsid w:val="0084047B"/>
    <w:rsid w:val="00840648"/>
    <w:rsid w:val="00841631"/>
    <w:rsid w:val="008435C9"/>
    <w:rsid w:val="00843FA4"/>
    <w:rsid w:val="00844562"/>
    <w:rsid w:val="00844FC6"/>
    <w:rsid w:val="008464BD"/>
    <w:rsid w:val="0085032A"/>
    <w:rsid w:val="008504D6"/>
    <w:rsid w:val="008519BF"/>
    <w:rsid w:val="008526F4"/>
    <w:rsid w:val="00855648"/>
    <w:rsid w:val="00856108"/>
    <w:rsid w:val="00856588"/>
    <w:rsid w:val="00856BE6"/>
    <w:rsid w:val="0085721E"/>
    <w:rsid w:val="008576B5"/>
    <w:rsid w:val="008600DA"/>
    <w:rsid w:val="008618E7"/>
    <w:rsid w:val="00861EB7"/>
    <w:rsid w:val="00862202"/>
    <w:rsid w:val="008627EE"/>
    <w:rsid w:val="00864053"/>
    <w:rsid w:val="0086449C"/>
    <w:rsid w:val="00864CE5"/>
    <w:rsid w:val="00865C8C"/>
    <w:rsid w:val="008662A6"/>
    <w:rsid w:val="0086652A"/>
    <w:rsid w:val="00866602"/>
    <w:rsid w:val="00867813"/>
    <w:rsid w:val="00871B4C"/>
    <w:rsid w:val="00871DBA"/>
    <w:rsid w:val="0087298B"/>
    <w:rsid w:val="00873929"/>
    <w:rsid w:val="008754A2"/>
    <w:rsid w:val="00875FEB"/>
    <w:rsid w:val="0087624E"/>
    <w:rsid w:val="0087784E"/>
    <w:rsid w:val="008803C9"/>
    <w:rsid w:val="00881014"/>
    <w:rsid w:val="00881F5B"/>
    <w:rsid w:val="008824BE"/>
    <w:rsid w:val="00882C28"/>
    <w:rsid w:val="00884154"/>
    <w:rsid w:val="00884182"/>
    <w:rsid w:val="008869FD"/>
    <w:rsid w:val="00886E90"/>
    <w:rsid w:val="00886FAD"/>
    <w:rsid w:val="00890DE1"/>
    <w:rsid w:val="00890E3A"/>
    <w:rsid w:val="00892431"/>
    <w:rsid w:val="008952A8"/>
    <w:rsid w:val="008967C0"/>
    <w:rsid w:val="008A0408"/>
    <w:rsid w:val="008A0870"/>
    <w:rsid w:val="008A1A75"/>
    <w:rsid w:val="008A2386"/>
    <w:rsid w:val="008A395A"/>
    <w:rsid w:val="008A40E0"/>
    <w:rsid w:val="008A423F"/>
    <w:rsid w:val="008A4F9E"/>
    <w:rsid w:val="008A6192"/>
    <w:rsid w:val="008A7C82"/>
    <w:rsid w:val="008B03E8"/>
    <w:rsid w:val="008B12F2"/>
    <w:rsid w:val="008B2D47"/>
    <w:rsid w:val="008B2F2D"/>
    <w:rsid w:val="008B34CB"/>
    <w:rsid w:val="008B6974"/>
    <w:rsid w:val="008C0AD9"/>
    <w:rsid w:val="008C0AFF"/>
    <w:rsid w:val="008C1AD7"/>
    <w:rsid w:val="008C38B3"/>
    <w:rsid w:val="008C3BA8"/>
    <w:rsid w:val="008C3DA8"/>
    <w:rsid w:val="008C43FE"/>
    <w:rsid w:val="008C5481"/>
    <w:rsid w:val="008C56CF"/>
    <w:rsid w:val="008C5F29"/>
    <w:rsid w:val="008C61CF"/>
    <w:rsid w:val="008C6FB8"/>
    <w:rsid w:val="008D0172"/>
    <w:rsid w:val="008D497D"/>
    <w:rsid w:val="008D4F0D"/>
    <w:rsid w:val="008D51FD"/>
    <w:rsid w:val="008D5C64"/>
    <w:rsid w:val="008D5CFB"/>
    <w:rsid w:val="008D6F38"/>
    <w:rsid w:val="008D72C2"/>
    <w:rsid w:val="008D74BD"/>
    <w:rsid w:val="008D76D6"/>
    <w:rsid w:val="008E011A"/>
    <w:rsid w:val="008E1661"/>
    <w:rsid w:val="008E4526"/>
    <w:rsid w:val="008E4529"/>
    <w:rsid w:val="008E490D"/>
    <w:rsid w:val="008E7064"/>
    <w:rsid w:val="008E73EC"/>
    <w:rsid w:val="008F04C0"/>
    <w:rsid w:val="008F1431"/>
    <w:rsid w:val="008F17E6"/>
    <w:rsid w:val="008F2A54"/>
    <w:rsid w:val="00901B23"/>
    <w:rsid w:val="0090212D"/>
    <w:rsid w:val="009028F5"/>
    <w:rsid w:val="00902964"/>
    <w:rsid w:val="009029F5"/>
    <w:rsid w:val="009032FD"/>
    <w:rsid w:val="00903611"/>
    <w:rsid w:val="00903E28"/>
    <w:rsid w:val="00904582"/>
    <w:rsid w:val="009048EC"/>
    <w:rsid w:val="00904CE6"/>
    <w:rsid w:val="00905797"/>
    <w:rsid w:val="00907647"/>
    <w:rsid w:val="00907968"/>
    <w:rsid w:val="00910774"/>
    <w:rsid w:val="00910E6E"/>
    <w:rsid w:val="009113CF"/>
    <w:rsid w:val="009114F9"/>
    <w:rsid w:val="0091371A"/>
    <w:rsid w:val="009166A4"/>
    <w:rsid w:val="00916F36"/>
    <w:rsid w:val="00917277"/>
    <w:rsid w:val="009174D7"/>
    <w:rsid w:val="009208A7"/>
    <w:rsid w:val="009224B9"/>
    <w:rsid w:val="0092363C"/>
    <w:rsid w:val="00926458"/>
    <w:rsid w:val="00927074"/>
    <w:rsid w:val="00927564"/>
    <w:rsid w:val="00930D44"/>
    <w:rsid w:val="00931DF0"/>
    <w:rsid w:val="00932090"/>
    <w:rsid w:val="0093593B"/>
    <w:rsid w:val="00936A5C"/>
    <w:rsid w:val="0093711C"/>
    <w:rsid w:val="00940BD3"/>
    <w:rsid w:val="00940D75"/>
    <w:rsid w:val="00941AF6"/>
    <w:rsid w:val="00942EEF"/>
    <w:rsid w:val="00943355"/>
    <w:rsid w:val="00944762"/>
    <w:rsid w:val="00945DF9"/>
    <w:rsid w:val="0094799A"/>
    <w:rsid w:val="00947CE2"/>
    <w:rsid w:val="009500BD"/>
    <w:rsid w:val="00950E6C"/>
    <w:rsid w:val="0095249E"/>
    <w:rsid w:val="00953157"/>
    <w:rsid w:val="00953A77"/>
    <w:rsid w:val="009540D6"/>
    <w:rsid w:val="00954378"/>
    <w:rsid w:val="0095788F"/>
    <w:rsid w:val="00960B03"/>
    <w:rsid w:val="00960E70"/>
    <w:rsid w:val="00961D64"/>
    <w:rsid w:val="00962C15"/>
    <w:rsid w:val="00963494"/>
    <w:rsid w:val="0096608A"/>
    <w:rsid w:val="009674BC"/>
    <w:rsid w:val="00971540"/>
    <w:rsid w:val="009747D2"/>
    <w:rsid w:val="009763B2"/>
    <w:rsid w:val="00980037"/>
    <w:rsid w:val="0098034D"/>
    <w:rsid w:val="00982A25"/>
    <w:rsid w:val="00982E59"/>
    <w:rsid w:val="0098318F"/>
    <w:rsid w:val="009843A6"/>
    <w:rsid w:val="00986F1A"/>
    <w:rsid w:val="00987448"/>
    <w:rsid w:val="00987C23"/>
    <w:rsid w:val="00990066"/>
    <w:rsid w:val="00990E4F"/>
    <w:rsid w:val="00991E7A"/>
    <w:rsid w:val="00991EAB"/>
    <w:rsid w:val="009922BF"/>
    <w:rsid w:val="0099260C"/>
    <w:rsid w:val="00992614"/>
    <w:rsid w:val="0099353E"/>
    <w:rsid w:val="009A05E4"/>
    <w:rsid w:val="009A1297"/>
    <w:rsid w:val="009A1494"/>
    <w:rsid w:val="009A18E4"/>
    <w:rsid w:val="009A38D1"/>
    <w:rsid w:val="009A5790"/>
    <w:rsid w:val="009A6C6C"/>
    <w:rsid w:val="009A6E4D"/>
    <w:rsid w:val="009A6FBF"/>
    <w:rsid w:val="009B23DA"/>
    <w:rsid w:val="009B3C50"/>
    <w:rsid w:val="009B5CED"/>
    <w:rsid w:val="009B62D1"/>
    <w:rsid w:val="009B6524"/>
    <w:rsid w:val="009B696E"/>
    <w:rsid w:val="009B6B05"/>
    <w:rsid w:val="009B71FF"/>
    <w:rsid w:val="009B73B6"/>
    <w:rsid w:val="009C1728"/>
    <w:rsid w:val="009C1FB5"/>
    <w:rsid w:val="009C3ED7"/>
    <w:rsid w:val="009C4E46"/>
    <w:rsid w:val="009C6241"/>
    <w:rsid w:val="009D02B6"/>
    <w:rsid w:val="009D1E9A"/>
    <w:rsid w:val="009D325C"/>
    <w:rsid w:val="009D33FF"/>
    <w:rsid w:val="009D34B7"/>
    <w:rsid w:val="009D3B7E"/>
    <w:rsid w:val="009D3BDD"/>
    <w:rsid w:val="009D3D48"/>
    <w:rsid w:val="009D5500"/>
    <w:rsid w:val="009D5ADD"/>
    <w:rsid w:val="009D6225"/>
    <w:rsid w:val="009E2062"/>
    <w:rsid w:val="009E41A8"/>
    <w:rsid w:val="009E4304"/>
    <w:rsid w:val="009E4C88"/>
    <w:rsid w:val="009E6D66"/>
    <w:rsid w:val="009E744E"/>
    <w:rsid w:val="009F2430"/>
    <w:rsid w:val="009F4383"/>
    <w:rsid w:val="009F440B"/>
    <w:rsid w:val="009F558F"/>
    <w:rsid w:val="009F6D9E"/>
    <w:rsid w:val="00A00C69"/>
    <w:rsid w:val="00A0602D"/>
    <w:rsid w:val="00A065D8"/>
    <w:rsid w:val="00A0731D"/>
    <w:rsid w:val="00A10C78"/>
    <w:rsid w:val="00A12BEB"/>
    <w:rsid w:val="00A12F21"/>
    <w:rsid w:val="00A12FE5"/>
    <w:rsid w:val="00A13049"/>
    <w:rsid w:val="00A14A2E"/>
    <w:rsid w:val="00A162FB"/>
    <w:rsid w:val="00A16D1C"/>
    <w:rsid w:val="00A1756A"/>
    <w:rsid w:val="00A17C3D"/>
    <w:rsid w:val="00A2637D"/>
    <w:rsid w:val="00A278A2"/>
    <w:rsid w:val="00A300FF"/>
    <w:rsid w:val="00A30FCB"/>
    <w:rsid w:val="00A31A88"/>
    <w:rsid w:val="00A3266C"/>
    <w:rsid w:val="00A32F58"/>
    <w:rsid w:val="00A34795"/>
    <w:rsid w:val="00A35E03"/>
    <w:rsid w:val="00A409B7"/>
    <w:rsid w:val="00A40C5A"/>
    <w:rsid w:val="00A416B9"/>
    <w:rsid w:val="00A41873"/>
    <w:rsid w:val="00A42807"/>
    <w:rsid w:val="00A429FE"/>
    <w:rsid w:val="00A43C8D"/>
    <w:rsid w:val="00A44731"/>
    <w:rsid w:val="00A45161"/>
    <w:rsid w:val="00A4635A"/>
    <w:rsid w:val="00A511AA"/>
    <w:rsid w:val="00A52367"/>
    <w:rsid w:val="00A528D5"/>
    <w:rsid w:val="00A5366C"/>
    <w:rsid w:val="00A53772"/>
    <w:rsid w:val="00A541DF"/>
    <w:rsid w:val="00A54E82"/>
    <w:rsid w:val="00A54EBA"/>
    <w:rsid w:val="00A5588D"/>
    <w:rsid w:val="00A5615D"/>
    <w:rsid w:val="00A5616B"/>
    <w:rsid w:val="00A566E0"/>
    <w:rsid w:val="00A56FC1"/>
    <w:rsid w:val="00A600FF"/>
    <w:rsid w:val="00A60628"/>
    <w:rsid w:val="00A60D28"/>
    <w:rsid w:val="00A61EE8"/>
    <w:rsid w:val="00A62CB5"/>
    <w:rsid w:val="00A62F22"/>
    <w:rsid w:val="00A63176"/>
    <w:rsid w:val="00A63EAC"/>
    <w:rsid w:val="00A646DF"/>
    <w:rsid w:val="00A653A1"/>
    <w:rsid w:val="00A658F7"/>
    <w:rsid w:val="00A65F2E"/>
    <w:rsid w:val="00A66911"/>
    <w:rsid w:val="00A66B80"/>
    <w:rsid w:val="00A6752C"/>
    <w:rsid w:val="00A70241"/>
    <w:rsid w:val="00A71566"/>
    <w:rsid w:val="00A71BAE"/>
    <w:rsid w:val="00A7326D"/>
    <w:rsid w:val="00A7342A"/>
    <w:rsid w:val="00A73959"/>
    <w:rsid w:val="00A7397D"/>
    <w:rsid w:val="00A74AF5"/>
    <w:rsid w:val="00A75AE5"/>
    <w:rsid w:val="00A75CEF"/>
    <w:rsid w:val="00A75FF4"/>
    <w:rsid w:val="00A772B1"/>
    <w:rsid w:val="00A80432"/>
    <w:rsid w:val="00A80475"/>
    <w:rsid w:val="00A809B9"/>
    <w:rsid w:val="00A80A7C"/>
    <w:rsid w:val="00A816F9"/>
    <w:rsid w:val="00A830B8"/>
    <w:rsid w:val="00A83510"/>
    <w:rsid w:val="00A84228"/>
    <w:rsid w:val="00A84F93"/>
    <w:rsid w:val="00A863DB"/>
    <w:rsid w:val="00A86C18"/>
    <w:rsid w:val="00A874AE"/>
    <w:rsid w:val="00A8791D"/>
    <w:rsid w:val="00A907A5"/>
    <w:rsid w:val="00A9633C"/>
    <w:rsid w:val="00A969FE"/>
    <w:rsid w:val="00A97A6B"/>
    <w:rsid w:val="00AA006B"/>
    <w:rsid w:val="00AA04DE"/>
    <w:rsid w:val="00AA0D0E"/>
    <w:rsid w:val="00AA17D2"/>
    <w:rsid w:val="00AA1FF6"/>
    <w:rsid w:val="00AA27DB"/>
    <w:rsid w:val="00AA3456"/>
    <w:rsid w:val="00AA45A6"/>
    <w:rsid w:val="00AA4934"/>
    <w:rsid w:val="00AA5B57"/>
    <w:rsid w:val="00AB03CE"/>
    <w:rsid w:val="00AB08C2"/>
    <w:rsid w:val="00AB27A1"/>
    <w:rsid w:val="00AB30BF"/>
    <w:rsid w:val="00AB460D"/>
    <w:rsid w:val="00AB4CD4"/>
    <w:rsid w:val="00AB52D9"/>
    <w:rsid w:val="00AB549D"/>
    <w:rsid w:val="00AB6B7B"/>
    <w:rsid w:val="00AB790A"/>
    <w:rsid w:val="00AB7E45"/>
    <w:rsid w:val="00AC236E"/>
    <w:rsid w:val="00AC32C9"/>
    <w:rsid w:val="00AC3716"/>
    <w:rsid w:val="00AC461B"/>
    <w:rsid w:val="00AC4AA2"/>
    <w:rsid w:val="00AC4C97"/>
    <w:rsid w:val="00AC52CB"/>
    <w:rsid w:val="00AC6A6D"/>
    <w:rsid w:val="00AC7563"/>
    <w:rsid w:val="00AD074D"/>
    <w:rsid w:val="00AD0980"/>
    <w:rsid w:val="00AD1383"/>
    <w:rsid w:val="00AD1E3F"/>
    <w:rsid w:val="00AD1FD0"/>
    <w:rsid w:val="00AD27E5"/>
    <w:rsid w:val="00AD2BE3"/>
    <w:rsid w:val="00AD2EBA"/>
    <w:rsid w:val="00AD5487"/>
    <w:rsid w:val="00AD5DB3"/>
    <w:rsid w:val="00AD6635"/>
    <w:rsid w:val="00AD691E"/>
    <w:rsid w:val="00AD6D2C"/>
    <w:rsid w:val="00AE0350"/>
    <w:rsid w:val="00AE38B8"/>
    <w:rsid w:val="00AE4863"/>
    <w:rsid w:val="00AE57F9"/>
    <w:rsid w:val="00AE6328"/>
    <w:rsid w:val="00AE7014"/>
    <w:rsid w:val="00AE76B5"/>
    <w:rsid w:val="00AF0638"/>
    <w:rsid w:val="00AF0DEE"/>
    <w:rsid w:val="00AF1EF1"/>
    <w:rsid w:val="00AF205F"/>
    <w:rsid w:val="00AF3313"/>
    <w:rsid w:val="00AF38CF"/>
    <w:rsid w:val="00AF4A21"/>
    <w:rsid w:val="00AF5A68"/>
    <w:rsid w:val="00AF5CFF"/>
    <w:rsid w:val="00AF6532"/>
    <w:rsid w:val="00AF6DB2"/>
    <w:rsid w:val="00B00433"/>
    <w:rsid w:val="00B00E02"/>
    <w:rsid w:val="00B01506"/>
    <w:rsid w:val="00B02448"/>
    <w:rsid w:val="00B0275A"/>
    <w:rsid w:val="00B02EEF"/>
    <w:rsid w:val="00B02F53"/>
    <w:rsid w:val="00B03780"/>
    <w:rsid w:val="00B04209"/>
    <w:rsid w:val="00B04A9E"/>
    <w:rsid w:val="00B054AD"/>
    <w:rsid w:val="00B05727"/>
    <w:rsid w:val="00B079B9"/>
    <w:rsid w:val="00B103EE"/>
    <w:rsid w:val="00B113C8"/>
    <w:rsid w:val="00B113CF"/>
    <w:rsid w:val="00B13B75"/>
    <w:rsid w:val="00B14C11"/>
    <w:rsid w:val="00B15113"/>
    <w:rsid w:val="00B151D2"/>
    <w:rsid w:val="00B17101"/>
    <w:rsid w:val="00B1771B"/>
    <w:rsid w:val="00B17A6F"/>
    <w:rsid w:val="00B2305A"/>
    <w:rsid w:val="00B2678F"/>
    <w:rsid w:val="00B27D72"/>
    <w:rsid w:val="00B3067B"/>
    <w:rsid w:val="00B3276B"/>
    <w:rsid w:val="00B33516"/>
    <w:rsid w:val="00B3357D"/>
    <w:rsid w:val="00B33AE4"/>
    <w:rsid w:val="00B33FA5"/>
    <w:rsid w:val="00B36729"/>
    <w:rsid w:val="00B372BB"/>
    <w:rsid w:val="00B411DA"/>
    <w:rsid w:val="00B41C42"/>
    <w:rsid w:val="00B433F2"/>
    <w:rsid w:val="00B47096"/>
    <w:rsid w:val="00B5045D"/>
    <w:rsid w:val="00B51BDE"/>
    <w:rsid w:val="00B550C9"/>
    <w:rsid w:val="00B55760"/>
    <w:rsid w:val="00B56C08"/>
    <w:rsid w:val="00B57360"/>
    <w:rsid w:val="00B57A47"/>
    <w:rsid w:val="00B61580"/>
    <w:rsid w:val="00B6226E"/>
    <w:rsid w:val="00B62A4A"/>
    <w:rsid w:val="00B6346B"/>
    <w:rsid w:val="00B6413C"/>
    <w:rsid w:val="00B641F6"/>
    <w:rsid w:val="00B652AE"/>
    <w:rsid w:val="00B6584E"/>
    <w:rsid w:val="00B65CD4"/>
    <w:rsid w:val="00B66E1D"/>
    <w:rsid w:val="00B671B0"/>
    <w:rsid w:val="00B67FF4"/>
    <w:rsid w:val="00B70EB1"/>
    <w:rsid w:val="00B720D3"/>
    <w:rsid w:val="00B73AB1"/>
    <w:rsid w:val="00B7517E"/>
    <w:rsid w:val="00B75D3C"/>
    <w:rsid w:val="00B7649E"/>
    <w:rsid w:val="00B77283"/>
    <w:rsid w:val="00B814E0"/>
    <w:rsid w:val="00B81560"/>
    <w:rsid w:val="00B81581"/>
    <w:rsid w:val="00B81C1B"/>
    <w:rsid w:val="00B82AE1"/>
    <w:rsid w:val="00B844F0"/>
    <w:rsid w:val="00B877E8"/>
    <w:rsid w:val="00B87844"/>
    <w:rsid w:val="00B90A36"/>
    <w:rsid w:val="00B937B1"/>
    <w:rsid w:val="00B95C7D"/>
    <w:rsid w:val="00B95DE7"/>
    <w:rsid w:val="00B95E9B"/>
    <w:rsid w:val="00B95FA9"/>
    <w:rsid w:val="00B97C1D"/>
    <w:rsid w:val="00BA0B9C"/>
    <w:rsid w:val="00BA1861"/>
    <w:rsid w:val="00BA1C6A"/>
    <w:rsid w:val="00BA3D1D"/>
    <w:rsid w:val="00BA5D63"/>
    <w:rsid w:val="00BA5DD8"/>
    <w:rsid w:val="00BA728C"/>
    <w:rsid w:val="00BA7687"/>
    <w:rsid w:val="00BB1233"/>
    <w:rsid w:val="00BB1421"/>
    <w:rsid w:val="00BB5584"/>
    <w:rsid w:val="00BC0B3C"/>
    <w:rsid w:val="00BC18F3"/>
    <w:rsid w:val="00BC1CE9"/>
    <w:rsid w:val="00BC34E0"/>
    <w:rsid w:val="00BC47E8"/>
    <w:rsid w:val="00BC5C28"/>
    <w:rsid w:val="00BC64BA"/>
    <w:rsid w:val="00BD012F"/>
    <w:rsid w:val="00BD527C"/>
    <w:rsid w:val="00BD7FBD"/>
    <w:rsid w:val="00BE016C"/>
    <w:rsid w:val="00BE242C"/>
    <w:rsid w:val="00BE3FE4"/>
    <w:rsid w:val="00BE4B5F"/>
    <w:rsid w:val="00BE5C6D"/>
    <w:rsid w:val="00BE65EE"/>
    <w:rsid w:val="00BE6A76"/>
    <w:rsid w:val="00BE6D5B"/>
    <w:rsid w:val="00BF0264"/>
    <w:rsid w:val="00BF088B"/>
    <w:rsid w:val="00BF0991"/>
    <w:rsid w:val="00BF297A"/>
    <w:rsid w:val="00BF2FBE"/>
    <w:rsid w:val="00BF5B53"/>
    <w:rsid w:val="00BF69FE"/>
    <w:rsid w:val="00BF74C4"/>
    <w:rsid w:val="00BF7773"/>
    <w:rsid w:val="00BF787A"/>
    <w:rsid w:val="00C00202"/>
    <w:rsid w:val="00C00459"/>
    <w:rsid w:val="00C02036"/>
    <w:rsid w:val="00C0247A"/>
    <w:rsid w:val="00C05893"/>
    <w:rsid w:val="00C06548"/>
    <w:rsid w:val="00C07A2B"/>
    <w:rsid w:val="00C07CBD"/>
    <w:rsid w:val="00C102CF"/>
    <w:rsid w:val="00C10EBD"/>
    <w:rsid w:val="00C11FAD"/>
    <w:rsid w:val="00C1224B"/>
    <w:rsid w:val="00C13B15"/>
    <w:rsid w:val="00C152BB"/>
    <w:rsid w:val="00C163FF"/>
    <w:rsid w:val="00C172AD"/>
    <w:rsid w:val="00C21ECD"/>
    <w:rsid w:val="00C226D6"/>
    <w:rsid w:val="00C22A85"/>
    <w:rsid w:val="00C2316F"/>
    <w:rsid w:val="00C240BB"/>
    <w:rsid w:val="00C24434"/>
    <w:rsid w:val="00C252FB"/>
    <w:rsid w:val="00C25C4E"/>
    <w:rsid w:val="00C26369"/>
    <w:rsid w:val="00C27645"/>
    <w:rsid w:val="00C30ECD"/>
    <w:rsid w:val="00C31291"/>
    <w:rsid w:val="00C318D6"/>
    <w:rsid w:val="00C322AB"/>
    <w:rsid w:val="00C341C5"/>
    <w:rsid w:val="00C34788"/>
    <w:rsid w:val="00C34E98"/>
    <w:rsid w:val="00C36988"/>
    <w:rsid w:val="00C377BF"/>
    <w:rsid w:val="00C40CC0"/>
    <w:rsid w:val="00C41025"/>
    <w:rsid w:val="00C4283C"/>
    <w:rsid w:val="00C43EDB"/>
    <w:rsid w:val="00C44D02"/>
    <w:rsid w:val="00C45277"/>
    <w:rsid w:val="00C4637E"/>
    <w:rsid w:val="00C50F0D"/>
    <w:rsid w:val="00C51171"/>
    <w:rsid w:val="00C53674"/>
    <w:rsid w:val="00C53DB7"/>
    <w:rsid w:val="00C53F49"/>
    <w:rsid w:val="00C5483B"/>
    <w:rsid w:val="00C56994"/>
    <w:rsid w:val="00C6038E"/>
    <w:rsid w:val="00C60F27"/>
    <w:rsid w:val="00C612F6"/>
    <w:rsid w:val="00C6297B"/>
    <w:rsid w:val="00C64AD2"/>
    <w:rsid w:val="00C64DEC"/>
    <w:rsid w:val="00C654E0"/>
    <w:rsid w:val="00C656BB"/>
    <w:rsid w:val="00C662A6"/>
    <w:rsid w:val="00C71081"/>
    <w:rsid w:val="00C7231E"/>
    <w:rsid w:val="00C72866"/>
    <w:rsid w:val="00C72A90"/>
    <w:rsid w:val="00C72FB7"/>
    <w:rsid w:val="00C73FDD"/>
    <w:rsid w:val="00C765DF"/>
    <w:rsid w:val="00C77BBD"/>
    <w:rsid w:val="00C8166D"/>
    <w:rsid w:val="00C81D7F"/>
    <w:rsid w:val="00C82381"/>
    <w:rsid w:val="00C828C1"/>
    <w:rsid w:val="00C82E4F"/>
    <w:rsid w:val="00C82F78"/>
    <w:rsid w:val="00C8715B"/>
    <w:rsid w:val="00C91543"/>
    <w:rsid w:val="00C95D48"/>
    <w:rsid w:val="00C95DA9"/>
    <w:rsid w:val="00C9646B"/>
    <w:rsid w:val="00C965C6"/>
    <w:rsid w:val="00C968FC"/>
    <w:rsid w:val="00CA066A"/>
    <w:rsid w:val="00CA31A4"/>
    <w:rsid w:val="00CA328C"/>
    <w:rsid w:val="00CA4680"/>
    <w:rsid w:val="00CA5965"/>
    <w:rsid w:val="00CA5AED"/>
    <w:rsid w:val="00CA6370"/>
    <w:rsid w:val="00CA7942"/>
    <w:rsid w:val="00CB11AC"/>
    <w:rsid w:val="00CB3415"/>
    <w:rsid w:val="00CB44F2"/>
    <w:rsid w:val="00CB6D97"/>
    <w:rsid w:val="00CB7A0B"/>
    <w:rsid w:val="00CC0531"/>
    <w:rsid w:val="00CC0888"/>
    <w:rsid w:val="00CC2DD0"/>
    <w:rsid w:val="00CC3233"/>
    <w:rsid w:val="00CC3742"/>
    <w:rsid w:val="00CC4426"/>
    <w:rsid w:val="00CC5040"/>
    <w:rsid w:val="00CC5F23"/>
    <w:rsid w:val="00CC662C"/>
    <w:rsid w:val="00CC747E"/>
    <w:rsid w:val="00CD0F62"/>
    <w:rsid w:val="00CD25F8"/>
    <w:rsid w:val="00CD3935"/>
    <w:rsid w:val="00CD4C2D"/>
    <w:rsid w:val="00CD5F78"/>
    <w:rsid w:val="00CD6CC9"/>
    <w:rsid w:val="00CD6FF2"/>
    <w:rsid w:val="00CD72F0"/>
    <w:rsid w:val="00CD7C8D"/>
    <w:rsid w:val="00CE0399"/>
    <w:rsid w:val="00CE0B39"/>
    <w:rsid w:val="00CE1C26"/>
    <w:rsid w:val="00CE1EFB"/>
    <w:rsid w:val="00CE2395"/>
    <w:rsid w:val="00CE2647"/>
    <w:rsid w:val="00CE2BEC"/>
    <w:rsid w:val="00CE43FD"/>
    <w:rsid w:val="00CE5461"/>
    <w:rsid w:val="00CE646D"/>
    <w:rsid w:val="00CE7EA9"/>
    <w:rsid w:val="00CF25BE"/>
    <w:rsid w:val="00CF26BF"/>
    <w:rsid w:val="00CF4B2B"/>
    <w:rsid w:val="00CF53D1"/>
    <w:rsid w:val="00CF69D0"/>
    <w:rsid w:val="00D007FB"/>
    <w:rsid w:val="00D014B9"/>
    <w:rsid w:val="00D02104"/>
    <w:rsid w:val="00D02224"/>
    <w:rsid w:val="00D027F8"/>
    <w:rsid w:val="00D03973"/>
    <w:rsid w:val="00D039BB"/>
    <w:rsid w:val="00D03FAB"/>
    <w:rsid w:val="00D04D54"/>
    <w:rsid w:val="00D063FB"/>
    <w:rsid w:val="00D06816"/>
    <w:rsid w:val="00D07391"/>
    <w:rsid w:val="00D12ED9"/>
    <w:rsid w:val="00D13772"/>
    <w:rsid w:val="00D151B0"/>
    <w:rsid w:val="00D15DFB"/>
    <w:rsid w:val="00D2051E"/>
    <w:rsid w:val="00D20FB2"/>
    <w:rsid w:val="00D22FBC"/>
    <w:rsid w:val="00D23469"/>
    <w:rsid w:val="00D2349A"/>
    <w:rsid w:val="00D23855"/>
    <w:rsid w:val="00D26D90"/>
    <w:rsid w:val="00D31DF7"/>
    <w:rsid w:val="00D3254F"/>
    <w:rsid w:val="00D326D2"/>
    <w:rsid w:val="00D32F9C"/>
    <w:rsid w:val="00D33DAF"/>
    <w:rsid w:val="00D34A46"/>
    <w:rsid w:val="00D3505B"/>
    <w:rsid w:val="00D35C79"/>
    <w:rsid w:val="00D36570"/>
    <w:rsid w:val="00D37628"/>
    <w:rsid w:val="00D379C9"/>
    <w:rsid w:val="00D37ACA"/>
    <w:rsid w:val="00D40024"/>
    <w:rsid w:val="00D41196"/>
    <w:rsid w:val="00D41BBB"/>
    <w:rsid w:val="00D41DC1"/>
    <w:rsid w:val="00D42FEF"/>
    <w:rsid w:val="00D4622F"/>
    <w:rsid w:val="00D5223D"/>
    <w:rsid w:val="00D53810"/>
    <w:rsid w:val="00D545D5"/>
    <w:rsid w:val="00D54D05"/>
    <w:rsid w:val="00D573B8"/>
    <w:rsid w:val="00D57464"/>
    <w:rsid w:val="00D57C5F"/>
    <w:rsid w:val="00D57F90"/>
    <w:rsid w:val="00D60064"/>
    <w:rsid w:val="00D605F7"/>
    <w:rsid w:val="00D61AE5"/>
    <w:rsid w:val="00D62603"/>
    <w:rsid w:val="00D62A6A"/>
    <w:rsid w:val="00D62D78"/>
    <w:rsid w:val="00D66006"/>
    <w:rsid w:val="00D66533"/>
    <w:rsid w:val="00D66AA2"/>
    <w:rsid w:val="00D6765F"/>
    <w:rsid w:val="00D67F71"/>
    <w:rsid w:val="00D704C0"/>
    <w:rsid w:val="00D707C1"/>
    <w:rsid w:val="00D7111B"/>
    <w:rsid w:val="00D71817"/>
    <w:rsid w:val="00D74C27"/>
    <w:rsid w:val="00D74D87"/>
    <w:rsid w:val="00D75306"/>
    <w:rsid w:val="00D77989"/>
    <w:rsid w:val="00D801EB"/>
    <w:rsid w:val="00D80918"/>
    <w:rsid w:val="00D81BC3"/>
    <w:rsid w:val="00D81ED2"/>
    <w:rsid w:val="00D83B68"/>
    <w:rsid w:val="00D84643"/>
    <w:rsid w:val="00D848C9"/>
    <w:rsid w:val="00D84F23"/>
    <w:rsid w:val="00D858E6"/>
    <w:rsid w:val="00D8735B"/>
    <w:rsid w:val="00D87A55"/>
    <w:rsid w:val="00D9008F"/>
    <w:rsid w:val="00D903A8"/>
    <w:rsid w:val="00D90A74"/>
    <w:rsid w:val="00D90A82"/>
    <w:rsid w:val="00D9143B"/>
    <w:rsid w:val="00D921D2"/>
    <w:rsid w:val="00D93B5D"/>
    <w:rsid w:val="00D941DF"/>
    <w:rsid w:val="00D94D0C"/>
    <w:rsid w:val="00D94DD2"/>
    <w:rsid w:val="00D96C8F"/>
    <w:rsid w:val="00DA0D71"/>
    <w:rsid w:val="00DA3986"/>
    <w:rsid w:val="00DA611B"/>
    <w:rsid w:val="00DA71E5"/>
    <w:rsid w:val="00DB0CAF"/>
    <w:rsid w:val="00DB2DAA"/>
    <w:rsid w:val="00DB4034"/>
    <w:rsid w:val="00DB4F57"/>
    <w:rsid w:val="00DB651E"/>
    <w:rsid w:val="00DB6A82"/>
    <w:rsid w:val="00DB79A2"/>
    <w:rsid w:val="00DC046B"/>
    <w:rsid w:val="00DC0D44"/>
    <w:rsid w:val="00DC2CF9"/>
    <w:rsid w:val="00DC2E4F"/>
    <w:rsid w:val="00DC39CC"/>
    <w:rsid w:val="00DC3F1B"/>
    <w:rsid w:val="00DC4C55"/>
    <w:rsid w:val="00DC664B"/>
    <w:rsid w:val="00DD06B4"/>
    <w:rsid w:val="00DD244C"/>
    <w:rsid w:val="00DD2C64"/>
    <w:rsid w:val="00DD2E88"/>
    <w:rsid w:val="00DD3EF9"/>
    <w:rsid w:val="00DE1512"/>
    <w:rsid w:val="00DE2031"/>
    <w:rsid w:val="00DE47CF"/>
    <w:rsid w:val="00DE4B5C"/>
    <w:rsid w:val="00DE7468"/>
    <w:rsid w:val="00DF184C"/>
    <w:rsid w:val="00DF20E4"/>
    <w:rsid w:val="00DF2407"/>
    <w:rsid w:val="00DF292B"/>
    <w:rsid w:val="00DF2D7B"/>
    <w:rsid w:val="00DF2FFE"/>
    <w:rsid w:val="00DF3106"/>
    <w:rsid w:val="00DF346E"/>
    <w:rsid w:val="00DF4654"/>
    <w:rsid w:val="00DF54D1"/>
    <w:rsid w:val="00DF620B"/>
    <w:rsid w:val="00DF67CF"/>
    <w:rsid w:val="00E00097"/>
    <w:rsid w:val="00E00934"/>
    <w:rsid w:val="00E01A18"/>
    <w:rsid w:val="00E02BEE"/>
    <w:rsid w:val="00E03818"/>
    <w:rsid w:val="00E03D35"/>
    <w:rsid w:val="00E0518C"/>
    <w:rsid w:val="00E0602D"/>
    <w:rsid w:val="00E060EE"/>
    <w:rsid w:val="00E06351"/>
    <w:rsid w:val="00E06C74"/>
    <w:rsid w:val="00E077EC"/>
    <w:rsid w:val="00E10ECB"/>
    <w:rsid w:val="00E110DF"/>
    <w:rsid w:val="00E11C3B"/>
    <w:rsid w:val="00E158B9"/>
    <w:rsid w:val="00E17681"/>
    <w:rsid w:val="00E20BC4"/>
    <w:rsid w:val="00E213D0"/>
    <w:rsid w:val="00E21852"/>
    <w:rsid w:val="00E229F7"/>
    <w:rsid w:val="00E23FCC"/>
    <w:rsid w:val="00E245DC"/>
    <w:rsid w:val="00E24755"/>
    <w:rsid w:val="00E24945"/>
    <w:rsid w:val="00E24C6F"/>
    <w:rsid w:val="00E265DF"/>
    <w:rsid w:val="00E26898"/>
    <w:rsid w:val="00E26C2C"/>
    <w:rsid w:val="00E30840"/>
    <w:rsid w:val="00E31E8A"/>
    <w:rsid w:val="00E355AE"/>
    <w:rsid w:val="00E35BDB"/>
    <w:rsid w:val="00E379B8"/>
    <w:rsid w:val="00E37D2C"/>
    <w:rsid w:val="00E40419"/>
    <w:rsid w:val="00E40739"/>
    <w:rsid w:val="00E42888"/>
    <w:rsid w:val="00E4296F"/>
    <w:rsid w:val="00E444AC"/>
    <w:rsid w:val="00E468B2"/>
    <w:rsid w:val="00E474D7"/>
    <w:rsid w:val="00E506FC"/>
    <w:rsid w:val="00E53BEE"/>
    <w:rsid w:val="00E542A2"/>
    <w:rsid w:val="00E54C78"/>
    <w:rsid w:val="00E55386"/>
    <w:rsid w:val="00E559B0"/>
    <w:rsid w:val="00E56179"/>
    <w:rsid w:val="00E5626F"/>
    <w:rsid w:val="00E611CB"/>
    <w:rsid w:val="00E6121C"/>
    <w:rsid w:val="00E61376"/>
    <w:rsid w:val="00E61669"/>
    <w:rsid w:val="00E62E7E"/>
    <w:rsid w:val="00E643A2"/>
    <w:rsid w:val="00E657EF"/>
    <w:rsid w:val="00E65C0C"/>
    <w:rsid w:val="00E713A8"/>
    <w:rsid w:val="00E71C73"/>
    <w:rsid w:val="00E73688"/>
    <w:rsid w:val="00E73894"/>
    <w:rsid w:val="00E74F26"/>
    <w:rsid w:val="00E76576"/>
    <w:rsid w:val="00E76689"/>
    <w:rsid w:val="00E767AD"/>
    <w:rsid w:val="00E82196"/>
    <w:rsid w:val="00E83CB9"/>
    <w:rsid w:val="00E83D07"/>
    <w:rsid w:val="00E848B1"/>
    <w:rsid w:val="00E8553E"/>
    <w:rsid w:val="00E85A9E"/>
    <w:rsid w:val="00E870F6"/>
    <w:rsid w:val="00E875F0"/>
    <w:rsid w:val="00E87BE6"/>
    <w:rsid w:val="00E91EA8"/>
    <w:rsid w:val="00E91F9D"/>
    <w:rsid w:val="00E9204A"/>
    <w:rsid w:val="00E92DB5"/>
    <w:rsid w:val="00E94CDB"/>
    <w:rsid w:val="00E94F48"/>
    <w:rsid w:val="00E952C7"/>
    <w:rsid w:val="00E95443"/>
    <w:rsid w:val="00E95F56"/>
    <w:rsid w:val="00EA0D97"/>
    <w:rsid w:val="00EA2787"/>
    <w:rsid w:val="00EA2A5A"/>
    <w:rsid w:val="00EA3375"/>
    <w:rsid w:val="00EA566A"/>
    <w:rsid w:val="00EA5FA4"/>
    <w:rsid w:val="00EB05D9"/>
    <w:rsid w:val="00EB071C"/>
    <w:rsid w:val="00EB2030"/>
    <w:rsid w:val="00EB4403"/>
    <w:rsid w:val="00EB4EE2"/>
    <w:rsid w:val="00EB5482"/>
    <w:rsid w:val="00EB6B26"/>
    <w:rsid w:val="00EB7A59"/>
    <w:rsid w:val="00EC00B3"/>
    <w:rsid w:val="00EC014A"/>
    <w:rsid w:val="00EC07A8"/>
    <w:rsid w:val="00EC2531"/>
    <w:rsid w:val="00EC3A94"/>
    <w:rsid w:val="00EC3DB2"/>
    <w:rsid w:val="00EC4CFE"/>
    <w:rsid w:val="00EC5269"/>
    <w:rsid w:val="00EC5869"/>
    <w:rsid w:val="00EC604E"/>
    <w:rsid w:val="00EC644C"/>
    <w:rsid w:val="00EC6691"/>
    <w:rsid w:val="00EC7F4C"/>
    <w:rsid w:val="00ED130E"/>
    <w:rsid w:val="00ED148A"/>
    <w:rsid w:val="00ED23ED"/>
    <w:rsid w:val="00ED60AE"/>
    <w:rsid w:val="00EE0805"/>
    <w:rsid w:val="00EE0D02"/>
    <w:rsid w:val="00EE2AE6"/>
    <w:rsid w:val="00EE3A3D"/>
    <w:rsid w:val="00EE5D19"/>
    <w:rsid w:val="00EE6953"/>
    <w:rsid w:val="00EE7478"/>
    <w:rsid w:val="00EF365F"/>
    <w:rsid w:val="00EF493E"/>
    <w:rsid w:val="00EF5185"/>
    <w:rsid w:val="00EF58F2"/>
    <w:rsid w:val="00EF6962"/>
    <w:rsid w:val="00EF6C35"/>
    <w:rsid w:val="00EF6E4A"/>
    <w:rsid w:val="00EF7586"/>
    <w:rsid w:val="00F000FB"/>
    <w:rsid w:val="00F003D8"/>
    <w:rsid w:val="00F007DE"/>
    <w:rsid w:val="00F04866"/>
    <w:rsid w:val="00F0510C"/>
    <w:rsid w:val="00F062F6"/>
    <w:rsid w:val="00F063BF"/>
    <w:rsid w:val="00F06445"/>
    <w:rsid w:val="00F077F9"/>
    <w:rsid w:val="00F123AB"/>
    <w:rsid w:val="00F12960"/>
    <w:rsid w:val="00F136D3"/>
    <w:rsid w:val="00F146E3"/>
    <w:rsid w:val="00F15AFD"/>
    <w:rsid w:val="00F160B9"/>
    <w:rsid w:val="00F20AC9"/>
    <w:rsid w:val="00F20D19"/>
    <w:rsid w:val="00F21682"/>
    <w:rsid w:val="00F219CD"/>
    <w:rsid w:val="00F21A1F"/>
    <w:rsid w:val="00F21A3F"/>
    <w:rsid w:val="00F21EEE"/>
    <w:rsid w:val="00F2225D"/>
    <w:rsid w:val="00F23883"/>
    <w:rsid w:val="00F2481F"/>
    <w:rsid w:val="00F24A11"/>
    <w:rsid w:val="00F253DA"/>
    <w:rsid w:val="00F25E13"/>
    <w:rsid w:val="00F272AB"/>
    <w:rsid w:val="00F2764C"/>
    <w:rsid w:val="00F27955"/>
    <w:rsid w:val="00F31AF3"/>
    <w:rsid w:val="00F321AB"/>
    <w:rsid w:val="00F32B58"/>
    <w:rsid w:val="00F33905"/>
    <w:rsid w:val="00F33EE2"/>
    <w:rsid w:val="00F342DC"/>
    <w:rsid w:val="00F34A8A"/>
    <w:rsid w:val="00F3584A"/>
    <w:rsid w:val="00F35A6E"/>
    <w:rsid w:val="00F35B2B"/>
    <w:rsid w:val="00F42E27"/>
    <w:rsid w:val="00F46226"/>
    <w:rsid w:val="00F50528"/>
    <w:rsid w:val="00F51782"/>
    <w:rsid w:val="00F51CDE"/>
    <w:rsid w:val="00F55D48"/>
    <w:rsid w:val="00F56762"/>
    <w:rsid w:val="00F57C67"/>
    <w:rsid w:val="00F60DB9"/>
    <w:rsid w:val="00F61179"/>
    <w:rsid w:val="00F62CF8"/>
    <w:rsid w:val="00F63DA4"/>
    <w:rsid w:val="00F64CF0"/>
    <w:rsid w:val="00F65FF6"/>
    <w:rsid w:val="00F70B41"/>
    <w:rsid w:val="00F70E4A"/>
    <w:rsid w:val="00F71C39"/>
    <w:rsid w:val="00F72BB7"/>
    <w:rsid w:val="00F755D8"/>
    <w:rsid w:val="00F77388"/>
    <w:rsid w:val="00F77E2B"/>
    <w:rsid w:val="00F81DAB"/>
    <w:rsid w:val="00F8226C"/>
    <w:rsid w:val="00F83269"/>
    <w:rsid w:val="00F848CE"/>
    <w:rsid w:val="00F85C29"/>
    <w:rsid w:val="00F86309"/>
    <w:rsid w:val="00F86E62"/>
    <w:rsid w:val="00F903D9"/>
    <w:rsid w:val="00F90FD3"/>
    <w:rsid w:val="00F92454"/>
    <w:rsid w:val="00F92EB6"/>
    <w:rsid w:val="00F94D3C"/>
    <w:rsid w:val="00F95A05"/>
    <w:rsid w:val="00F95F5E"/>
    <w:rsid w:val="00FA22BD"/>
    <w:rsid w:val="00FA3DD4"/>
    <w:rsid w:val="00FA410F"/>
    <w:rsid w:val="00FA4728"/>
    <w:rsid w:val="00FA6712"/>
    <w:rsid w:val="00FA739B"/>
    <w:rsid w:val="00FA7B13"/>
    <w:rsid w:val="00FB0754"/>
    <w:rsid w:val="00FB0CE8"/>
    <w:rsid w:val="00FB1AC2"/>
    <w:rsid w:val="00FB2659"/>
    <w:rsid w:val="00FB28F7"/>
    <w:rsid w:val="00FB343C"/>
    <w:rsid w:val="00FB3595"/>
    <w:rsid w:val="00FB4B46"/>
    <w:rsid w:val="00FB6F21"/>
    <w:rsid w:val="00FC0C68"/>
    <w:rsid w:val="00FC12DE"/>
    <w:rsid w:val="00FC2AA3"/>
    <w:rsid w:val="00FC5196"/>
    <w:rsid w:val="00FC54EE"/>
    <w:rsid w:val="00FC6979"/>
    <w:rsid w:val="00FD085A"/>
    <w:rsid w:val="00FD1BB6"/>
    <w:rsid w:val="00FD1D8E"/>
    <w:rsid w:val="00FD34DF"/>
    <w:rsid w:val="00FD3562"/>
    <w:rsid w:val="00FD42A5"/>
    <w:rsid w:val="00FD4AD0"/>
    <w:rsid w:val="00FD6A00"/>
    <w:rsid w:val="00FE035C"/>
    <w:rsid w:val="00FE066F"/>
    <w:rsid w:val="00FE10F4"/>
    <w:rsid w:val="00FE1B50"/>
    <w:rsid w:val="00FE24AF"/>
    <w:rsid w:val="00FE2879"/>
    <w:rsid w:val="00FE2CEE"/>
    <w:rsid w:val="00FE30D8"/>
    <w:rsid w:val="00FE3A48"/>
    <w:rsid w:val="00FE611D"/>
    <w:rsid w:val="00FE6A89"/>
    <w:rsid w:val="00FE6D5B"/>
    <w:rsid w:val="00FE6F9C"/>
    <w:rsid w:val="00FE7DBB"/>
    <w:rsid w:val="00FF0793"/>
    <w:rsid w:val="00FF1299"/>
    <w:rsid w:val="00FF1D06"/>
    <w:rsid w:val="00FF298C"/>
    <w:rsid w:val="00FF2F81"/>
    <w:rsid w:val="00FF3346"/>
    <w:rsid w:val="00FF4765"/>
    <w:rsid w:val="00FF4B8A"/>
    <w:rsid w:val="00FF5AED"/>
    <w:rsid w:val="03261CF5"/>
    <w:rsid w:val="0B145A2E"/>
    <w:rsid w:val="1327E8C4"/>
    <w:rsid w:val="20BA1CF2"/>
    <w:rsid w:val="2512BC40"/>
    <w:rsid w:val="270C7FE7"/>
    <w:rsid w:val="28A85048"/>
    <w:rsid w:val="2F0BE602"/>
    <w:rsid w:val="30AF35D7"/>
    <w:rsid w:val="3DDA0FAB"/>
    <w:rsid w:val="3E5813CD"/>
    <w:rsid w:val="430D9EE7"/>
    <w:rsid w:val="4C106EDC"/>
    <w:rsid w:val="4D1C6346"/>
    <w:rsid w:val="4ECDD4D7"/>
    <w:rsid w:val="513255E7"/>
    <w:rsid w:val="5D137E4C"/>
    <w:rsid w:val="604BF3A9"/>
    <w:rsid w:val="6B1FD4DD"/>
    <w:rsid w:val="6F7B623E"/>
    <w:rsid w:val="76CDA0FC"/>
    <w:rsid w:val="7AF1D7B7"/>
    <w:rsid w:val="7C83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C5140"/>
  <w15:docId w15:val="{541CE2C4-D20B-0646-AAC5-0F3BC83C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C0A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0AFF"/>
    <w:pPr>
      <w:keepNext/>
      <w:tabs>
        <w:tab w:val="left" w:pos="-1440"/>
        <w:tab w:val="left" w:pos="-720"/>
        <w:tab w:val="left" w:pos="0"/>
        <w:tab w:val="left" w:pos="1440"/>
        <w:tab w:val="left" w:pos="5040"/>
        <w:tab w:val="left" w:pos="7920"/>
      </w:tabs>
      <w:jc w:val="both"/>
      <w:outlineLvl w:val="0"/>
    </w:pPr>
    <w:rPr>
      <w:b/>
      <w:bCs/>
      <w:szCs w:val="20"/>
    </w:rPr>
  </w:style>
  <w:style w:type="paragraph" w:styleId="Heading2">
    <w:name w:val="heading 2"/>
    <w:basedOn w:val="Normal"/>
    <w:next w:val="Normal"/>
    <w:link w:val="Heading2Char"/>
    <w:qFormat/>
    <w:rsid w:val="008C0AFF"/>
    <w:pPr>
      <w:keepNext/>
      <w:outlineLvl w:val="1"/>
    </w:pPr>
    <w:rPr>
      <w:rFonts w:ascii="Tahoma" w:hAnsi="Tahoma" w:cs="Tahoma"/>
      <w:b/>
      <w:bCs/>
      <w:sz w:val="22"/>
      <w:szCs w:val="22"/>
    </w:rPr>
  </w:style>
  <w:style w:type="paragraph" w:styleId="Heading3">
    <w:name w:val="heading 3"/>
    <w:basedOn w:val="Normal"/>
    <w:next w:val="Normal"/>
    <w:link w:val="Heading3Char"/>
    <w:qFormat/>
    <w:rsid w:val="008C0AFF"/>
    <w:pPr>
      <w:keepNext/>
      <w:tabs>
        <w:tab w:val="left" w:pos="-1440"/>
        <w:tab w:val="left" w:pos="-720"/>
        <w:tab w:val="left" w:pos="0"/>
        <w:tab w:val="left" w:pos="1440"/>
        <w:tab w:val="left" w:pos="5040"/>
        <w:tab w:val="left" w:pos="7020"/>
      </w:tabs>
      <w:ind w:left="4320" w:hanging="2880"/>
      <w:jc w:val="both"/>
      <w:outlineLvl w:val="2"/>
    </w:pPr>
    <w:rPr>
      <w:b/>
      <w:bCs/>
      <w:szCs w:val="20"/>
    </w:rPr>
  </w:style>
  <w:style w:type="paragraph" w:styleId="Heading5">
    <w:name w:val="heading 5"/>
    <w:basedOn w:val="Normal"/>
    <w:next w:val="Normal"/>
    <w:link w:val="Heading5Char"/>
    <w:qFormat/>
    <w:rsid w:val="008C0AFF"/>
    <w:pPr>
      <w:keepNext/>
      <w:jc w:val="center"/>
      <w:outlineLvl w:val="4"/>
    </w:pPr>
    <w:rPr>
      <w:rFonts w:ascii="Arial" w:hAnsi="Arial" w:cs="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AFF"/>
    <w:rPr>
      <w:rFonts w:ascii="Times New Roman" w:eastAsia="Times New Roman" w:hAnsi="Times New Roman" w:cs="Times New Roman"/>
      <w:b/>
      <w:bCs/>
      <w:sz w:val="24"/>
      <w:szCs w:val="20"/>
    </w:rPr>
  </w:style>
  <w:style w:type="character" w:customStyle="1" w:styleId="Heading2Char">
    <w:name w:val="Heading 2 Char"/>
    <w:basedOn w:val="DefaultParagraphFont"/>
    <w:link w:val="Heading2"/>
    <w:rsid w:val="008C0AFF"/>
    <w:rPr>
      <w:rFonts w:ascii="Tahoma" w:eastAsia="Times New Roman" w:hAnsi="Tahoma" w:cs="Tahoma"/>
      <w:b/>
      <w:bCs/>
    </w:rPr>
  </w:style>
  <w:style w:type="character" w:customStyle="1" w:styleId="Heading3Char">
    <w:name w:val="Heading 3 Char"/>
    <w:basedOn w:val="DefaultParagraphFont"/>
    <w:link w:val="Heading3"/>
    <w:rsid w:val="008C0AFF"/>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rsid w:val="008C0AFF"/>
    <w:rPr>
      <w:rFonts w:ascii="Arial" w:eastAsia="Times New Roman" w:hAnsi="Arial" w:cs="Arial"/>
      <w:b/>
      <w:szCs w:val="20"/>
    </w:rPr>
  </w:style>
  <w:style w:type="character" w:styleId="Hyperlink">
    <w:name w:val="Hyperlink"/>
    <w:uiPriority w:val="99"/>
    <w:rsid w:val="008C0AFF"/>
    <w:rPr>
      <w:rFonts w:ascii="Times New Roman" w:hAnsi="Times New Roman" w:cs="Times New Roman"/>
      <w:color w:val="0000FF"/>
      <w:u w:val="single"/>
    </w:rPr>
  </w:style>
  <w:style w:type="paragraph" w:styleId="ListParagraph">
    <w:name w:val="List Paragraph"/>
    <w:basedOn w:val="Normal"/>
    <w:uiPriority w:val="34"/>
    <w:qFormat/>
    <w:rsid w:val="00E10ECB"/>
    <w:pPr>
      <w:ind w:left="720"/>
      <w:contextualSpacing/>
    </w:pPr>
  </w:style>
  <w:style w:type="paragraph" w:styleId="BalloonText">
    <w:name w:val="Balloon Text"/>
    <w:basedOn w:val="Normal"/>
    <w:link w:val="BalloonTextChar"/>
    <w:uiPriority w:val="99"/>
    <w:semiHidden/>
    <w:unhideWhenUsed/>
    <w:rsid w:val="001B0118"/>
    <w:rPr>
      <w:rFonts w:ascii="Tahoma" w:hAnsi="Tahoma" w:cs="Tahoma"/>
      <w:sz w:val="16"/>
      <w:szCs w:val="16"/>
    </w:rPr>
  </w:style>
  <w:style w:type="character" w:customStyle="1" w:styleId="BalloonTextChar">
    <w:name w:val="Balloon Text Char"/>
    <w:basedOn w:val="DefaultParagraphFont"/>
    <w:link w:val="BalloonText"/>
    <w:uiPriority w:val="99"/>
    <w:semiHidden/>
    <w:rsid w:val="001B011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37ACA"/>
    <w:rPr>
      <w:sz w:val="16"/>
      <w:szCs w:val="16"/>
    </w:rPr>
  </w:style>
  <w:style w:type="paragraph" w:styleId="CommentText">
    <w:name w:val="annotation text"/>
    <w:basedOn w:val="Normal"/>
    <w:link w:val="CommentTextChar"/>
    <w:uiPriority w:val="99"/>
    <w:semiHidden/>
    <w:unhideWhenUsed/>
    <w:rsid w:val="00D37ACA"/>
    <w:rPr>
      <w:sz w:val="20"/>
      <w:szCs w:val="20"/>
    </w:rPr>
  </w:style>
  <w:style w:type="character" w:customStyle="1" w:styleId="CommentTextChar">
    <w:name w:val="Comment Text Char"/>
    <w:basedOn w:val="DefaultParagraphFont"/>
    <w:link w:val="CommentText"/>
    <w:uiPriority w:val="99"/>
    <w:semiHidden/>
    <w:rsid w:val="00D37A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7ACA"/>
    <w:rPr>
      <w:b/>
      <w:bCs/>
    </w:rPr>
  </w:style>
  <w:style w:type="character" w:customStyle="1" w:styleId="CommentSubjectChar">
    <w:name w:val="Comment Subject Char"/>
    <w:basedOn w:val="CommentTextChar"/>
    <w:link w:val="CommentSubject"/>
    <w:uiPriority w:val="99"/>
    <w:semiHidden/>
    <w:rsid w:val="00D37ACA"/>
    <w:rPr>
      <w:rFonts w:ascii="Times New Roman" w:eastAsia="Times New Roman" w:hAnsi="Times New Roman" w:cs="Times New Roman"/>
      <w:b/>
      <w:bCs/>
      <w:sz w:val="20"/>
      <w:szCs w:val="20"/>
    </w:rPr>
  </w:style>
  <w:style w:type="paragraph" w:styleId="Revision">
    <w:name w:val="Revision"/>
    <w:hidden/>
    <w:uiPriority w:val="99"/>
    <w:semiHidden/>
    <w:rsid w:val="00265A93"/>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3287E"/>
    <w:rPr>
      <w:color w:val="800080" w:themeColor="followedHyperlink"/>
      <w:u w:val="single"/>
    </w:rPr>
  </w:style>
  <w:style w:type="paragraph" w:styleId="NoSpacing">
    <w:name w:val="No Spacing"/>
    <w:uiPriority w:val="1"/>
    <w:qFormat/>
    <w:rsid w:val="002B1556"/>
    <w:pPr>
      <w:spacing w:after="0" w:line="240" w:lineRule="auto"/>
    </w:pPr>
    <w:rPr>
      <w:rFonts w:asciiTheme="minorHAnsi" w:hAnsiTheme="minorHAnsi"/>
    </w:rPr>
  </w:style>
  <w:style w:type="paragraph" w:styleId="NormalWeb">
    <w:name w:val="Normal (Web)"/>
    <w:basedOn w:val="Normal"/>
    <w:uiPriority w:val="99"/>
    <w:unhideWhenUsed/>
    <w:rsid w:val="005B62C9"/>
    <w:pPr>
      <w:spacing w:before="100" w:beforeAutospacing="1" w:after="100" w:afterAutospacing="1"/>
    </w:pPr>
  </w:style>
  <w:style w:type="paragraph" w:customStyle="1" w:styleId="paragraph">
    <w:name w:val="paragraph"/>
    <w:basedOn w:val="Normal"/>
    <w:rsid w:val="00E158B9"/>
    <w:pPr>
      <w:spacing w:before="100" w:beforeAutospacing="1" w:after="100" w:afterAutospacing="1"/>
    </w:pPr>
  </w:style>
  <w:style w:type="character" w:customStyle="1" w:styleId="normaltextrun">
    <w:name w:val="normaltextrun"/>
    <w:basedOn w:val="DefaultParagraphFont"/>
    <w:rsid w:val="00E158B9"/>
  </w:style>
  <w:style w:type="character" w:customStyle="1" w:styleId="eop">
    <w:name w:val="eop"/>
    <w:basedOn w:val="DefaultParagraphFont"/>
    <w:rsid w:val="00E158B9"/>
  </w:style>
  <w:style w:type="character" w:customStyle="1" w:styleId="scxw194249678">
    <w:name w:val="scxw194249678"/>
    <w:basedOn w:val="DefaultParagraphFont"/>
    <w:rsid w:val="00E158B9"/>
  </w:style>
  <w:style w:type="paragraph" w:customStyle="1" w:styleId="xmsolistparagraph">
    <w:name w:val="x_msolistparagraph"/>
    <w:basedOn w:val="Normal"/>
    <w:rsid w:val="00987C23"/>
    <w:pPr>
      <w:ind w:left="720"/>
    </w:pPr>
    <w:rPr>
      <w:rFonts w:ascii="Calibri" w:eastAsiaTheme="minorHAnsi" w:hAnsi="Calibri" w:cs="Calibri"/>
      <w:sz w:val="22"/>
      <w:szCs w:val="22"/>
    </w:rPr>
  </w:style>
  <w:style w:type="character" w:styleId="UnresolvedMention">
    <w:name w:val="Unresolved Mention"/>
    <w:basedOn w:val="DefaultParagraphFont"/>
    <w:uiPriority w:val="99"/>
    <w:rsid w:val="00BA3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9276">
      <w:bodyDiv w:val="1"/>
      <w:marLeft w:val="0"/>
      <w:marRight w:val="0"/>
      <w:marTop w:val="0"/>
      <w:marBottom w:val="0"/>
      <w:divBdr>
        <w:top w:val="none" w:sz="0" w:space="0" w:color="auto"/>
        <w:left w:val="none" w:sz="0" w:space="0" w:color="auto"/>
        <w:bottom w:val="none" w:sz="0" w:space="0" w:color="auto"/>
        <w:right w:val="none" w:sz="0" w:space="0" w:color="auto"/>
      </w:divBdr>
      <w:divsChild>
        <w:div w:id="2017070776">
          <w:marLeft w:val="0"/>
          <w:marRight w:val="0"/>
          <w:marTop w:val="0"/>
          <w:marBottom w:val="0"/>
          <w:divBdr>
            <w:top w:val="none" w:sz="0" w:space="0" w:color="auto"/>
            <w:left w:val="none" w:sz="0" w:space="0" w:color="auto"/>
            <w:bottom w:val="none" w:sz="0" w:space="0" w:color="auto"/>
            <w:right w:val="none" w:sz="0" w:space="0" w:color="auto"/>
          </w:divBdr>
        </w:div>
        <w:div w:id="972323789">
          <w:marLeft w:val="0"/>
          <w:marRight w:val="0"/>
          <w:marTop w:val="0"/>
          <w:marBottom w:val="0"/>
          <w:divBdr>
            <w:top w:val="none" w:sz="0" w:space="0" w:color="auto"/>
            <w:left w:val="none" w:sz="0" w:space="0" w:color="auto"/>
            <w:bottom w:val="none" w:sz="0" w:space="0" w:color="auto"/>
            <w:right w:val="none" w:sz="0" w:space="0" w:color="auto"/>
          </w:divBdr>
        </w:div>
        <w:div w:id="397092023">
          <w:marLeft w:val="0"/>
          <w:marRight w:val="0"/>
          <w:marTop w:val="0"/>
          <w:marBottom w:val="0"/>
          <w:divBdr>
            <w:top w:val="none" w:sz="0" w:space="0" w:color="auto"/>
            <w:left w:val="none" w:sz="0" w:space="0" w:color="auto"/>
            <w:bottom w:val="none" w:sz="0" w:space="0" w:color="auto"/>
            <w:right w:val="none" w:sz="0" w:space="0" w:color="auto"/>
          </w:divBdr>
        </w:div>
      </w:divsChild>
    </w:div>
    <w:div w:id="278227405">
      <w:bodyDiv w:val="1"/>
      <w:marLeft w:val="0"/>
      <w:marRight w:val="0"/>
      <w:marTop w:val="0"/>
      <w:marBottom w:val="0"/>
      <w:divBdr>
        <w:top w:val="none" w:sz="0" w:space="0" w:color="auto"/>
        <w:left w:val="none" w:sz="0" w:space="0" w:color="auto"/>
        <w:bottom w:val="none" w:sz="0" w:space="0" w:color="auto"/>
        <w:right w:val="none" w:sz="0" w:space="0" w:color="auto"/>
      </w:divBdr>
    </w:div>
    <w:div w:id="281961822">
      <w:bodyDiv w:val="1"/>
      <w:marLeft w:val="0"/>
      <w:marRight w:val="0"/>
      <w:marTop w:val="0"/>
      <w:marBottom w:val="0"/>
      <w:divBdr>
        <w:top w:val="none" w:sz="0" w:space="0" w:color="auto"/>
        <w:left w:val="none" w:sz="0" w:space="0" w:color="auto"/>
        <w:bottom w:val="none" w:sz="0" w:space="0" w:color="auto"/>
        <w:right w:val="none" w:sz="0" w:space="0" w:color="auto"/>
      </w:divBdr>
      <w:divsChild>
        <w:div w:id="1199321784">
          <w:marLeft w:val="0"/>
          <w:marRight w:val="0"/>
          <w:marTop w:val="0"/>
          <w:marBottom w:val="0"/>
          <w:divBdr>
            <w:top w:val="none" w:sz="0" w:space="0" w:color="auto"/>
            <w:left w:val="none" w:sz="0" w:space="0" w:color="auto"/>
            <w:bottom w:val="none" w:sz="0" w:space="0" w:color="auto"/>
            <w:right w:val="none" w:sz="0" w:space="0" w:color="auto"/>
          </w:divBdr>
        </w:div>
        <w:div w:id="1267806298">
          <w:marLeft w:val="0"/>
          <w:marRight w:val="0"/>
          <w:marTop w:val="0"/>
          <w:marBottom w:val="0"/>
          <w:divBdr>
            <w:top w:val="none" w:sz="0" w:space="0" w:color="auto"/>
            <w:left w:val="none" w:sz="0" w:space="0" w:color="auto"/>
            <w:bottom w:val="none" w:sz="0" w:space="0" w:color="auto"/>
            <w:right w:val="none" w:sz="0" w:space="0" w:color="auto"/>
          </w:divBdr>
        </w:div>
        <w:div w:id="1465849759">
          <w:marLeft w:val="0"/>
          <w:marRight w:val="0"/>
          <w:marTop w:val="0"/>
          <w:marBottom w:val="0"/>
          <w:divBdr>
            <w:top w:val="none" w:sz="0" w:space="0" w:color="auto"/>
            <w:left w:val="none" w:sz="0" w:space="0" w:color="auto"/>
            <w:bottom w:val="none" w:sz="0" w:space="0" w:color="auto"/>
            <w:right w:val="none" w:sz="0" w:space="0" w:color="auto"/>
          </w:divBdr>
        </w:div>
      </w:divsChild>
    </w:div>
    <w:div w:id="286397968">
      <w:bodyDiv w:val="1"/>
      <w:marLeft w:val="0"/>
      <w:marRight w:val="0"/>
      <w:marTop w:val="0"/>
      <w:marBottom w:val="0"/>
      <w:divBdr>
        <w:top w:val="none" w:sz="0" w:space="0" w:color="auto"/>
        <w:left w:val="none" w:sz="0" w:space="0" w:color="auto"/>
        <w:bottom w:val="none" w:sz="0" w:space="0" w:color="auto"/>
        <w:right w:val="none" w:sz="0" w:space="0" w:color="auto"/>
      </w:divBdr>
    </w:div>
    <w:div w:id="379523488">
      <w:bodyDiv w:val="1"/>
      <w:marLeft w:val="0"/>
      <w:marRight w:val="0"/>
      <w:marTop w:val="0"/>
      <w:marBottom w:val="0"/>
      <w:divBdr>
        <w:top w:val="none" w:sz="0" w:space="0" w:color="auto"/>
        <w:left w:val="none" w:sz="0" w:space="0" w:color="auto"/>
        <w:bottom w:val="none" w:sz="0" w:space="0" w:color="auto"/>
        <w:right w:val="none" w:sz="0" w:space="0" w:color="auto"/>
      </w:divBdr>
    </w:div>
    <w:div w:id="390733777">
      <w:bodyDiv w:val="1"/>
      <w:marLeft w:val="0"/>
      <w:marRight w:val="0"/>
      <w:marTop w:val="0"/>
      <w:marBottom w:val="0"/>
      <w:divBdr>
        <w:top w:val="none" w:sz="0" w:space="0" w:color="auto"/>
        <w:left w:val="none" w:sz="0" w:space="0" w:color="auto"/>
        <w:bottom w:val="none" w:sz="0" w:space="0" w:color="auto"/>
        <w:right w:val="none" w:sz="0" w:space="0" w:color="auto"/>
      </w:divBdr>
    </w:div>
    <w:div w:id="394856619">
      <w:bodyDiv w:val="1"/>
      <w:marLeft w:val="0"/>
      <w:marRight w:val="0"/>
      <w:marTop w:val="0"/>
      <w:marBottom w:val="0"/>
      <w:divBdr>
        <w:top w:val="none" w:sz="0" w:space="0" w:color="auto"/>
        <w:left w:val="none" w:sz="0" w:space="0" w:color="auto"/>
        <w:bottom w:val="none" w:sz="0" w:space="0" w:color="auto"/>
        <w:right w:val="none" w:sz="0" w:space="0" w:color="auto"/>
      </w:divBdr>
    </w:div>
    <w:div w:id="457069844">
      <w:bodyDiv w:val="1"/>
      <w:marLeft w:val="0"/>
      <w:marRight w:val="0"/>
      <w:marTop w:val="0"/>
      <w:marBottom w:val="0"/>
      <w:divBdr>
        <w:top w:val="none" w:sz="0" w:space="0" w:color="auto"/>
        <w:left w:val="none" w:sz="0" w:space="0" w:color="auto"/>
        <w:bottom w:val="none" w:sz="0" w:space="0" w:color="auto"/>
        <w:right w:val="none" w:sz="0" w:space="0" w:color="auto"/>
      </w:divBdr>
      <w:divsChild>
        <w:div w:id="95370068">
          <w:marLeft w:val="0"/>
          <w:marRight w:val="0"/>
          <w:marTop w:val="0"/>
          <w:marBottom w:val="0"/>
          <w:divBdr>
            <w:top w:val="none" w:sz="0" w:space="0" w:color="auto"/>
            <w:left w:val="none" w:sz="0" w:space="0" w:color="auto"/>
            <w:bottom w:val="none" w:sz="0" w:space="0" w:color="auto"/>
            <w:right w:val="none" w:sz="0" w:space="0" w:color="auto"/>
          </w:divBdr>
          <w:divsChild>
            <w:div w:id="99758791">
              <w:marLeft w:val="0"/>
              <w:marRight w:val="0"/>
              <w:marTop w:val="0"/>
              <w:marBottom w:val="0"/>
              <w:divBdr>
                <w:top w:val="none" w:sz="0" w:space="0" w:color="auto"/>
                <w:left w:val="none" w:sz="0" w:space="0" w:color="auto"/>
                <w:bottom w:val="none" w:sz="0" w:space="0" w:color="auto"/>
                <w:right w:val="none" w:sz="0" w:space="0" w:color="auto"/>
              </w:divBdr>
              <w:divsChild>
                <w:div w:id="1067992659">
                  <w:marLeft w:val="0"/>
                  <w:marRight w:val="0"/>
                  <w:marTop w:val="0"/>
                  <w:marBottom w:val="0"/>
                  <w:divBdr>
                    <w:top w:val="none" w:sz="0" w:space="0" w:color="auto"/>
                    <w:left w:val="none" w:sz="0" w:space="0" w:color="auto"/>
                    <w:bottom w:val="none" w:sz="0" w:space="0" w:color="auto"/>
                    <w:right w:val="none" w:sz="0" w:space="0" w:color="auto"/>
                  </w:divBdr>
                  <w:divsChild>
                    <w:div w:id="19343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106545">
      <w:bodyDiv w:val="1"/>
      <w:marLeft w:val="0"/>
      <w:marRight w:val="0"/>
      <w:marTop w:val="0"/>
      <w:marBottom w:val="0"/>
      <w:divBdr>
        <w:top w:val="none" w:sz="0" w:space="0" w:color="auto"/>
        <w:left w:val="none" w:sz="0" w:space="0" w:color="auto"/>
        <w:bottom w:val="none" w:sz="0" w:space="0" w:color="auto"/>
        <w:right w:val="none" w:sz="0" w:space="0" w:color="auto"/>
      </w:divBdr>
      <w:divsChild>
        <w:div w:id="327368813">
          <w:marLeft w:val="0"/>
          <w:marRight w:val="0"/>
          <w:marTop w:val="0"/>
          <w:marBottom w:val="0"/>
          <w:divBdr>
            <w:top w:val="none" w:sz="0" w:space="0" w:color="auto"/>
            <w:left w:val="none" w:sz="0" w:space="0" w:color="auto"/>
            <w:bottom w:val="none" w:sz="0" w:space="0" w:color="auto"/>
            <w:right w:val="none" w:sz="0" w:space="0" w:color="auto"/>
          </w:divBdr>
        </w:div>
        <w:div w:id="692148464">
          <w:marLeft w:val="0"/>
          <w:marRight w:val="0"/>
          <w:marTop w:val="0"/>
          <w:marBottom w:val="0"/>
          <w:divBdr>
            <w:top w:val="none" w:sz="0" w:space="0" w:color="auto"/>
            <w:left w:val="none" w:sz="0" w:space="0" w:color="auto"/>
            <w:bottom w:val="none" w:sz="0" w:space="0" w:color="auto"/>
            <w:right w:val="none" w:sz="0" w:space="0" w:color="auto"/>
          </w:divBdr>
        </w:div>
        <w:div w:id="748503082">
          <w:marLeft w:val="0"/>
          <w:marRight w:val="0"/>
          <w:marTop w:val="0"/>
          <w:marBottom w:val="0"/>
          <w:divBdr>
            <w:top w:val="none" w:sz="0" w:space="0" w:color="auto"/>
            <w:left w:val="none" w:sz="0" w:space="0" w:color="auto"/>
            <w:bottom w:val="none" w:sz="0" w:space="0" w:color="auto"/>
            <w:right w:val="none" w:sz="0" w:space="0" w:color="auto"/>
          </w:divBdr>
        </w:div>
        <w:div w:id="937298342">
          <w:marLeft w:val="0"/>
          <w:marRight w:val="0"/>
          <w:marTop w:val="0"/>
          <w:marBottom w:val="0"/>
          <w:divBdr>
            <w:top w:val="none" w:sz="0" w:space="0" w:color="auto"/>
            <w:left w:val="none" w:sz="0" w:space="0" w:color="auto"/>
            <w:bottom w:val="none" w:sz="0" w:space="0" w:color="auto"/>
            <w:right w:val="none" w:sz="0" w:space="0" w:color="auto"/>
          </w:divBdr>
        </w:div>
      </w:divsChild>
    </w:div>
    <w:div w:id="527529486">
      <w:bodyDiv w:val="1"/>
      <w:marLeft w:val="0"/>
      <w:marRight w:val="0"/>
      <w:marTop w:val="0"/>
      <w:marBottom w:val="0"/>
      <w:divBdr>
        <w:top w:val="none" w:sz="0" w:space="0" w:color="auto"/>
        <w:left w:val="none" w:sz="0" w:space="0" w:color="auto"/>
        <w:bottom w:val="none" w:sz="0" w:space="0" w:color="auto"/>
        <w:right w:val="none" w:sz="0" w:space="0" w:color="auto"/>
      </w:divBdr>
      <w:divsChild>
        <w:div w:id="1009018886">
          <w:marLeft w:val="0"/>
          <w:marRight w:val="0"/>
          <w:marTop w:val="0"/>
          <w:marBottom w:val="0"/>
          <w:divBdr>
            <w:top w:val="none" w:sz="0" w:space="0" w:color="auto"/>
            <w:left w:val="none" w:sz="0" w:space="0" w:color="auto"/>
            <w:bottom w:val="none" w:sz="0" w:space="0" w:color="auto"/>
            <w:right w:val="none" w:sz="0" w:space="0" w:color="auto"/>
          </w:divBdr>
        </w:div>
        <w:div w:id="1614089661">
          <w:marLeft w:val="0"/>
          <w:marRight w:val="0"/>
          <w:marTop w:val="0"/>
          <w:marBottom w:val="0"/>
          <w:divBdr>
            <w:top w:val="none" w:sz="0" w:space="0" w:color="auto"/>
            <w:left w:val="none" w:sz="0" w:space="0" w:color="auto"/>
            <w:bottom w:val="none" w:sz="0" w:space="0" w:color="auto"/>
            <w:right w:val="none" w:sz="0" w:space="0" w:color="auto"/>
          </w:divBdr>
        </w:div>
        <w:div w:id="362561965">
          <w:marLeft w:val="0"/>
          <w:marRight w:val="0"/>
          <w:marTop w:val="0"/>
          <w:marBottom w:val="0"/>
          <w:divBdr>
            <w:top w:val="none" w:sz="0" w:space="0" w:color="auto"/>
            <w:left w:val="none" w:sz="0" w:space="0" w:color="auto"/>
            <w:bottom w:val="none" w:sz="0" w:space="0" w:color="auto"/>
            <w:right w:val="none" w:sz="0" w:space="0" w:color="auto"/>
          </w:divBdr>
        </w:div>
      </w:divsChild>
    </w:div>
    <w:div w:id="610018799">
      <w:bodyDiv w:val="1"/>
      <w:marLeft w:val="0"/>
      <w:marRight w:val="0"/>
      <w:marTop w:val="0"/>
      <w:marBottom w:val="0"/>
      <w:divBdr>
        <w:top w:val="none" w:sz="0" w:space="0" w:color="auto"/>
        <w:left w:val="none" w:sz="0" w:space="0" w:color="auto"/>
        <w:bottom w:val="none" w:sz="0" w:space="0" w:color="auto"/>
        <w:right w:val="none" w:sz="0" w:space="0" w:color="auto"/>
      </w:divBdr>
    </w:div>
    <w:div w:id="644166866">
      <w:bodyDiv w:val="1"/>
      <w:marLeft w:val="0"/>
      <w:marRight w:val="0"/>
      <w:marTop w:val="0"/>
      <w:marBottom w:val="0"/>
      <w:divBdr>
        <w:top w:val="none" w:sz="0" w:space="0" w:color="auto"/>
        <w:left w:val="none" w:sz="0" w:space="0" w:color="auto"/>
        <w:bottom w:val="none" w:sz="0" w:space="0" w:color="auto"/>
        <w:right w:val="none" w:sz="0" w:space="0" w:color="auto"/>
      </w:divBdr>
      <w:divsChild>
        <w:div w:id="673335984">
          <w:marLeft w:val="0"/>
          <w:marRight w:val="0"/>
          <w:marTop w:val="0"/>
          <w:marBottom w:val="0"/>
          <w:divBdr>
            <w:top w:val="none" w:sz="0" w:space="0" w:color="auto"/>
            <w:left w:val="none" w:sz="0" w:space="0" w:color="auto"/>
            <w:bottom w:val="none" w:sz="0" w:space="0" w:color="auto"/>
            <w:right w:val="none" w:sz="0" w:space="0" w:color="auto"/>
          </w:divBdr>
        </w:div>
        <w:div w:id="685014090">
          <w:marLeft w:val="0"/>
          <w:marRight w:val="0"/>
          <w:marTop w:val="0"/>
          <w:marBottom w:val="0"/>
          <w:divBdr>
            <w:top w:val="none" w:sz="0" w:space="0" w:color="auto"/>
            <w:left w:val="none" w:sz="0" w:space="0" w:color="auto"/>
            <w:bottom w:val="none" w:sz="0" w:space="0" w:color="auto"/>
            <w:right w:val="none" w:sz="0" w:space="0" w:color="auto"/>
          </w:divBdr>
        </w:div>
        <w:div w:id="890963803">
          <w:marLeft w:val="0"/>
          <w:marRight w:val="0"/>
          <w:marTop w:val="0"/>
          <w:marBottom w:val="0"/>
          <w:divBdr>
            <w:top w:val="none" w:sz="0" w:space="0" w:color="auto"/>
            <w:left w:val="none" w:sz="0" w:space="0" w:color="auto"/>
            <w:bottom w:val="none" w:sz="0" w:space="0" w:color="auto"/>
            <w:right w:val="none" w:sz="0" w:space="0" w:color="auto"/>
          </w:divBdr>
        </w:div>
        <w:div w:id="1011028288">
          <w:marLeft w:val="0"/>
          <w:marRight w:val="0"/>
          <w:marTop w:val="0"/>
          <w:marBottom w:val="0"/>
          <w:divBdr>
            <w:top w:val="none" w:sz="0" w:space="0" w:color="auto"/>
            <w:left w:val="none" w:sz="0" w:space="0" w:color="auto"/>
            <w:bottom w:val="none" w:sz="0" w:space="0" w:color="auto"/>
            <w:right w:val="none" w:sz="0" w:space="0" w:color="auto"/>
          </w:divBdr>
        </w:div>
        <w:div w:id="1262957657">
          <w:marLeft w:val="0"/>
          <w:marRight w:val="0"/>
          <w:marTop w:val="0"/>
          <w:marBottom w:val="0"/>
          <w:divBdr>
            <w:top w:val="none" w:sz="0" w:space="0" w:color="auto"/>
            <w:left w:val="none" w:sz="0" w:space="0" w:color="auto"/>
            <w:bottom w:val="none" w:sz="0" w:space="0" w:color="auto"/>
            <w:right w:val="none" w:sz="0" w:space="0" w:color="auto"/>
          </w:divBdr>
        </w:div>
        <w:div w:id="1344087701">
          <w:marLeft w:val="0"/>
          <w:marRight w:val="0"/>
          <w:marTop w:val="0"/>
          <w:marBottom w:val="0"/>
          <w:divBdr>
            <w:top w:val="none" w:sz="0" w:space="0" w:color="auto"/>
            <w:left w:val="none" w:sz="0" w:space="0" w:color="auto"/>
            <w:bottom w:val="none" w:sz="0" w:space="0" w:color="auto"/>
            <w:right w:val="none" w:sz="0" w:space="0" w:color="auto"/>
          </w:divBdr>
        </w:div>
        <w:div w:id="1401946864">
          <w:marLeft w:val="0"/>
          <w:marRight w:val="0"/>
          <w:marTop w:val="0"/>
          <w:marBottom w:val="0"/>
          <w:divBdr>
            <w:top w:val="none" w:sz="0" w:space="0" w:color="auto"/>
            <w:left w:val="none" w:sz="0" w:space="0" w:color="auto"/>
            <w:bottom w:val="none" w:sz="0" w:space="0" w:color="auto"/>
            <w:right w:val="none" w:sz="0" w:space="0" w:color="auto"/>
          </w:divBdr>
        </w:div>
        <w:div w:id="1510563077">
          <w:marLeft w:val="0"/>
          <w:marRight w:val="0"/>
          <w:marTop w:val="0"/>
          <w:marBottom w:val="0"/>
          <w:divBdr>
            <w:top w:val="none" w:sz="0" w:space="0" w:color="auto"/>
            <w:left w:val="none" w:sz="0" w:space="0" w:color="auto"/>
            <w:bottom w:val="none" w:sz="0" w:space="0" w:color="auto"/>
            <w:right w:val="none" w:sz="0" w:space="0" w:color="auto"/>
          </w:divBdr>
        </w:div>
      </w:divsChild>
    </w:div>
    <w:div w:id="650597842">
      <w:bodyDiv w:val="1"/>
      <w:marLeft w:val="0"/>
      <w:marRight w:val="0"/>
      <w:marTop w:val="0"/>
      <w:marBottom w:val="0"/>
      <w:divBdr>
        <w:top w:val="none" w:sz="0" w:space="0" w:color="auto"/>
        <w:left w:val="none" w:sz="0" w:space="0" w:color="auto"/>
        <w:bottom w:val="none" w:sz="0" w:space="0" w:color="auto"/>
        <w:right w:val="none" w:sz="0" w:space="0" w:color="auto"/>
      </w:divBdr>
    </w:div>
    <w:div w:id="680088073">
      <w:bodyDiv w:val="1"/>
      <w:marLeft w:val="0"/>
      <w:marRight w:val="0"/>
      <w:marTop w:val="0"/>
      <w:marBottom w:val="0"/>
      <w:divBdr>
        <w:top w:val="none" w:sz="0" w:space="0" w:color="auto"/>
        <w:left w:val="none" w:sz="0" w:space="0" w:color="auto"/>
        <w:bottom w:val="none" w:sz="0" w:space="0" w:color="auto"/>
        <w:right w:val="none" w:sz="0" w:space="0" w:color="auto"/>
      </w:divBdr>
    </w:div>
    <w:div w:id="711731789">
      <w:bodyDiv w:val="1"/>
      <w:marLeft w:val="0"/>
      <w:marRight w:val="0"/>
      <w:marTop w:val="0"/>
      <w:marBottom w:val="0"/>
      <w:divBdr>
        <w:top w:val="none" w:sz="0" w:space="0" w:color="auto"/>
        <w:left w:val="none" w:sz="0" w:space="0" w:color="auto"/>
        <w:bottom w:val="none" w:sz="0" w:space="0" w:color="auto"/>
        <w:right w:val="none" w:sz="0" w:space="0" w:color="auto"/>
      </w:divBdr>
    </w:div>
    <w:div w:id="849371997">
      <w:bodyDiv w:val="1"/>
      <w:marLeft w:val="0"/>
      <w:marRight w:val="0"/>
      <w:marTop w:val="0"/>
      <w:marBottom w:val="0"/>
      <w:divBdr>
        <w:top w:val="none" w:sz="0" w:space="0" w:color="auto"/>
        <w:left w:val="none" w:sz="0" w:space="0" w:color="auto"/>
        <w:bottom w:val="none" w:sz="0" w:space="0" w:color="auto"/>
        <w:right w:val="none" w:sz="0" w:space="0" w:color="auto"/>
      </w:divBdr>
    </w:div>
    <w:div w:id="852837821">
      <w:bodyDiv w:val="1"/>
      <w:marLeft w:val="0"/>
      <w:marRight w:val="0"/>
      <w:marTop w:val="0"/>
      <w:marBottom w:val="0"/>
      <w:divBdr>
        <w:top w:val="none" w:sz="0" w:space="0" w:color="auto"/>
        <w:left w:val="none" w:sz="0" w:space="0" w:color="auto"/>
        <w:bottom w:val="none" w:sz="0" w:space="0" w:color="auto"/>
        <w:right w:val="none" w:sz="0" w:space="0" w:color="auto"/>
      </w:divBdr>
    </w:div>
    <w:div w:id="870193045">
      <w:bodyDiv w:val="1"/>
      <w:marLeft w:val="0"/>
      <w:marRight w:val="0"/>
      <w:marTop w:val="0"/>
      <w:marBottom w:val="0"/>
      <w:divBdr>
        <w:top w:val="none" w:sz="0" w:space="0" w:color="auto"/>
        <w:left w:val="none" w:sz="0" w:space="0" w:color="auto"/>
        <w:bottom w:val="none" w:sz="0" w:space="0" w:color="auto"/>
        <w:right w:val="none" w:sz="0" w:space="0" w:color="auto"/>
      </w:divBdr>
      <w:divsChild>
        <w:div w:id="1014117514">
          <w:marLeft w:val="0"/>
          <w:marRight w:val="0"/>
          <w:marTop w:val="0"/>
          <w:marBottom w:val="0"/>
          <w:divBdr>
            <w:top w:val="none" w:sz="0" w:space="0" w:color="auto"/>
            <w:left w:val="none" w:sz="0" w:space="0" w:color="auto"/>
            <w:bottom w:val="none" w:sz="0" w:space="0" w:color="auto"/>
            <w:right w:val="none" w:sz="0" w:space="0" w:color="auto"/>
          </w:divBdr>
          <w:divsChild>
            <w:div w:id="1278297738">
              <w:marLeft w:val="0"/>
              <w:marRight w:val="0"/>
              <w:marTop w:val="0"/>
              <w:marBottom w:val="0"/>
              <w:divBdr>
                <w:top w:val="none" w:sz="0" w:space="0" w:color="auto"/>
                <w:left w:val="none" w:sz="0" w:space="0" w:color="auto"/>
                <w:bottom w:val="none" w:sz="0" w:space="0" w:color="auto"/>
                <w:right w:val="none" w:sz="0" w:space="0" w:color="auto"/>
              </w:divBdr>
              <w:divsChild>
                <w:div w:id="554707276">
                  <w:marLeft w:val="0"/>
                  <w:marRight w:val="0"/>
                  <w:marTop w:val="0"/>
                  <w:marBottom w:val="0"/>
                  <w:divBdr>
                    <w:top w:val="none" w:sz="0" w:space="0" w:color="auto"/>
                    <w:left w:val="none" w:sz="0" w:space="0" w:color="auto"/>
                    <w:bottom w:val="none" w:sz="0" w:space="0" w:color="auto"/>
                    <w:right w:val="none" w:sz="0" w:space="0" w:color="auto"/>
                  </w:divBdr>
                  <w:divsChild>
                    <w:div w:id="19940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694755">
      <w:bodyDiv w:val="1"/>
      <w:marLeft w:val="0"/>
      <w:marRight w:val="0"/>
      <w:marTop w:val="0"/>
      <w:marBottom w:val="0"/>
      <w:divBdr>
        <w:top w:val="none" w:sz="0" w:space="0" w:color="auto"/>
        <w:left w:val="none" w:sz="0" w:space="0" w:color="auto"/>
        <w:bottom w:val="none" w:sz="0" w:space="0" w:color="auto"/>
        <w:right w:val="none" w:sz="0" w:space="0" w:color="auto"/>
      </w:divBdr>
    </w:div>
    <w:div w:id="902638018">
      <w:bodyDiv w:val="1"/>
      <w:marLeft w:val="0"/>
      <w:marRight w:val="0"/>
      <w:marTop w:val="0"/>
      <w:marBottom w:val="0"/>
      <w:divBdr>
        <w:top w:val="none" w:sz="0" w:space="0" w:color="auto"/>
        <w:left w:val="none" w:sz="0" w:space="0" w:color="auto"/>
        <w:bottom w:val="none" w:sz="0" w:space="0" w:color="auto"/>
        <w:right w:val="none" w:sz="0" w:space="0" w:color="auto"/>
      </w:divBdr>
    </w:div>
    <w:div w:id="908613977">
      <w:bodyDiv w:val="1"/>
      <w:marLeft w:val="0"/>
      <w:marRight w:val="0"/>
      <w:marTop w:val="0"/>
      <w:marBottom w:val="0"/>
      <w:divBdr>
        <w:top w:val="none" w:sz="0" w:space="0" w:color="auto"/>
        <w:left w:val="none" w:sz="0" w:space="0" w:color="auto"/>
        <w:bottom w:val="none" w:sz="0" w:space="0" w:color="auto"/>
        <w:right w:val="none" w:sz="0" w:space="0" w:color="auto"/>
      </w:divBdr>
      <w:divsChild>
        <w:div w:id="126239346">
          <w:marLeft w:val="0"/>
          <w:marRight w:val="0"/>
          <w:marTop w:val="0"/>
          <w:marBottom w:val="0"/>
          <w:divBdr>
            <w:top w:val="none" w:sz="0" w:space="0" w:color="auto"/>
            <w:left w:val="none" w:sz="0" w:space="0" w:color="auto"/>
            <w:bottom w:val="none" w:sz="0" w:space="0" w:color="auto"/>
            <w:right w:val="none" w:sz="0" w:space="0" w:color="auto"/>
          </w:divBdr>
        </w:div>
        <w:div w:id="174076930">
          <w:marLeft w:val="0"/>
          <w:marRight w:val="0"/>
          <w:marTop w:val="0"/>
          <w:marBottom w:val="0"/>
          <w:divBdr>
            <w:top w:val="none" w:sz="0" w:space="0" w:color="auto"/>
            <w:left w:val="none" w:sz="0" w:space="0" w:color="auto"/>
            <w:bottom w:val="none" w:sz="0" w:space="0" w:color="auto"/>
            <w:right w:val="none" w:sz="0" w:space="0" w:color="auto"/>
          </w:divBdr>
        </w:div>
        <w:div w:id="618412822">
          <w:marLeft w:val="0"/>
          <w:marRight w:val="0"/>
          <w:marTop w:val="0"/>
          <w:marBottom w:val="0"/>
          <w:divBdr>
            <w:top w:val="none" w:sz="0" w:space="0" w:color="auto"/>
            <w:left w:val="none" w:sz="0" w:space="0" w:color="auto"/>
            <w:bottom w:val="none" w:sz="0" w:space="0" w:color="auto"/>
            <w:right w:val="none" w:sz="0" w:space="0" w:color="auto"/>
          </w:divBdr>
        </w:div>
        <w:div w:id="1209418362">
          <w:marLeft w:val="0"/>
          <w:marRight w:val="0"/>
          <w:marTop w:val="0"/>
          <w:marBottom w:val="0"/>
          <w:divBdr>
            <w:top w:val="none" w:sz="0" w:space="0" w:color="auto"/>
            <w:left w:val="none" w:sz="0" w:space="0" w:color="auto"/>
            <w:bottom w:val="none" w:sz="0" w:space="0" w:color="auto"/>
            <w:right w:val="none" w:sz="0" w:space="0" w:color="auto"/>
          </w:divBdr>
        </w:div>
        <w:div w:id="1319074447">
          <w:marLeft w:val="0"/>
          <w:marRight w:val="0"/>
          <w:marTop w:val="0"/>
          <w:marBottom w:val="0"/>
          <w:divBdr>
            <w:top w:val="none" w:sz="0" w:space="0" w:color="auto"/>
            <w:left w:val="none" w:sz="0" w:space="0" w:color="auto"/>
            <w:bottom w:val="none" w:sz="0" w:space="0" w:color="auto"/>
            <w:right w:val="none" w:sz="0" w:space="0" w:color="auto"/>
          </w:divBdr>
        </w:div>
        <w:div w:id="1396396173">
          <w:marLeft w:val="0"/>
          <w:marRight w:val="0"/>
          <w:marTop w:val="0"/>
          <w:marBottom w:val="0"/>
          <w:divBdr>
            <w:top w:val="none" w:sz="0" w:space="0" w:color="auto"/>
            <w:left w:val="none" w:sz="0" w:space="0" w:color="auto"/>
            <w:bottom w:val="none" w:sz="0" w:space="0" w:color="auto"/>
            <w:right w:val="none" w:sz="0" w:space="0" w:color="auto"/>
          </w:divBdr>
        </w:div>
        <w:div w:id="1666277930">
          <w:marLeft w:val="0"/>
          <w:marRight w:val="0"/>
          <w:marTop w:val="0"/>
          <w:marBottom w:val="0"/>
          <w:divBdr>
            <w:top w:val="none" w:sz="0" w:space="0" w:color="auto"/>
            <w:left w:val="none" w:sz="0" w:space="0" w:color="auto"/>
            <w:bottom w:val="none" w:sz="0" w:space="0" w:color="auto"/>
            <w:right w:val="none" w:sz="0" w:space="0" w:color="auto"/>
          </w:divBdr>
        </w:div>
        <w:div w:id="1885365233">
          <w:marLeft w:val="0"/>
          <w:marRight w:val="0"/>
          <w:marTop w:val="0"/>
          <w:marBottom w:val="0"/>
          <w:divBdr>
            <w:top w:val="none" w:sz="0" w:space="0" w:color="auto"/>
            <w:left w:val="none" w:sz="0" w:space="0" w:color="auto"/>
            <w:bottom w:val="none" w:sz="0" w:space="0" w:color="auto"/>
            <w:right w:val="none" w:sz="0" w:space="0" w:color="auto"/>
          </w:divBdr>
        </w:div>
        <w:div w:id="2007126241">
          <w:marLeft w:val="0"/>
          <w:marRight w:val="0"/>
          <w:marTop w:val="0"/>
          <w:marBottom w:val="0"/>
          <w:divBdr>
            <w:top w:val="none" w:sz="0" w:space="0" w:color="auto"/>
            <w:left w:val="none" w:sz="0" w:space="0" w:color="auto"/>
            <w:bottom w:val="none" w:sz="0" w:space="0" w:color="auto"/>
            <w:right w:val="none" w:sz="0" w:space="0" w:color="auto"/>
          </w:divBdr>
        </w:div>
      </w:divsChild>
    </w:div>
    <w:div w:id="961112368">
      <w:bodyDiv w:val="1"/>
      <w:marLeft w:val="0"/>
      <w:marRight w:val="0"/>
      <w:marTop w:val="0"/>
      <w:marBottom w:val="0"/>
      <w:divBdr>
        <w:top w:val="none" w:sz="0" w:space="0" w:color="auto"/>
        <w:left w:val="none" w:sz="0" w:space="0" w:color="auto"/>
        <w:bottom w:val="none" w:sz="0" w:space="0" w:color="auto"/>
        <w:right w:val="none" w:sz="0" w:space="0" w:color="auto"/>
      </w:divBdr>
      <w:divsChild>
        <w:div w:id="804393853">
          <w:marLeft w:val="0"/>
          <w:marRight w:val="0"/>
          <w:marTop w:val="0"/>
          <w:marBottom w:val="0"/>
          <w:divBdr>
            <w:top w:val="none" w:sz="0" w:space="0" w:color="auto"/>
            <w:left w:val="none" w:sz="0" w:space="0" w:color="auto"/>
            <w:bottom w:val="none" w:sz="0" w:space="0" w:color="auto"/>
            <w:right w:val="none" w:sz="0" w:space="0" w:color="auto"/>
          </w:divBdr>
        </w:div>
        <w:div w:id="1054041797">
          <w:marLeft w:val="0"/>
          <w:marRight w:val="0"/>
          <w:marTop w:val="0"/>
          <w:marBottom w:val="0"/>
          <w:divBdr>
            <w:top w:val="none" w:sz="0" w:space="0" w:color="auto"/>
            <w:left w:val="none" w:sz="0" w:space="0" w:color="auto"/>
            <w:bottom w:val="none" w:sz="0" w:space="0" w:color="auto"/>
            <w:right w:val="none" w:sz="0" w:space="0" w:color="auto"/>
          </w:divBdr>
        </w:div>
      </w:divsChild>
    </w:div>
    <w:div w:id="978457920">
      <w:bodyDiv w:val="1"/>
      <w:marLeft w:val="0"/>
      <w:marRight w:val="0"/>
      <w:marTop w:val="0"/>
      <w:marBottom w:val="0"/>
      <w:divBdr>
        <w:top w:val="none" w:sz="0" w:space="0" w:color="auto"/>
        <w:left w:val="none" w:sz="0" w:space="0" w:color="auto"/>
        <w:bottom w:val="none" w:sz="0" w:space="0" w:color="auto"/>
        <w:right w:val="none" w:sz="0" w:space="0" w:color="auto"/>
      </w:divBdr>
    </w:div>
    <w:div w:id="1051731771">
      <w:bodyDiv w:val="1"/>
      <w:marLeft w:val="0"/>
      <w:marRight w:val="0"/>
      <w:marTop w:val="0"/>
      <w:marBottom w:val="0"/>
      <w:divBdr>
        <w:top w:val="none" w:sz="0" w:space="0" w:color="auto"/>
        <w:left w:val="none" w:sz="0" w:space="0" w:color="auto"/>
        <w:bottom w:val="none" w:sz="0" w:space="0" w:color="auto"/>
        <w:right w:val="none" w:sz="0" w:space="0" w:color="auto"/>
      </w:divBdr>
      <w:divsChild>
        <w:div w:id="1571689950">
          <w:marLeft w:val="0"/>
          <w:marRight w:val="0"/>
          <w:marTop w:val="0"/>
          <w:marBottom w:val="0"/>
          <w:divBdr>
            <w:top w:val="none" w:sz="0" w:space="0" w:color="auto"/>
            <w:left w:val="none" w:sz="0" w:space="0" w:color="auto"/>
            <w:bottom w:val="none" w:sz="0" w:space="0" w:color="auto"/>
            <w:right w:val="none" w:sz="0" w:space="0" w:color="auto"/>
          </w:divBdr>
        </w:div>
        <w:div w:id="2034576168">
          <w:marLeft w:val="0"/>
          <w:marRight w:val="0"/>
          <w:marTop w:val="0"/>
          <w:marBottom w:val="0"/>
          <w:divBdr>
            <w:top w:val="none" w:sz="0" w:space="0" w:color="auto"/>
            <w:left w:val="none" w:sz="0" w:space="0" w:color="auto"/>
            <w:bottom w:val="none" w:sz="0" w:space="0" w:color="auto"/>
            <w:right w:val="none" w:sz="0" w:space="0" w:color="auto"/>
          </w:divBdr>
        </w:div>
        <w:div w:id="962035152">
          <w:marLeft w:val="0"/>
          <w:marRight w:val="0"/>
          <w:marTop w:val="0"/>
          <w:marBottom w:val="0"/>
          <w:divBdr>
            <w:top w:val="none" w:sz="0" w:space="0" w:color="auto"/>
            <w:left w:val="none" w:sz="0" w:space="0" w:color="auto"/>
            <w:bottom w:val="none" w:sz="0" w:space="0" w:color="auto"/>
            <w:right w:val="none" w:sz="0" w:space="0" w:color="auto"/>
          </w:divBdr>
        </w:div>
      </w:divsChild>
    </w:div>
    <w:div w:id="1355110010">
      <w:bodyDiv w:val="1"/>
      <w:marLeft w:val="0"/>
      <w:marRight w:val="0"/>
      <w:marTop w:val="0"/>
      <w:marBottom w:val="0"/>
      <w:divBdr>
        <w:top w:val="none" w:sz="0" w:space="0" w:color="auto"/>
        <w:left w:val="none" w:sz="0" w:space="0" w:color="auto"/>
        <w:bottom w:val="none" w:sz="0" w:space="0" w:color="auto"/>
        <w:right w:val="none" w:sz="0" w:space="0" w:color="auto"/>
      </w:divBdr>
    </w:div>
    <w:div w:id="1358581845">
      <w:bodyDiv w:val="1"/>
      <w:marLeft w:val="0"/>
      <w:marRight w:val="0"/>
      <w:marTop w:val="0"/>
      <w:marBottom w:val="0"/>
      <w:divBdr>
        <w:top w:val="none" w:sz="0" w:space="0" w:color="auto"/>
        <w:left w:val="none" w:sz="0" w:space="0" w:color="auto"/>
        <w:bottom w:val="none" w:sz="0" w:space="0" w:color="auto"/>
        <w:right w:val="none" w:sz="0" w:space="0" w:color="auto"/>
      </w:divBdr>
    </w:div>
    <w:div w:id="1399480402">
      <w:bodyDiv w:val="1"/>
      <w:marLeft w:val="0"/>
      <w:marRight w:val="0"/>
      <w:marTop w:val="0"/>
      <w:marBottom w:val="0"/>
      <w:divBdr>
        <w:top w:val="none" w:sz="0" w:space="0" w:color="auto"/>
        <w:left w:val="none" w:sz="0" w:space="0" w:color="auto"/>
        <w:bottom w:val="none" w:sz="0" w:space="0" w:color="auto"/>
        <w:right w:val="none" w:sz="0" w:space="0" w:color="auto"/>
      </w:divBdr>
    </w:div>
    <w:div w:id="1499416433">
      <w:bodyDiv w:val="1"/>
      <w:marLeft w:val="0"/>
      <w:marRight w:val="0"/>
      <w:marTop w:val="0"/>
      <w:marBottom w:val="0"/>
      <w:divBdr>
        <w:top w:val="none" w:sz="0" w:space="0" w:color="auto"/>
        <w:left w:val="none" w:sz="0" w:space="0" w:color="auto"/>
        <w:bottom w:val="none" w:sz="0" w:space="0" w:color="auto"/>
        <w:right w:val="none" w:sz="0" w:space="0" w:color="auto"/>
      </w:divBdr>
    </w:div>
    <w:div w:id="1508055442">
      <w:bodyDiv w:val="1"/>
      <w:marLeft w:val="0"/>
      <w:marRight w:val="0"/>
      <w:marTop w:val="0"/>
      <w:marBottom w:val="0"/>
      <w:divBdr>
        <w:top w:val="none" w:sz="0" w:space="0" w:color="auto"/>
        <w:left w:val="none" w:sz="0" w:space="0" w:color="auto"/>
        <w:bottom w:val="none" w:sz="0" w:space="0" w:color="auto"/>
        <w:right w:val="none" w:sz="0" w:space="0" w:color="auto"/>
      </w:divBdr>
      <w:divsChild>
        <w:div w:id="270670980">
          <w:marLeft w:val="0"/>
          <w:marRight w:val="0"/>
          <w:marTop w:val="0"/>
          <w:marBottom w:val="0"/>
          <w:divBdr>
            <w:top w:val="none" w:sz="0" w:space="0" w:color="auto"/>
            <w:left w:val="none" w:sz="0" w:space="0" w:color="auto"/>
            <w:bottom w:val="none" w:sz="0" w:space="0" w:color="auto"/>
            <w:right w:val="none" w:sz="0" w:space="0" w:color="auto"/>
          </w:divBdr>
        </w:div>
        <w:div w:id="813570641">
          <w:marLeft w:val="0"/>
          <w:marRight w:val="0"/>
          <w:marTop w:val="0"/>
          <w:marBottom w:val="0"/>
          <w:divBdr>
            <w:top w:val="none" w:sz="0" w:space="0" w:color="auto"/>
            <w:left w:val="none" w:sz="0" w:space="0" w:color="auto"/>
            <w:bottom w:val="none" w:sz="0" w:space="0" w:color="auto"/>
            <w:right w:val="none" w:sz="0" w:space="0" w:color="auto"/>
          </w:divBdr>
        </w:div>
        <w:div w:id="941687353">
          <w:marLeft w:val="0"/>
          <w:marRight w:val="0"/>
          <w:marTop w:val="0"/>
          <w:marBottom w:val="0"/>
          <w:divBdr>
            <w:top w:val="none" w:sz="0" w:space="0" w:color="auto"/>
            <w:left w:val="none" w:sz="0" w:space="0" w:color="auto"/>
            <w:bottom w:val="none" w:sz="0" w:space="0" w:color="auto"/>
            <w:right w:val="none" w:sz="0" w:space="0" w:color="auto"/>
          </w:divBdr>
        </w:div>
        <w:div w:id="2045010779">
          <w:marLeft w:val="0"/>
          <w:marRight w:val="0"/>
          <w:marTop w:val="0"/>
          <w:marBottom w:val="0"/>
          <w:divBdr>
            <w:top w:val="none" w:sz="0" w:space="0" w:color="auto"/>
            <w:left w:val="none" w:sz="0" w:space="0" w:color="auto"/>
            <w:bottom w:val="none" w:sz="0" w:space="0" w:color="auto"/>
            <w:right w:val="none" w:sz="0" w:space="0" w:color="auto"/>
          </w:divBdr>
        </w:div>
      </w:divsChild>
    </w:div>
    <w:div w:id="1638611222">
      <w:bodyDiv w:val="1"/>
      <w:marLeft w:val="0"/>
      <w:marRight w:val="0"/>
      <w:marTop w:val="0"/>
      <w:marBottom w:val="0"/>
      <w:divBdr>
        <w:top w:val="none" w:sz="0" w:space="0" w:color="auto"/>
        <w:left w:val="none" w:sz="0" w:space="0" w:color="auto"/>
        <w:bottom w:val="none" w:sz="0" w:space="0" w:color="auto"/>
        <w:right w:val="none" w:sz="0" w:space="0" w:color="auto"/>
      </w:divBdr>
    </w:div>
    <w:div w:id="1650863461">
      <w:bodyDiv w:val="1"/>
      <w:marLeft w:val="0"/>
      <w:marRight w:val="0"/>
      <w:marTop w:val="0"/>
      <w:marBottom w:val="0"/>
      <w:divBdr>
        <w:top w:val="none" w:sz="0" w:space="0" w:color="auto"/>
        <w:left w:val="none" w:sz="0" w:space="0" w:color="auto"/>
        <w:bottom w:val="none" w:sz="0" w:space="0" w:color="auto"/>
        <w:right w:val="none" w:sz="0" w:space="0" w:color="auto"/>
      </w:divBdr>
      <w:divsChild>
        <w:div w:id="180634477">
          <w:marLeft w:val="0"/>
          <w:marRight w:val="0"/>
          <w:marTop w:val="0"/>
          <w:marBottom w:val="0"/>
          <w:divBdr>
            <w:top w:val="none" w:sz="0" w:space="0" w:color="auto"/>
            <w:left w:val="none" w:sz="0" w:space="0" w:color="auto"/>
            <w:bottom w:val="none" w:sz="0" w:space="0" w:color="auto"/>
            <w:right w:val="none" w:sz="0" w:space="0" w:color="auto"/>
          </w:divBdr>
        </w:div>
        <w:div w:id="1512719210">
          <w:marLeft w:val="0"/>
          <w:marRight w:val="0"/>
          <w:marTop w:val="0"/>
          <w:marBottom w:val="0"/>
          <w:divBdr>
            <w:top w:val="none" w:sz="0" w:space="0" w:color="auto"/>
            <w:left w:val="none" w:sz="0" w:space="0" w:color="auto"/>
            <w:bottom w:val="none" w:sz="0" w:space="0" w:color="auto"/>
            <w:right w:val="none" w:sz="0" w:space="0" w:color="auto"/>
          </w:divBdr>
        </w:div>
        <w:div w:id="1550994780">
          <w:marLeft w:val="0"/>
          <w:marRight w:val="0"/>
          <w:marTop w:val="0"/>
          <w:marBottom w:val="0"/>
          <w:divBdr>
            <w:top w:val="none" w:sz="0" w:space="0" w:color="auto"/>
            <w:left w:val="none" w:sz="0" w:space="0" w:color="auto"/>
            <w:bottom w:val="none" w:sz="0" w:space="0" w:color="auto"/>
            <w:right w:val="none" w:sz="0" w:space="0" w:color="auto"/>
          </w:divBdr>
        </w:div>
      </w:divsChild>
    </w:div>
    <w:div w:id="1657493104">
      <w:bodyDiv w:val="1"/>
      <w:marLeft w:val="0"/>
      <w:marRight w:val="0"/>
      <w:marTop w:val="0"/>
      <w:marBottom w:val="0"/>
      <w:divBdr>
        <w:top w:val="none" w:sz="0" w:space="0" w:color="auto"/>
        <w:left w:val="none" w:sz="0" w:space="0" w:color="auto"/>
        <w:bottom w:val="none" w:sz="0" w:space="0" w:color="auto"/>
        <w:right w:val="none" w:sz="0" w:space="0" w:color="auto"/>
      </w:divBdr>
    </w:div>
    <w:div w:id="1786844279">
      <w:bodyDiv w:val="1"/>
      <w:marLeft w:val="0"/>
      <w:marRight w:val="0"/>
      <w:marTop w:val="0"/>
      <w:marBottom w:val="0"/>
      <w:divBdr>
        <w:top w:val="none" w:sz="0" w:space="0" w:color="auto"/>
        <w:left w:val="none" w:sz="0" w:space="0" w:color="auto"/>
        <w:bottom w:val="none" w:sz="0" w:space="0" w:color="auto"/>
        <w:right w:val="none" w:sz="0" w:space="0" w:color="auto"/>
      </w:divBdr>
    </w:div>
    <w:div w:id="1792166188">
      <w:bodyDiv w:val="1"/>
      <w:marLeft w:val="0"/>
      <w:marRight w:val="0"/>
      <w:marTop w:val="0"/>
      <w:marBottom w:val="0"/>
      <w:divBdr>
        <w:top w:val="none" w:sz="0" w:space="0" w:color="auto"/>
        <w:left w:val="none" w:sz="0" w:space="0" w:color="auto"/>
        <w:bottom w:val="none" w:sz="0" w:space="0" w:color="auto"/>
        <w:right w:val="none" w:sz="0" w:space="0" w:color="auto"/>
      </w:divBdr>
    </w:div>
    <w:div w:id="1813672871">
      <w:bodyDiv w:val="1"/>
      <w:marLeft w:val="0"/>
      <w:marRight w:val="0"/>
      <w:marTop w:val="0"/>
      <w:marBottom w:val="0"/>
      <w:divBdr>
        <w:top w:val="none" w:sz="0" w:space="0" w:color="auto"/>
        <w:left w:val="none" w:sz="0" w:space="0" w:color="auto"/>
        <w:bottom w:val="none" w:sz="0" w:space="0" w:color="auto"/>
        <w:right w:val="none" w:sz="0" w:space="0" w:color="auto"/>
      </w:divBdr>
    </w:div>
    <w:div w:id="1821116353">
      <w:bodyDiv w:val="1"/>
      <w:marLeft w:val="0"/>
      <w:marRight w:val="0"/>
      <w:marTop w:val="0"/>
      <w:marBottom w:val="0"/>
      <w:divBdr>
        <w:top w:val="none" w:sz="0" w:space="0" w:color="auto"/>
        <w:left w:val="none" w:sz="0" w:space="0" w:color="auto"/>
        <w:bottom w:val="none" w:sz="0" w:space="0" w:color="auto"/>
        <w:right w:val="none" w:sz="0" w:space="0" w:color="auto"/>
      </w:divBdr>
    </w:div>
    <w:div w:id="1821995071">
      <w:bodyDiv w:val="1"/>
      <w:marLeft w:val="0"/>
      <w:marRight w:val="0"/>
      <w:marTop w:val="0"/>
      <w:marBottom w:val="0"/>
      <w:divBdr>
        <w:top w:val="none" w:sz="0" w:space="0" w:color="auto"/>
        <w:left w:val="none" w:sz="0" w:space="0" w:color="auto"/>
        <w:bottom w:val="none" w:sz="0" w:space="0" w:color="auto"/>
        <w:right w:val="none" w:sz="0" w:space="0" w:color="auto"/>
      </w:divBdr>
    </w:div>
    <w:div w:id="1823883688">
      <w:bodyDiv w:val="1"/>
      <w:marLeft w:val="0"/>
      <w:marRight w:val="0"/>
      <w:marTop w:val="0"/>
      <w:marBottom w:val="0"/>
      <w:divBdr>
        <w:top w:val="none" w:sz="0" w:space="0" w:color="auto"/>
        <w:left w:val="none" w:sz="0" w:space="0" w:color="auto"/>
        <w:bottom w:val="none" w:sz="0" w:space="0" w:color="auto"/>
        <w:right w:val="none" w:sz="0" w:space="0" w:color="auto"/>
      </w:divBdr>
    </w:div>
    <w:div w:id="1832672896">
      <w:bodyDiv w:val="1"/>
      <w:marLeft w:val="0"/>
      <w:marRight w:val="0"/>
      <w:marTop w:val="0"/>
      <w:marBottom w:val="0"/>
      <w:divBdr>
        <w:top w:val="none" w:sz="0" w:space="0" w:color="auto"/>
        <w:left w:val="none" w:sz="0" w:space="0" w:color="auto"/>
        <w:bottom w:val="none" w:sz="0" w:space="0" w:color="auto"/>
        <w:right w:val="none" w:sz="0" w:space="0" w:color="auto"/>
      </w:divBdr>
    </w:div>
    <w:div w:id="1904944411">
      <w:bodyDiv w:val="1"/>
      <w:marLeft w:val="0"/>
      <w:marRight w:val="0"/>
      <w:marTop w:val="0"/>
      <w:marBottom w:val="0"/>
      <w:divBdr>
        <w:top w:val="none" w:sz="0" w:space="0" w:color="auto"/>
        <w:left w:val="none" w:sz="0" w:space="0" w:color="auto"/>
        <w:bottom w:val="none" w:sz="0" w:space="0" w:color="auto"/>
        <w:right w:val="none" w:sz="0" w:space="0" w:color="auto"/>
      </w:divBdr>
    </w:div>
    <w:div w:id="1945383138">
      <w:bodyDiv w:val="1"/>
      <w:marLeft w:val="0"/>
      <w:marRight w:val="0"/>
      <w:marTop w:val="0"/>
      <w:marBottom w:val="0"/>
      <w:divBdr>
        <w:top w:val="none" w:sz="0" w:space="0" w:color="auto"/>
        <w:left w:val="none" w:sz="0" w:space="0" w:color="auto"/>
        <w:bottom w:val="none" w:sz="0" w:space="0" w:color="auto"/>
        <w:right w:val="none" w:sz="0" w:space="0" w:color="auto"/>
      </w:divBdr>
    </w:div>
    <w:div w:id="1947231728">
      <w:bodyDiv w:val="1"/>
      <w:marLeft w:val="0"/>
      <w:marRight w:val="0"/>
      <w:marTop w:val="0"/>
      <w:marBottom w:val="0"/>
      <w:divBdr>
        <w:top w:val="none" w:sz="0" w:space="0" w:color="auto"/>
        <w:left w:val="none" w:sz="0" w:space="0" w:color="auto"/>
        <w:bottom w:val="none" w:sz="0" w:space="0" w:color="auto"/>
        <w:right w:val="none" w:sz="0" w:space="0" w:color="auto"/>
      </w:divBdr>
    </w:div>
    <w:div w:id="1971664274">
      <w:bodyDiv w:val="1"/>
      <w:marLeft w:val="0"/>
      <w:marRight w:val="0"/>
      <w:marTop w:val="0"/>
      <w:marBottom w:val="0"/>
      <w:divBdr>
        <w:top w:val="none" w:sz="0" w:space="0" w:color="auto"/>
        <w:left w:val="none" w:sz="0" w:space="0" w:color="auto"/>
        <w:bottom w:val="none" w:sz="0" w:space="0" w:color="auto"/>
        <w:right w:val="none" w:sz="0" w:space="0" w:color="auto"/>
      </w:divBdr>
    </w:div>
    <w:div w:id="1976987111">
      <w:bodyDiv w:val="1"/>
      <w:marLeft w:val="0"/>
      <w:marRight w:val="0"/>
      <w:marTop w:val="0"/>
      <w:marBottom w:val="0"/>
      <w:divBdr>
        <w:top w:val="none" w:sz="0" w:space="0" w:color="auto"/>
        <w:left w:val="none" w:sz="0" w:space="0" w:color="auto"/>
        <w:bottom w:val="none" w:sz="0" w:space="0" w:color="auto"/>
        <w:right w:val="none" w:sz="0" w:space="0" w:color="auto"/>
      </w:divBdr>
      <w:divsChild>
        <w:div w:id="875852020">
          <w:marLeft w:val="0"/>
          <w:marRight w:val="0"/>
          <w:marTop w:val="0"/>
          <w:marBottom w:val="0"/>
          <w:divBdr>
            <w:top w:val="none" w:sz="0" w:space="0" w:color="auto"/>
            <w:left w:val="none" w:sz="0" w:space="0" w:color="auto"/>
            <w:bottom w:val="none" w:sz="0" w:space="0" w:color="auto"/>
            <w:right w:val="none" w:sz="0" w:space="0" w:color="auto"/>
          </w:divBdr>
        </w:div>
        <w:div w:id="1499882565">
          <w:marLeft w:val="0"/>
          <w:marRight w:val="0"/>
          <w:marTop w:val="0"/>
          <w:marBottom w:val="0"/>
          <w:divBdr>
            <w:top w:val="none" w:sz="0" w:space="0" w:color="auto"/>
            <w:left w:val="none" w:sz="0" w:space="0" w:color="auto"/>
            <w:bottom w:val="none" w:sz="0" w:space="0" w:color="auto"/>
            <w:right w:val="none" w:sz="0" w:space="0" w:color="auto"/>
          </w:divBdr>
        </w:div>
      </w:divsChild>
    </w:div>
    <w:div w:id="1998268862">
      <w:bodyDiv w:val="1"/>
      <w:marLeft w:val="0"/>
      <w:marRight w:val="0"/>
      <w:marTop w:val="0"/>
      <w:marBottom w:val="0"/>
      <w:divBdr>
        <w:top w:val="none" w:sz="0" w:space="0" w:color="auto"/>
        <w:left w:val="none" w:sz="0" w:space="0" w:color="auto"/>
        <w:bottom w:val="none" w:sz="0" w:space="0" w:color="auto"/>
        <w:right w:val="none" w:sz="0" w:space="0" w:color="auto"/>
      </w:divBdr>
      <w:divsChild>
        <w:div w:id="773405813">
          <w:marLeft w:val="0"/>
          <w:marRight w:val="0"/>
          <w:marTop w:val="0"/>
          <w:marBottom w:val="0"/>
          <w:divBdr>
            <w:top w:val="none" w:sz="0" w:space="0" w:color="auto"/>
            <w:left w:val="none" w:sz="0" w:space="0" w:color="auto"/>
            <w:bottom w:val="none" w:sz="0" w:space="0" w:color="auto"/>
            <w:right w:val="none" w:sz="0" w:space="0" w:color="auto"/>
          </w:divBdr>
        </w:div>
        <w:div w:id="1599212856">
          <w:marLeft w:val="0"/>
          <w:marRight w:val="0"/>
          <w:marTop w:val="0"/>
          <w:marBottom w:val="0"/>
          <w:divBdr>
            <w:top w:val="none" w:sz="0" w:space="0" w:color="auto"/>
            <w:left w:val="none" w:sz="0" w:space="0" w:color="auto"/>
            <w:bottom w:val="none" w:sz="0" w:space="0" w:color="auto"/>
            <w:right w:val="none" w:sz="0" w:space="0" w:color="auto"/>
          </w:divBdr>
        </w:div>
        <w:div w:id="490952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ackhenry.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sdaq.com/symbol/jkhy" TargetMode="External"/><Relationship Id="R6a63ba72638049d1" Type="http://schemas.microsoft.com/office/2019/09/relationships/intelligence" Target="intelligence.xml"/><Relationship Id="rId5" Type="http://schemas.openxmlformats.org/officeDocument/2006/relationships/numbering" Target="numbering.xml"/><Relationship Id="rId10" Type="http://schemas.openxmlformats.org/officeDocument/2006/relationships/hyperlink" Target="https://banno.com/" TargetMode="External"/><Relationship Id="rId4" Type="http://schemas.openxmlformats.org/officeDocument/2006/relationships/customXml" Target="../customXml/item4.xml"/><Relationship Id="rId9" Type="http://schemas.openxmlformats.org/officeDocument/2006/relationships/hyperlink" Target="https://bann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b4a6a011baaf8c918550207cf34adc2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63271155ae2ec2743d3c69d5560acf3b"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1BF751-91AC-4A51-B13C-D5FFDFC820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B94F0D-682D-41B9-AB7D-EDD96BE2DD4D}">
  <ds:schemaRefs>
    <ds:schemaRef ds:uri="http://schemas.microsoft.com/sharepoint/v3/contenttype/forms"/>
  </ds:schemaRefs>
</ds:datastoreItem>
</file>

<file path=customXml/itemProps3.xml><?xml version="1.0" encoding="utf-8"?>
<ds:datastoreItem xmlns:ds="http://schemas.openxmlformats.org/officeDocument/2006/customXml" ds:itemID="{C8CA77A7-60E0-40A1-AE37-8BFF4B015935}">
  <ds:schemaRefs>
    <ds:schemaRef ds:uri="http://schemas.openxmlformats.org/officeDocument/2006/bibliography"/>
  </ds:schemaRefs>
</ds:datastoreItem>
</file>

<file path=customXml/itemProps4.xml><?xml version="1.0" encoding="utf-8"?>
<ds:datastoreItem xmlns:ds="http://schemas.openxmlformats.org/officeDocument/2006/customXml" ds:itemID="{AB588055-3739-4879-8E20-881452A69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CFE</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Schwartz</dc:creator>
  <cp:keywords/>
  <cp:lastModifiedBy>Rebecca Wessler</cp:lastModifiedBy>
  <cp:revision>5</cp:revision>
  <dcterms:created xsi:type="dcterms:W3CDTF">2022-01-14T21:28:00Z</dcterms:created>
  <dcterms:modified xsi:type="dcterms:W3CDTF">2022-01-25T14:31:00Z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ies>
</file>