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1DB702" w14:textId="4D7A125E" w:rsidR="00B12974" w:rsidRDefault="00B12974" w:rsidP="006F282A">
      <w:pPr>
        <w:pStyle w:val="NormalWeb"/>
        <w:rPr>
          <w:rFonts w:asciiTheme="majorHAnsi" w:hAnsiTheme="majorHAnsi" w:cstheme="majorHAnsi"/>
        </w:rPr>
      </w:pPr>
    </w:p>
    <w:p w14:paraId="5F1F7F9B" w14:textId="523E759E" w:rsidR="009819D2" w:rsidRPr="009309DA" w:rsidRDefault="00005A1D" w:rsidP="009309DA">
      <w:pPr>
        <w:pStyle w:val="NormalWeb"/>
        <w:jc w:val="center"/>
        <w:rPr>
          <w:rFonts w:asciiTheme="majorHAnsi" w:hAnsiTheme="majorHAnsi" w:cstheme="majorHAnsi"/>
          <w:b/>
          <w:bCs/>
        </w:rPr>
      </w:pPr>
      <w:proofErr w:type="spellStart"/>
      <w:r w:rsidRPr="009309DA">
        <w:rPr>
          <w:rFonts w:asciiTheme="majorHAnsi" w:hAnsiTheme="majorHAnsi" w:cstheme="majorHAnsi"/>
          <w:b/>
          <w:bCs/>
        </w:rPr>
        <w:t>LifeWise</w:t>
      </w:r>
      <w:proofErr w:type="spellEnd"/>
      <w:r w:rsidRPr="009309DA">
        <w:rPr>
          <w:rFonts w:asciiTheme="majorHAnsi" w:hAnsiTheme="majorHAnsi" w:cstheme="majorHAnsi"/>
          <w:b/>
          <w:bCs/>
        </w:rPr>
        <w:t xml:space="preserve"> </w:t>
      </w:r>
      <w:proofErr w:type="spellStart"/>
      <w:r w:rsidRPr="009309DA">
        <w:rPr>
          <w:rFonts w:asciiTheme="majorHAnsi" w:hAnsiTheme="majorHAnsi" w:cstheme="majorHAnsi"/>
          <w:b/>
          <w:bCs/>
        </w:rPr>
        <w:t>S</w:t>
      </w:r>
      <w:r w:rsidR="005358E8">
        <w:rPr>
          <w:rFonts w:asciiTheme="majorHAnsi" w:hAnsiTheme="majorHAnsi" w:cstheme="majorHAnsi"/>
          <w:b/>
          <w:bCs/>
        </w:rPr>
        <w:t>t</w:t>
      </w:r>
      <w:r w:rsidRPr="009309DA">
        <w:rPr>
          <w:rFonts w:asciiTheme="majorHAnsi" w:hAnsiTheme="majorHAnsi" w:cstheme="majorHAnsi"/>
          <w:b/>
          <w:bCs/>
        </w:rPr>
        <w:t>L</w:t>
      </w:r>
      <w:proofErr w:type="spellEnd"/>
      <w:r w:rsidRPr="009309DA">
        <w:rPr>
          <w:rFonts w:asciiTheme="majorHAnsi" w:hAnsiTheme="majorHAnsi" w:cstheme="majorHAnsi"/>
          <w:b/>
          <w:bCs/>
        </w:rPr>
        <w:t xml:space="preserve"> </w:t>
      </w:r>
      <w:r w:rsidR="009309DA">
        <w:rPr>
          <w:rFonts w:asciiTheme="majorHAnsi" w:hAnsiTheme="majorHAnsi" w:cstheme="majorHAnsi"/>
          <w:b/>
          <w:bCs/>
        </w:rPr>
        <w:t>A</w:t>
      </w:r>
      <w:r w:rsidRPr="009309DA">
        <w:rPr>
          <w:rFonts w:asciiTheme="majorHAnsi" w:hAnsiTheme="majorHAnsi" w:cstheme="majorHAnsi"/>
          <w:b/>
          <w:bCs/>
        </w:rPr>
        <w:t>ppoint</w:t>
      </w:r>
      <w:r w:rsidR="009309DA" w:rsidRPr="009309DA">
        <w:rPr>
          <w:rFonts w:asciiTheme="majorHAnsi" w:hAnsiTheme="majorHAnsi" w:cstheme="majorHAnsi"/>
          <w:b/>
          <w:bCs/>
        </w:rPr>
        <w:t xml:space="preserve">s </w:t>
      </w:r>
      <w:r w:rsidR="008E71A7">
        <w:rPr>
          <w:rFonts w:asciiTheme="majorHAnsi" w:hAnsiTheme="majorHAnsi" w:cstheme="majorHAnsi"/>
          <w:b/>
          <w:bCs/>
        </w:rPr>
        <w:t>Paula Anderson</w:t>
      </w:r>
      <w:r w:rsidR="00AB4BD8">
        <w:rPr>
          <w:rFonts w:asciiTheme="majorHAnsi" w:hAnsiTheme="majorHAnsi" w:cstheme="majorHAnsi"/>
          <w:b/>
          <w:bCs/>
        </w:rPr>
        <w:t xml:space="preserve"> to its Board of Directors</w:t>
      </w:r>
    </w:p>
    <w:p w14:paraId="54EB065E" w14:textId="77777777" w:rsidR="005F3FDA" w:rsidRPr="005F3FDA" w:rsidRDefault="00E21691" w:rsidP="005F3FDA">
      <w:pPr>
        <w:pStyle w:val="NormalWeb"/>
        <w:rPr>
          <w:rFonts w:asciiTheme="majorHAnsi" w:hAnsiTheme="majorHAnsi" w:cstheme="majorHAnsi"/>
        </w:rPr>
      </w:pPr>
      <w:r w:rsidRPr="00E21691">
        <w:rPr>
          <w:rFonts w:asciiTheme="majorHAnsi" w:hAnsiTheme="majorHAnsi" w:cstheme="majorHAnsi"/>
          <w:b/>
          <w:bCs/>
        </w:rPr>
        <w:t>St. Louis, MO -</w:t>
      </w:r>
      <w:r>
        <w:rPr>
          <w:rFonts w:asciiTheme="majorHAnsi" w:hAnsiTheme="majorHAnsi" w:cstheme="majorHAnsi"/>
        </w:rPr>
        <w:t xml:space="preserve"> </w:t>
      </w:r>
      <w:proofErr w:type="spellStart"/>
      <w:r w:rsidR="005F3FDA" w:rsidRPr="005F3FDA">
        <w:rPr>
          <w:rFonts w:asciiTheme="majorHAnsi" w:hAnsiTheme="majorHAnsi" w:cstheme="majorHAnsi"/>
        </w:rPr>
        <w:t>LifeWise</w:t>
      </w:r>
      <w:proofErr w:type="spellEnd"/>
      <w:r w:rsidR="005F3FDA" w:rsidRPr="005F3FDA">
        <w:rPr>
          <w:rFonts w:asciiTheme="majorHAnsi" w:hAnsiTheme="majorHAnsi" w:cstheme="majorHAnsi"/>
        </w:rPr>
        <w:t xml:space="preserve"> STL has appointed Paula Anderson, Vice President of Strategic </w:t>
      </w:r>
      <w:proofErr w:type="gramStart"/>
      <w:r w:rsidR="005F3FDA" w:rsidRPr="005F3FDA">
        <w:rPr>
          <w:rFonts w:asciiTheme="majorHAnsi" w:hAnsiTheme="majorHAnsi" w:cstheme="majorHAnsi"/>
        </w:rPr>
        <w:t>Initiatives</w:t>
      </w:r>
      <w:proofErr w:type="gramEnd"/>
      <w:r w:rsidR="005F3FDA" w:rsidRPr="005F3FDA">
        <w:rPr>
          <w:rFonts w:asciiTheme="majorHAnsi" w:hAnsiTheme="majorHAnsi" w:cstheme="majorHAnsi"/>
        </w:rPr>
        <w:t xml:space="preserve"> and Impact for Together Credit Union, to its Board of Directors. Ms. Anderson will serve as a member of the Marketing Committee and the Innovation Committee for the Board. </w:t>
      </w:r>
    </w:p>
    <w:p w14:paraId="1CE14ACB" w14:textId="3CABAF28" w:rsidR="005F3FDA" w:rsidRPr="005F3FDA" w:rsidRDefault="005F3FDA" w:rsidP="005F3FDA">
      <w:pPr>
        <w:pStyle w:val="NormalWeb"/>
        <w:rPr>
          <w:rFonts w:asciiTheme="majorHAnsi" w:hAnsiTheme="majorHAnsi" w:cstheme="majorHAnsi"/>
        </w:rPr>
      </w:pPr>
      <w:r w:rsidRPr="005F3FDA">
        <w:rPr>
          <w:rFonts w:asciiTheme="majorHAnsi" w:hAnsiTheme="majorHAnsi" w:cstheme="majorHAnsi"/>
        </w:rPr>
        <w:t xml:space="preserve">For the past 30 years, Anderson has played an integral role in the Credit Union’s growth via member and product acquisition marketing, corporate communications, branding, strategic partnerships, media planning, and most recently, corporate strategy and insights. She is a charter member of the Credit Union’s DEI Council and a long-standing Together Foundation scholarship program judge.  </w:t>
      </w:r>
    </w:p>
    <w:p w14:paraId="17B36FD0" w14:textId="216B53C5" w:rsidR="005F3FDA" w:rsidRPr="005F3FDA" w:rsidRDefault="005F3FDA" w:rsidP="005F3FDA">
      <w:pPr>
        <w:pStyle w:val="NormalWeb"/>
        <w:rPr>
          <w:rFonts w:asciiTheme="majorHAnsi" w:hAnsiTheme="majorHAnsi" w:cstheme="majorHAnsi"/>
        </w:rPr>
      </w:pPr>
      <w:r w:rsidRPr="005F3FDA">
        <w:rPr>
          <w:rFonts w:asciiTheme="majorHAnsi" w:hAnsiTheme="majorHAnsi" w:cstheme="majorHAnsi"/>
        </w:rPr>
        <w:t>Anderson also has served in various volunteer leadership roles, including St. Joseph School Board Chair; St. Joseph Athletic Association Board Member and Committee Chair; Archdiocesan School Improvement Process Committee Chair; and Strategic Planning and Viability Evaluation Committee Member. She currently serves as a United Way Volunteer Financial Coach via the Asset Program.  She holds a Master’s in Communications from St. Louis University and her Bachelor’s in Journalism from the University of Missouri – Columbia.</w:t>
      </w:r>
    </w:p>
    <w:p w14:paraId="27ADB1E8" w14:textId="77777777" w:rsidR="005F3FDA" w:rsidRDefault="005F3FDA" w:rsidP="005F3FDA">
      <w:pPr>
        <w:pStyle w:val="NormalWeb"/>
        <w:rPr>
          <w:rFonts w:asciiTheme="majorHAnsi" w:hAnsiTheme="majorHAnsi" w:cstheme="majorHAnsi"/>
        </w:rPr>
      </w:pPr>
      <w:proofErr w:type="spellStart"/>
      <w:r w:rsidRPr="005F3FDA">
        <w:rPr>
          <w:rFonts w:asciiTheme="majorHAnsi" w:hAnsiTheme="majorHAnsi" w:cstheme="majorHAnsi"/>
        </w:rPr>
        <w:t>LifeWise</w:t>
      </w:r>
      <w:proofErr w:type="spellEnd"/>
      <w:r w:rsidRPr="005F3FDA">
        <w:rPr>
          <w:rFonts w:asciiTheme="majorHAnsi" w:hAnsiTheme="majorHAnsi" w:cstheme="majorHAnsi"/>
        </w:rPr>
        <w:t xml:space="preserve"> </w:t>
      </w:r>
      <w:proofErr w:type="spellStart"/>
      <w:r w:rsidRPr="005F3FDA">
        <w:rPr>
          <w:rFonts w:asciiTheme="majorHAnsi" w:hAnsiTheme="majorHAnsi" w:cstheme="majorHAnsi"/>
        </w:rPr>
        <w:t>StL’s</w:t>
      </w:r>
      <w:proofErr w:type="spellEnd"/>
      <w:r w:rsidRPr="005F3FDA">
        <w:rPr>
          <w:rFonts w:asciiTheme="majorHAnsi" w:hAnsiTheme="majorHAnsi" w:cstheme="majorHAnsi"/>
        </w:rPr>
        <w:t xml:space="preserve"> mission is to help individuals and families achieve economic well-being by providing high-impact, relationship-based programming and addressing systemic barriers to their success. Our vision is for all people in the St. Louis region to have access to opportunities and support to achieve sustainable economic mobility. Through program services and educational programming fused with personalized and supportive coaching, </w:t>
      </w:r>
      <w:proofErr w:type="spellStart"/>
      <w:r w:rsidRPr="005F3FDA">
        <w:rPr>
          <w:rFonts w:asciiTheme="majorHAnsi" w:hAnsiTheme="majorHAnsi" w:cstheme="majorHAnsi"/>
        </w:rPr>
        <w:t>LifeWise</w:t>
      </w:r>
      <w:proofErr w:type="spellEnd"/>
      <w:r w:rsidRPr="005F3FDA">
        <w:rPr>
          <w:rFonts w:asciiTheme="majorHAnsi" w:hAnsiTheme="majorHAnsi" w:cstheme="majorHAnsi"/>
        </w:rPr>
        <w:t xml:space="preserve"> STL holistically serves infants, youth, teens, adults, and seniors who live, learn or work in the city of St. Louis.</w:t>
      </w:r>
    </w:p>
    <w:p w14:paraId="4CFBE7EB" w14:textId="2D7975EC" w:rsidR="00DE7B28" w:rsidRDefault="00FA5A5A" w:rsidP="005F3FDA">
      <w:pPr>
        <w:pStyle w:val="NormalWeb"/>
        <w:jc w:val="center"/>
        <w:rPr>
          <w:rFonts w:asciiTheme="majorHAnsi" w:hAnsiTheme="majorHAnsi" w:cstheme="majorHAnsi"/>
        </w:rPr>
      </w:pPr>
      <w:r>
        <w:rPr>
          <w:rFonts w:asciiTheme="majorHAnsi" w:hAnsiTheme="majorHAnsi" w:cstheme="majorHAnsi"/>
        </w:rPr>
        <w:t>###</w:t>
      </w:r>
    </w:p>
    <w:p w14:paraId="62EF04DD" w14:textId="54E9BD9F" w:rsidR="00FA5A5A" w:rsidRPr="00DC099D" w:rsidRDefault="00FA5A5A">
      <w:pPr>
        <w:rPr>
          <w:rFonts w:asciiTheme="majorHAnsi" w:hAnsiTheme="majorHAnsi" w:cstheme="majorHAnsi"/>
        </w:rPr>
      </w:pPr>
    </w:p>
    <w:sectPr w:rsidR="00FA5A5A" w:rsidRPr="00DC099D" w:rsidSect="005358E8">
      <w:headerReference w:type="default" r:id="rId6"/>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A7D718" w14:textId="77777777" w:rsidR="005E7705" w:rsidRDefault="005E7705" w:rsidP="005358E8">
      <w:pPr>
        <w:spacing w:after="0" w:line="240" w:lineRule="auto"/>
      </w:pPr>
      <w:r>
        <w:separator/>
      </w:r>
    </w:p>
  </w:endnote>
  <w:endnote w:type="continuationSeparator" w:id="0">
    <w:p w14:paraId="757B96BC" w14:textId="77777777" w:rsidR="005E7705" w:rsidRDefault="005E7705" w:rsidP="00535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B675B7" w14:textId="77777777" w:rsidR="005E7705" w:rsidRDefault="005E7705" w:rsidP="005358E8">
      <w:pPr>
        <w:spacing w:after="0" w:line="240" w:lineRule="auto"/>
      </w:pPr>
      <w:r>
        <w:separator/>
      </w:r>
    </w:p>
  </w:footnote>
  <w:footnote w:type="continuationSeparator" w:id="0">
    <w:p w14:paraId="1D232211" w14:textId="77777777" w:rsidR="005E7705" w:rsidRDefault="005E7705" w:rsidP="00535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C0BC2" w14:textId="290F6148" w:rsidR="005358E8" w:rsidRDefault="005358E8" w:rsidP="005358E8">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82A"/>
    <w:rsid w:val="0000097D"/>
    <w:rsid w:val="00005A1D"/>
    <w:rsid w:val="00006C4A"/>
    <w:rsid w:val="000164AB"/>
    <w:rsid w:val="0004489D"/>
    <w:rsid w:val="000542E6"/>
    <w:rsid w:val="000D473F"/>
    <w:rsid w:val="00106A37"/>
    <w:rsid w:val="001124E3"/>
    <w:rsid w:val="00122ECC"/>
    <w:rsid w:val="00123561"/>
    <w:rsid w:val="00143FC3"/>
    <w:rsid w:val="00147888"/>
    <w:rsid w:val="00155F24"/>
    <w:rsid w:val="001B719B"/>
    <w:rsid w:val="001F4DF9"/>
    <w:rsid w:val="00214763"/>
    <w:rsid w:val="00220E06"/>
    <w:rsid w:val="00227ED8"/>
    <w:rsid w:val="0024157F"/>
    <w:rsid w:val="00245EAF"/>
    <w:rsid w:val="002572DD"/>
    <w:rsid w:val="00271F24"/>
    <w:rsid w:val="0027426B"/>
    <w:rsid w:val="002A6FEE"/>
    <w:rsid w:val="002C4354"/>
    <w:rsid w:val="002E05C6"/>
    <w:rsid w:val="002E7356"/>
    <w:rsid w:val="002F7724"/>
    <w:rsid w:val="00320572"/>
    <w:rsid w:val="0036121C"/>
    <w:rsid w:val="00371FEC"/>
    <w:rsid w:val="00387788"/>
    <w:rsid w:val="003B6E22"/>
    <w:rsid w:val="003C259F"/>
    <w:rsid w:val="003F6DE2"/>
    <w:rsid w:val="00416C59"/>
    <w:rsid w:val="0046334C"/>
    <w:rsid w:val="00466FAC"/>
    <w:rsid w:val="004721A4"/>
    <w:rsid w:val="004C4DDA"/>
    <w:rsid w:val="004D0F54"/>
    <w:rsid w:val="004D493C"/>
    <w:rsid w:val="004F627C"/>
    <w:rsid w:val="005358E8"/>
    <w:rsid w:val="00585145"/>
    <w:rsid w:val="00586F39"/>
    <w:rsid w:val="00587182"/>
    <w:rsid w:val="00592C99"/>
    <w:rsid w:val="005A4C0E"/>
    <w:rsid w:val="005D01CD"/>
    <w:rsid w:val="005D1948"/>
    <w:rsid w:val="005D1E88"/>
    <w:rsid w:val="005E7705"/>
    <w:rsid w:val="005F3777"/>
    <w:rsid w:val="005F3FDA"/>
    <w:rsid w:val="00603F1F"/>
    <w:rsid w:val="00620958"/>
    <w:rsid w:val="006244F1"/>
    <w:rsid w:val="006308D5"/>
    <w:rsid w:val="00690950"/>
    <w:rsid w:val="00696976"/>
    <w:rsid w:val="006A5D0B"/>
    <w:rsid w:val="006D1385"/>
    <w:rsid w:val="006E0153"/>
    <w:rsid w:val="006E0A1F"/>
    <w:rsid w:val="006F282A"/>
    <w:rsid w:val="0071141B"/>
    <w:rsid w:val="00727488"/>
    <w:rsid w:val="007417F1"/>
    <w:rsid w:val="007504FD"/>
    <w:rsid w:val="00773456"/>
    <w:rsid w:val="0078386B"/>
    <w:rsid w:val="00795F2D"/>
    <w:rsid w:val="007B564A"/>
    <w:rsid w:val="007D2CF6"/>
    <w:rsid w:val="007E02B9"/>
    <w:rsid w:val="007E3CC6"/>
    <w:rsid w:val="00801B4B"/>
    <w:rsid w:val="00802154"/>
    <w:rsid w:val="00816A47"/>
    <w:rsid w:val="0082741D"/>
    <w:rsid w:val="00873078"/>
    <w:rsid w:val="00896050"/>
    <w:rsid w:val="008B6041"/>
    <w:rsid w:val="008C5581"/>
    <w:rsid w:val="008C5774"/>
    <w:rsid w:val="008C78C5"/>
    <w:rsid w:val="008E0EB8"/>
    <w:rsid w:val="008E71A7"/>
    <w:rsid w:val="008F1FC3"/>
    <w:rsid w:val="009309DA"/>
    <w:rsid w:val="00962152"/>
    <w:rsid w:val="00974444"/>
    <w:rsid w:val="009776A3"/>
    <w:rsid w:val="009819D2"/>
    <w:rsid w:val="009D577C"/>
    <w:rsid w:val="00A13194"/>
    <w:rsid w:val="00A17362"/>
    <w:rsid w:val="00A255A5"/>
    <w:rsid w:val="00A703E1"/>
    <w:rsid w:val="00AA329C"/>
    <w:rsid w:val="00AB4BD8"/>
    <w:rsid w:val="00AC3056"/>
    <w:rsid w:val="00AC340D"/>
    <w:rsid w:val="00AD1D0A"/>
    <w:rsid w:val="00AD5908"/>
    <w:rsid w:val="00AE3A9D"/>
    <w:rsid w:val="00AE4BED"/>
    <w:rsid w:val="00B0754E"/>
    <w:rsid w:val="00B12974"/>
    <w:rsid w:val="00B15AE8"/>
    <w:rsid w:val="00B22203"/>
    <w:rsid w:val="00B35F7D"/>
    <w:rsid w:val="00B55A98"/>
    <w:rsid w:val="00B73DCC"/>
    <w:rsid w:val="00B97EED"/>
    <w:rsid w:val="00BA6D49"/>
    <w:rsid w:val="00BB47A3"/>
    <w:rsid w:val="00BB6A8D"/>
    <w:rsid w:val="00BB70BA"/>
    <w:rsid w:val="00BC0AFC"/>
    <w:rsid w:val="00BC4A0D"/>
    <w:rsid w:val="00C0090F"/>
    <w:rsid w:val="00C221E4"/>
    <w:rsid w:val="00C33800"/>
    <w:rsid w:val="00C51A51"/>
    <w:rsid w:val="00C6021C"/>
    <w:rsid w:val="00C6092C"/>
    <w:rsid w:val="00CA460C"/>
    <w:rsid w:val="00CA7B56"/>
    <w:rsid w:val="00D31DDA"/>
    <w:rsid w:val="00D81D96"/>
    <w:rsid w:val="00D84079"/>
    <w:rsid w:val="00DB6DFA"/>
    <w:rsid w:val="00DC099D"/>
    <w:rsid w:val="00DE36B9"/>
    <w:rsid w:val="00DE7B28"/>
    <w:rsid w:val="00DF6D6F"/>
    <w:rsid w:val="00E14173"/>
    <w:rsid w:val="00E21691"/>
    <w:rsid w:val="00E32538"/>
    <w:rsid w:val="00E72FCC"/>
    <w:rsid w:val="00E83417"/>
    <w:rsid w:val="00E9646F"/>
    <w:rsid w:val="00EA286D"/>
    <w:rsid w:val="00EF0544"/>
    <w:rsid w:val="00F05B22"/>
    <w:rsid w:val="00F071FC"/>
    <w:rsid w:val="00F11BEB"/>
    <w:rsid w:val="00F163CD"/>
    <w:rsid w:val="00F20F39"/>
    <w:rsid w:val="00F50AC2"/>
    <w:rsid w:val="00F7337F"/>
    <w:rsid w:val="00F91EA5"/>
    <w:rsid w:val="00FA5A5A"/>
    <w:rsid w:val="00FB2880"/>
    <w:rsid w:val="00FB30C8"/>
    <w:rsid w:val="00FE3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F73A34"/>
  <w15:chartTrackingRefBased/>
  <w15:docId w15:val="{9C6A0C7D-9FAC-4B56-BBBB-44003A9D9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28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soft-blue-background-color">
    <w:name w:val="has-soft-blue-background-color"/>
    <w:basedOn w:val="Normal"/>
    <w:rsid w:val="006F282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F7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7724"/>
    <w:rPr>
      <w:color w:val="0563C1"/>
      <w:u w:val="single"/>
    </w:rPr>
  </w:style>
  <w:style w:type="character" w:styleId="Strong">
    <w:name w:val="Strong"/>
    <w:basedOn w:val="DefaultParagraphFont"/>
    <w:uiPriority w:val="22"/>
    <w:qFormat/>
    <w:rsid w:val="003F6DE2"/>
    <w:rPr>
      <w:b/>
      <w:bCs/>
    </w:rPr>
  </w:style>
  <w:style w:type="character" w:customStyle="1" w:styleId="UnresolvedMention1">
    <w:name w:val="Unresolved Mention1"/>
    <w:basedOn w:val="DefaultParagraphFont"/>
    <w:uiPriority w:val="99"/>
    <w:semiHidden/>
    <w:unhideWhenUsed/>
    <w:rsid w:val="00F91EA5"/>
    <w:rPr>
      <w:color w:val="605E5C"/>
      <w:shd w:val="clear" w:color="auto" w:fill="E1DFDD"/>
    </w:rPr>
  </w:style>
  <w:style w:type="paragraph" w:styleId="Header">
    <w:name w:val="header"/>
    <w:basedOn w:val="Normal"/>
    <w:link w:val="HeaderChar"/>
    <w:uiPriority w:val="99"/>
    <w:unhideWhenUsed/>
    <w:rsid w:val="005358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8E8"/>
  </w:style>
  <w:style w:type="paragraph" w:styleId="Footer">
    <w:name w:val="footer"/>
    <w:basedOn w:val="Normal"/>
    <w:link w:val="FooterChar"/>
    <w:uiPriority w:val="99"/>
    <w:unhideWhenUsed/>
    <w:rsid w:val="005358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8E8"/>
  </w:style>
  <w:style w:type="paragraph" w:styleId="BalloonText">
    <w:name w:val="Balloon Text"/>
    <w:basedOn w:val="Normal"/>
    <w:link w:val="BalloonTextChar"/>
    <w:uiPriority w:val="99"/>
    <w:semiHidden/>
    <w:unhideWhenUsed/>
    <w:rsid w:val="00B075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5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624583">
      <w:bodyDiv w:val="1"/>
      <w:marLeft w:val="0"/>
      <w:marRight w:val="0"/>
      <w:marTop w:val="0"/>
      <w:marBottom w:val="0"/>
      <w:divBdr>
        <w:top w:val="none" w:sz="0" w:space="0" w:color="auto"/>
        <w:left w:val="none" w:sz="0" w:space="0" w:color="auto"/>
        <w:bottom w:val="none" w:sz="0" w:space="0" w:color="auto"/>
        <w:right w:val="none" w:sz="0" w:space="0" w:color="auto"/>
      </w:divBdr>
    </w:div>
    <w:div w:id="1144468047">
      <w:bodyDiv w:val="1"/>
      <w:marLeft w:val="0"/>
      <w:marRight w:val="0"/>
      <w:marTop w:val="0"/>
      <w:marBottom w:val="0"/>
      <w:divBdr>
        <w:top w:val="none" w:sz="0" w:space="0" w:color="auto"/>
        <w:left w:val="none" w:sz="0" w:space="0" w:color="auto"/>
        <w:bottom w:val="none" w:sz="0" w:space="0" w:color="auto"/>
        <w:right w:val="none" w:sz="0" w:space="0" w:color="auto"/>
      </w:divBdr>
    </w:div>
    <w:div w:id="150157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Linder, Julie</dc:creator>
  <cp:keywords/>
  <dc:description/>
  <cp:lastModifiedBy>Linder, Julie</cp:lastModifiedBy>
  <cp:revision>2</cp:revision>
  <dcterms:created xsi:type="dcterms:W3CDTF">2021-11-05T17:00:00Z</dcterms:created>
  <dcterms:modified xsi:type="dcterms:W3CDTF">2021-11-05T17:00:00Z</dcterms:modified>
</cp:coreProperties>
</file>