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60D54" w14:textId="39A1CB66" w:rsidR="00C50631" w:rsidRPr="00D04A52" w:rsidRDefault="00FE78CD" w:rsidP="0050680F">
      <w:pPr>
        <w:spacing w:line="240" w:lineRule="auto"/>
        <w:rPr>
          <w:rFonts w:cstheme="minorHAnsi"/>
          <w:b/>
          <w:caps/>
        </w:rPr>
      </w:pPr>
      <w:r w:rsidRPr="00D04A52">
        <w:rPr>
          <w:rFonts w:cstheme="minorHAnsi"/>
          <w:b/>
          <w:u w:val="single"/>
        </w:rPr>
        <w:t>FOR IMMEDIATE RELEASE</w:t>
      </w:r>
      <w:r w:rsidRPr="00D04A52">
        <w:rPr>
          <w:rFonts w:cstheme="minorHAnsi"/>
          <w:b/>
          <w:u w:val="single"/>
        </w:rPr>
        <w:br/>
      </w:r>
      <w:r w:rsidRPr="00D04A52">
        <w:rPr>
          <w:rFonts w:cstheme="minorHAnsi"/>
        </w:rPr>
        <w:t xml:space="preserve">Kate Fruscione, Public Relations Strategist </w:t>
      </w:r>
      <w:r w:rsidRPr="00D04A52">
        <w:rPr>
          <w:rFonts w:cstheme="minorHAnsi"/>
        </w:rPr>
        <w:br/>
        <w:t xml:space="preserve">(518) 458-2195 ext. 4394 </w:t>
      </w:r>
      <w:r w:rsidRPr="00D04A52">
        <w:rPr>
          <w:rFonts w:cstheme="minorHAnsi"/>
          <w:b/>
        </w:rPr>
        <w:br/>
      </w:r>
      <w:r w:rsidRPr="00D04A52">
        <w:rPr>
          <w:rFonts w:cstheme="minorHAnsi"/>
        </w:rPr>
        <w:t>kfruscione@capcomfcu.org</w:t>
      </w:r>
    </w:p>
    <w:p w14:paraId="3DC96C51" w14:textId="67C062B8" w:rsidR="00FE78CD" w:rsidRPr="00D04A52" w:rsidRDefault="00FE78CD" w:rsidP="0050680F">
      <w:pPr>
        <w:spacing w:line="360" w:lineRule="auto"/>
        <w:rPr>
          <w:rFonts w:cstheme="minorHAnsi"/>
          <w:b/>
          <w:bCs/>
        </w:rPr>
      </w:pPr>
      <w:r w:rsidRPr="00D04A52">
        <w:rPr>
          <w:rFonts w:cstheme="minorHAnsi"/>
          <w:b/>
          <w:bCs/>
        </w:rPr>
        <w:t xml:space="preserve">CAP COM </w:t>
      </w:r>
      <w:r w:rsidR="00736897" w:rsidRPr="00D04A52">
        <w:rPr>
          <w:rFonts w:cstheme="minorHAnsi"/>
          <w:b/>
          <w:bCs/>
        </w:rPr>
        <w:t>MOURNS DEATH OF FORMER CEO PAULA STOPERA</w:t>
      </w:r>
    </w:p>
    <w:p w14:paraId="4875A096" w14:textId="47E5B53B" w:rsidR="00736897" w:rsidRPr="00D04A52" w:rsidRDefault="006847D2"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bCs/>
          <w:sz w:val="22"/>
          <w:szCs w:val="22"/>
        </w:rPr>
        <w:t xml:space="preserve">ALBANY – </w:t>
      </w:r>
      <w:r w:rsidR="00C50631" w:rsidRPr="00D04A52">
        <w:rPr>
          <w:rFonts w:asciiTheme="minorHAnsi" w:hAnsiTheme="minorHAnsi" w:cstheme="minorHAnsi"/>
          <w:bCs/>
          <w:sz w:val="22"/>
          <w:szCs w:val="22"/>
        </w:rPr>
        <w:t xml:space="preserve">July </w:t>
      </w:r>
      <w:r w:rsidR="00736897" w:rsidRPr="00D04A52">
        <w:rPr>
          <w:rFonts w:asciiTheme="minorHAnsi" w:hAnsiTheme="minorHAnsi" w:cstheme="minorHAnsi"/>
          <w:bCs/>
          <w:sz w:val="22"/>
          <w:szCs w:val="22"/>
        </w:rPr>
        <w:t>7</w:t>
      </w:r>
      <w:r w:rsidR="008F7DBA" w:rsidRPr="00D04A52">
        <w:rPr>
          <w:rFonts w:asciiTheme="minorHAnsi" w:hAnsiTheme="minorHAnsi" w:cstheme="minorHAnsi"/>
          <w:bCs/>
          <w:sz w:val="22"/>
          <w:szCs w:val="22"/>
        </w:rPr>
        <w:t>, 202</w:t>
      </w:r>
      <w:r w:rsidR="00C50631" w:rsidRPr="00D04A52">
        <w:rPr>
          <w:rFonts w:asciiTheme="minorHAnsi" w:hAnsiTheme="minorHAnsi" w:cstheme="minorHAnsi"/>
          <w:bCs/>
          <w:sz w:val="22"/>
          <w:szCs w:val="22"/>
        </w:rPr>
        <w:t>1</w:t>
      </w:r>
      <w:r w:rsidRPr="00D04A52">
        <w:rPr>
          <w:rFonts w:asciiTheme="minorHAnsi" w:hAnsiTheme="minorHAnsi" w:cstheme="minorHAnsi"/>
          <w:bCs/>
          <w:sz w:val="22"/>
          <w:szCs w:val="22"/>
        </w:rPr>
        <w:t xml:space="preserve"> – </w:t>
      </w:r>
      <w:r w:rsidR="00736897" w:rsidRPr="00D04A52">
        <w:rPr>
          <w:rFonts w:asciiTheme="minorHAnsi" w:hAnsiTheme="minorHAnsi" w:cstheme="minorHAnsi"/>
          <w:sz w:val="22"/>
          <w:szCs w:val="22"/>
        </w:rPr>
        <w:t xml:space="preserve">It is with great sadness and heavy hearts that we acknowledge the passing of </w:t>
      </w:r>
      <w:r w:rsidR="00B63953" w:rsidRPr="00D04A52">
        <w:rPr>
          <w:rFonts w:asciiTheme="minorHAnsi" w:hAnsiTheme="minorHAnsi" w:cstheme="minorHAnsi"/>
          <w:sz w:val="22"/>
          <w:szCs w:val="22"/>
        </w:rPr>
        <w:t xml:space="preserve">CAP COM Federal Credit Union’s </w:t>
      </w:r>
      <w:r w:rsidR="00736897" w:rsidRPr="00D04A52">
        <w:rPr>
          <w:rFonts w:asciiTheme="minorHAnsi" w:hAnsiTheme="minorHAnsi" w:cstheme="minorHAnsi"/>
          <w:sz w:val="22"/>
          <w:szCs w:val="22"/>
        </w:rPr>
        <w:t xml:space="preserve">former </w:t>
      </w:r>
      <w:r w:rsidR="00B63953" w:rsidRPr="00D04A52">
        <w:rPr>
          <w:rFonts w:asciiTheme="minorHAnsi" w:hAnsiTheme="minorHAnsi" w:cstheme="minorHAnsi"/>
          <w:sz w:val="22"/>
          <w:szCs w:val="22"/>
        </w:rPr>
        <w:t>President/</w:t>
      </w:r>
      <w:r w:rsidR="00736897" w:rsidRPr="00D04A52">
        <w:rPr>
          <w:rFonts w:asciiTheme="minorHAnsi" w:hAnsiTheme="minorHAnsi" w:cstheme="minorHAnsi"/>
          <w:sz w:val="22"/>
          <w:szCs w:val="22"/>
        </w:rPr>
        <w:t xml:space="preserve">CEO, Paula Stopera. </w:t>
      </w:r>
    </w:p>
    <w:p w14:paraId="50872696" w14:textId="77777777" w:rsidR="00736897" w:rsidRPr="00D04A52" w:rsidRDefault="00736897" w:rsidP="00736897">
      <w:pPr>
        <w:pStyle w:val="NormalWeb"/>
        <w:spacing w:before="0" w:beforeAutospacing="0" w:after="0" w:afterAutospacing="0"/>
        <w:rPr>
          <w:rFonts w:asciiTheme="minorHAnsi" w:hAnsiTheme="minorHAnsi" w:cstheme="minorHAnsi"/>
          <w:sz w:val="22"/>
          <w:szCs w:val="22"/>
        </w:rPr>
      </w:pPr>
    </w:p>
    <w:p w14:paraId="3DECA573" w14:textId="0BB73AB0" w:rsidR="00736897" w:rsidRP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 xml:space="preserve">Paula joined the </w:t>
      </w:r>
      <w:r w:rsidR="00B63953" w:rsidRPr="00D04A52">
        <w:rPr>
          <w:rFonts w:asciiTheme="minorHAnsi" w:hAnsiTheme="minorHAnsi" w:cstheme="minorHAnsi"/>
          <w:sz w:val="22"/>
          <w:szCs w:val="22"/>
        </w:rPr>
        <w:t>c</w:t>
      </w:r>
      <w:r w:rsidRPr="00D04A52">
        <w:rPr>
          <w:rFonts w:asciiTheme="minorHAnsi" w:hAnsiTheme="minorHAnsi" w:cstheme="minorHAnsi"/>
          <w:sz w:val="22"/>
          <w:szCs w:val="22"/>
        </w:rPr>
        <w:t xml:space="preserve">redit </w:t>
      </w:r>
      <w:r w:rsidR="00B63953" w:rsidRPr="00D04A52">
        <w:rPr>
          <w:rFonts w:asciiTheme="minorHAnsi" w:hAnsiTheme="minorHAnsi" w:cstheme="minorHAnsi"/>
          <w:sz w:val="22"/>
          <w:szCs w:val="22"/>
        </w:rPr>
        <w:t>u</w:t>
      </w:r>
      <w:r w:rsidRPr="00D04A52">
        <w:rPr>
          <w:rFonts w:asciiTheme="minorHAnsi" w:hAnsiTheme="minorHAnsi" w:cstheme="minorHAnsi"/>
          <w:sz w:val="22"/>
          <w:szCs w:val="22"/>
        </w:rPr>
        <w:t xml:space="preserve">nion in 1980 as a Membership Relationship Officer when CAP COM had just 9 employees. </w:t>
      </w:r>
      <w:r w:rsidR="00B63953" w:rsidRPr="00D04A52">
        <w:rPr>
          <w:rFonts w:asciiTheme="minorHAnsi" w:hAnsiTheme="minorHAnsi" w:cstheme="minorHAnsi"/>
          <w:sz w:val="22"/>
          <w:szCs w:val="22"/>
        </w:rPr>
        <w:t xml:space="preserve">By </w:t>
      </w:r>
      <w:r w:rsidRPr="00D04A52">
        <w:rPr>
          <w:rFonts w:asciiTheme="minorHAnsi" w:hAnsiTheme="minorHAnsi" w:cstheme="minorHAnsi"/>
          <w:sz w:val="22"/>
          <w:szCs w:val="22"/>
        </w:rPr>
        <w:t xml:space="preserve">2004 she </w:t>
      </w:r>
      <w:r w:rsidR="00B63953" w:rsidRPr="00D04A52">
        <w:rPr>
          <w:rFonts w:asciiTheme="minorHAnsi" w:hAnsiTheme="minorHAnsi" w:cstheme="minorHAnsi"/>
          <w:sz w:val="22"/>
          <w:szCs w:val="22"/>
        </w:rPr>
        <w:t xml:space="preserve">had </w:t>
      </w:r>
      <w:r w:rsidRPr="00D04A52">
        <w:rPr>
          <w:rFonts w:asciiTheme="minorHAnsi" w:hAnsiTheme="minorHAnsi" w:cstheme="minorHAnsi"/>
          <w:sz w:val="22"/>
          <w:szCs w:val="22"/>
        </w:rPr>
        <w:t xml:space="preserve">ascended to the role of </w:t>
      </w:r>
      <w:r w:rsidR="00B63953" w:rsidRPr="00D04A52">
        <w:rPr>
          <w:rFonts w:asciiTheme="minorHAnsi" w:hAnsiTheme="minorHAnsi" w:cstheme="minorHAnsi"/>
          <w:sz w:val="22"/>
          <w:szCs w:val="22"/>
        </w:rPr>
        <w:t>President/</w:t>
      </w:r>
      <w:r w:rsidRPr="00D04A52">
        <w:rPr>
          <w:rFonts w:asciiTheme="minorHAnsi" w:hAnsiTheme="minorHAnsi" w:cstheme="minorHAnsi"/>
          <w:sz w:val="22"/>
          <w:szCs w:val="22"/>
        </w:rPr>
        <w:t xml:space="preserve">CEO. Serving for over 15 years </w:t>
      </w:r>
      <w:r w:rsidR="00B63953" w:rsidRPr="00D04A52">
        <w:rPr>
          <w:rFonts w:asciiTheme="minorHAnsi" w:hAnsiTheme="minorHAnsi" w:cstheme="minorHAnsi"/>
          <w:sz w:val="22"/>
          <w:szCs w:val="22"/>
        </w:rPr>
        <w:t>in that role,</w:t>
      </w:r>
      <w:r w:rsidRPr="00D04A52">
        <w:rPr>
          <w:rFonts w:asciiTheme="minorHAnsi" w:hAnsiTheme="minorHAnsi" w:cstheme="minorHAnsi"/>
          <w:sz w:val="22"/>
          <w:szCs w:val="22"/>
        </w:rPr>
        <w:t xml:space="preserve"> Paula oversaw </w:t>
      </w:r>
      <w:r w:rsidR="00B63953" w:rsidRPr="00D04A52">
        <w:rPr>
          <w:rFonts w:asciiTheme="minorHAnsi" w:hAnsiTheme="minorHAnsi" w:cstheme="minorHAnsi"/>
          <w:sz w:val="22"/>
          <w:szCs w:val="22"/>
        </w:rPr>
        <w:t xml:space="preserve">CAP COM’s </w:t>
      </w:r>
      <w:r w:rsidRPr="00D04A52">
        <w:rPr>
          <w:rFonts w:asciiTheme="minorHAnsi" w:hAnsiTheme="minorHAnsi" w:cstheme="minorHAnsi"/>
          <w:sz w:val="22"/>
          <w:szCs w:val="22"/>
        </w:rPr>
        <w:t>record growth to 130,000 members, almost $1.8 billion in assets and over 360 employees. Paula was known throughout the Capital Region as a strong proponent of corporate giving and service</w:t>
      </w:r>
      <w:r w:rsidR="00B63953" w:rsidRPr="00D04A52">
        <w:rPr>
          <w:rFonts w:asciiTheme="minorHAnsi" w:hAnsiTheme="minorHAnsi" w:cstheme="minorHAnsi"/>
          <w:sz w:val="22"/>
          <w:szCs w:val="22"/>
        </w:rPr>
        <w:t>,</w:t>
      </w:r>
      <w:r w:rsidRPr="00D04A52">
        <w:rPr>
          <w:rFonts w:asciiTheme="minorHAnsi" w:hAnsiTheme="minorHAnsi" w:cstheme="minorHAnsi"/>
          <w:sz w:val="22"/>
          <w:szCs w:val="22"/>
        </w:rPr>
        <w:t xml:space="preserve"> and </w:t>
      </w:r>
      <w:r w:rsidR="00B63953" w:rsidRPr="00D04A52">
        <w:rPr>
          <w:rFonts w:asciiTheme="minorHAnsi" w:hAnsiTheme="minorHAnsi" w:cstheme="minorHAnsi"/>
          <w:sz w:val="22"/>
          <w:szCs w:val="22"/>
        </w:rPr>
        <w:t xml:space="preserve">she </w:t>
      </w:r>
      <w:r w:rsidRPr="00D04A52">
        <w:rPr>
          <w:rFonts w:asciiTheme="minorHAnsi" w:hAnsiTheme="minorHAnsi" w:cstheme="minorHAnsi"/>
          <w:sz w:val="22"/>
          <w:szCs w:val="22"/>
        </w:rPr>
        <w:t xml:space="preserve">leaves a legacy of philanthropy both personal and professional. In 2003 Paula, along with Sharon Phillips, founded the CAP COM Cares Foundation which </w:t>
      </w:r>
      <w:r w:rsidR="0048590D" w:rsidRPr="00D04A52">
        <w:rPr>
          <w:rFonts w:asciiTheme="minorHAnsi" w:hAnsiTheme="minorHAnsi" w:cstheme="minorHAnsi"/>
          <w:sz w:val="22"/>
          <w:szCs w:val="22"/>
        </w:rPr>
        <w:t xml:space="preserve">has </w:t>
      </w:r>
      <w:r w:rsidRPr="00D04A52">
        <w:rPr>
          <w:rFonts w:asciiTheme="minorHAnsi" w:hAnsiTheme="minorHAnsi" w:cstheme="minorHAnsi"/>
          <w:sz w:val="22"/>
          <w:szCs w:val="22"/>
        </w:rPr>
        <w:t xml:space="preserve">donated approximately </w:t>
      </w:r>
      <w:r w:rsidR="0048590D" w:rsidRPr="00D04A52">
        <w:rPr>
          <w:rFonts w:asciiTheme="minorHAnsi" w:hAnsiTheme="minorHAnsi" w:cstheme="minorHAnsi"/>
          <w:sz w:val="22"/>
          <w:szCs w:val="22"/>
        </w:rPr>
        <w:t>$5</w:t>
      </w:r>
      <w:r w:rsidR="00B63953" w:rsidRPr="00D04A52">
        <w:rPr>
          <w:rFonts w:asciiTheme="minorHAnsi" w:hAnsiTheme="minorHAnsi" w:cstheme="minorHAnsi"/>
          <w:sz w:val="22"/>
          <w:szCs w:val="22"/>
        </w:rPr>
        <w:t xml:space="preserve"> million to local non-profits</w:t>
      </w:r>
      <w:r w:rsidR="0048590D" w:rsidRPr="00D04A52">
        <w:rPr>
          <w:rFonts w:asciiTheme="minorHAnsi" w:hAnsiTheme="minorHAnsi" w:cstheme="minorHAnsi"/>
          <w:sz w:val="22"/>
          <w:szCs w:val="22"/>
        </w:rPr>
        <w:t>.</w:t>
      </w:r>
      <w:r w:rsidR="00F612B1" w:rsidRPr="00D04A52">
        <w:rPr>
          <w:rFonts w:asciiTheme="minorHAnsi" w:hAnsiTheme="minorHAnsi" w:cstheme="minorHAnsi"/>
          <w:sz w:val="22"/>
          <w:szCs w:val="22"/>
        </w:rPr>
        <w:t xml:space="preserve"> </w:t>
      </w:r>
      <w:r w:rsidR="00E15C0D" w:rsidRPr="00D04A52">
        <w:rPr>
          <w:rFonts w:asciiTheme="minorHAnsi" w:hAnsiTheme="minorHAnsi" w:cstheme="minorHAnsi"/>
          <w:sz w:val="22"/>
          <w:szCs w:val="22"/>
        </w:rPr>
        <w:t>She retired from CAP COM in 2019.</w:t>
      </w:r>
    </w:p>
    <w:p w14:paraId="3A93F11D" w14:textId="77777777" w:rsidR="00736897" w:rsidRP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 </w:t>
      </w:r>
    </w:p>
    <w:p w14:paraId="60401492" w14:textId="4D39EEF9" w:rsidR="00F612B1" w:rsidRP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“Paula’s influence on CAP COM is beyond measure</w:t>
      </w:r>
      <w:r w:rsidR="00B63953" w:rsidRPr="00D04A52">
        <w:rPr>
          <w:rFonts w:asciiTheme="minorHAnsi" w:hAnsiTheme="minorHAnsi" w:cstheme="minorHAnsi"/>
          <w:sz w:val="22"/>
          <w:szCs w:val="22"/>
        </w:rPr>
        <w:t>,</w:t>
      </w:r>
      <w:r w:rsidRPr="00D04A52">
        <w:rPr>
          <w:rFonts w:asciiTheme="minorHAnsi" w:hAnsiTheme="minorHAnsi" w:cstheme="minorHAnsi"/>
          <w:sz w:val="22"/>
          <w:szCs w:val="22"/>
        </w:rPr>
        <w:t xml:space="preserve">” stated President and CEO, Chris McKenna. “As the architect of our philanthropic culture and </w:t>
      </w:r>
      <w:r w:rsidR="006D2B4A" w:rsidRPr="00D04A52">
        <w:rPr>
          <w:rFonts w:asciiTheme="minorHAnsi" w:hAnsiTheme="minorHAnsi" w:cstheme="minorHAnsi"/>
          <w:sz w:val="22"/>
          <w:szCs w:val="22"/>
        </w:rPr>
        <w:t xml:space="preserve">a </w:t>
      </w:r>
      <w:r w:rsidR="00284BD4" w:rsidRPr="00D04A52">
        <w:rPr>
          <w:rFonts w:asciiTheme="minorHAnsi" w:hAnsiTheme="minorHAnsi" w:cstheme="minorHAnsi"/>
          <w:sz w:val="22"/>
          <w:szCs w:val="22"/>
        </w:rPr>
        <w:t xml:space="preserve">passionate </w:t>
      </w:r>
      <w:r w:rsidR="00F612B1" w:rsidRPr="00D04A52">
        <w:rPr>
          <w:rFonts w:asciiTheme="minorHAnsi" w:hAnsiTheme="minorHAnsi" w:cstheme="minorHAnsi"/>
          <w:sz w:val="22"/>
          <w:szCs w:val="22"/>
        </w:rPr>
        <w:t>advocate</w:t>
      </w:r>
      <w:r w:rsidRPr="00D04A52">
        <w:rPr>
          <w:rFonts w:asciiTheme="minorHAnsi" w:hAnsiTheme="minorHAnsi" w:cstheme="minorHAnsi"/>
          <w:sz w:val="22"/>
          <w:szCs w:val="22"/>
        </w:rPr>
        <w:t xml:space="preserve"> for our ‘</w:t>
      </w:r>
      <w:r w:rsidRPr="00D04A52">
        <w:rPr>
          <w:rFonts w:asciiTheme="minorHAnsi" w:hAnsiTheme="minorHAnsi" w:cstheme="minorHAnsi"/>
          <w:i/>
          <w:iCs/>
          <w:sz w:val="22"/>
          <w:szCs w:val="22"/>
        </w:rPr>
        <w:t>every member, every time, every day</w:t>
      </w:r>
      <w:r w:rsidRPr="00D04A52">
        <w:rPr>
          <w:rFonts w:asciiTheme="minorHAnsi" w:hAnsiTheme="minorHAnsi" w:cstheme="minorHAnsi"/>
          <w:sz w:val="22"/>
          <w:szCs w:val="22"/>
        </w:rPr>
        <w:t>’ philosophy, Paula shaped the direction of CAP COM forever. Her infectious personality, her steady hand and her huge heart will be missed by all of us</w:t>
      </w:r>
      <w:r w:rsidR="00B63953" w:rsidRPr="00D04A52">
        <w:rPr>
          <w:rFonts w:asciiTheme="minorHAnsi" w:hAnsiTheme="minorHAnsi" w:cstheme="minorHAnsi"/>
          <w:sz w:val="22"/>
          <w:szCs w:val="22"/>
        </w:rPr>
        <w:t>.</w:t>
      </w:r>
      <w:r w:rsidRPr="00D04A52">
        <w:rPr>
          <w:rFonts w:asciiTheme="minorHAnsi" w:hAnsiTheme="minorHAnsi" w:cstheme="minorHAnsi"/>
          <w:sz w:val="22"/>
          <w:szCs w:val="22"/>
        </w:rPr>
        <w:t>”</w:t>
      </w:r>
      <w:r w:rsidR="00B63953" w:rsidRPr="00D04A52">
        <w:rPr>
          <w:rFonts w:asciiTheme="minorHAnsi" w:hAnsiTheme="minorHAnsi" w:cstheme="minorHAnsi"/>
          <w:sz w:val="22"/>
          <w:szCs w:val="22"/>
        </w:rPr>
        <w:t xml:space="preserve"> </w:t>
      </w:r>
    </w:p>
    <w:p w14:paraId="49E8E27E" w14:textId="6C6455E5" w:rsidR="00736897" w:rsidRP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 </w:t>
      </w:r>
    </w:p>
    <w:p w14:paraId="0645D4CB" w14:textId="400A178C" w:rsidR="00736897" w:rsidRP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 xml:space="preserve">CAP COM Board Chair Pat Kelly </w:t>
      </w:r>
      <w:r w:rsidR="00B63953" w:rsidRPr="00D04A52">
        <w:rPr>
          <w:rFonts w:asciiTheme="minorHAnsi" w:hAnsiTheme="minorHAnsi" w:cstheme="minorHAnsi"/>
          <w:sz w:val="22"/>
          <w:szCs w:val="22"/>
        </w:rPr>
        <w:t xml:space="preserve">noted, </w:t>
      </w:r>
      <w:r w:rsidRPr="00D04A52">
        <w:rPr>
          <w:rFonts w:asciiTheme="minorHAnsi" w:hAnsiTheme="minorHAnsi" w:cstheme="minorHAnsi"/>
          <w:sz w:val="22"/>
          <w:szCs w:val="22"/>
        </w:rPr>
        <w:t xml:space="preserve">“Paula’s legacy of service and stewardship of our credit union over many years, stands tall amongst all of us. </w:t>
      </w:r>
      <w:r w:rsidR="00F612B1" w:rsidRPr="00D04A52">
        <w:rPr>
          <w:rFonts w:asciiTheme="minorHAnsi" w:hAnsiTheme="minorHAnsi" w:cstheme="minorHAnsi"/>
          <w:sz w:val="22"/>
          <w:szCs w:val="22"/>
        </w:rPr>
        <w:t xml:space="preserve">The </w:t>
      </w:r>
      <w:r w:rsidR="00284BD4" w:rsidRPr="00D04A52">
        <w:rPr>
          <w:rFonts w:asciiTheme="minorHAnsi" w:hAnsiTheme="minorHAnsi" w:cstheme="minorHAnsi"/>
          <w:sz w:val="22"/>
          <w:szCs w:val="22"/>
        </w:rPr>
        <w:t>CAP COM family of companies</w:t>
      </w:r>
      <w:r w:rsidR="00F612B1" w:rsidRPr="00D04A52">
        <w:rPr>
          <w:rFonts w:asciiTheme="minorHAnsi" w:hAnsiTheme="minorHAnsi" w:cstheme="minorHAnsi"/>
          <w:sz w:val="22"/>
          <w:szCs w:val="22"/>
        </w:rPr>
        <w:t xml:space="preserve"> </w:t>
      </w:r>
      <w:r w:rsidRPr="00D04A52">
        <w:rPr>
          <w:rFonts w:asciiTheme="minorHAnsi" w:hAnsiTheme="minorHAnsi" w:cstheme="minorHAnsi"/>
          <w:sz w:val="22"/>
          <w:szCs w:val="22"/>
        </w:rPr>
        <w:t>mourn</w:t>
      </w:r>
      <w:r w:rsidR="00F612B1" w:rsidRPr="00D04A52">
        <w:rPr>
          <w:rFonts w:asciiTheme="minorHAnsi" w:hAnsiTheme="minorHAnsi" w:cstheme="minorHAnsi"/>
          <w:sz w:val="22"/>
          <w:szCs w:val="22"/>
        </w:rPr>
        <w:t>s</w:t>
      </w:r>
      <w:r w:rsidRPr="00D04A52">
        <w:rPr>
          <w:rFonts w:asciiTheme="minorHAnsi" w:hAnsiTheme="minorHAnsi" w:cstheme="minorHAnsi"/>
          <w:sz w:val="22"/>
          <w:szCs w:val="22"/>
        </w:rPr>
        <w:t xml:space="preserve"> the loss of an extraordinary woman, businesswoman, mother and grandmother.”</w:t>
      </w:r>
      <w:r w:rsidR="00B63953" w:rsidRPr="00D04A52">
        <w:rPr>
          <w:rFonts w:asciiTheme="minorHAnsi" w:hAnsiTheme="minorHAnsi" w:cstheme="minorHAnsi"/>
          <w:sz w:val="22"/>
          <w:szCs w:val="22"/>
        </w:rPr>
        <w:t xml:space="preserve"> </w:t>
      </w:r>
    </w:p>
    <w:p w14:paraId="40013222" w14:textId="77777777" w:rsidR="00736897" w:rsidRP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 </w:t>
      </w:r>
    </w:p>
    <w:p w14:paraId="0CB3D4C0" w14:textId="15C30C71" w:rsidR="00D04A52" w:rsidRDefault="00736897" w:rsidP="00736897">
      <w:pPr>
        <w:pStyle w:val="NormalWeb"/>
        <w:spacing w:before="0" w:beforeAutospacing="0" w:after="0" w:afterAutospacing="0"/>
        <w:rPr>
          <w:rFonts w:asciiTheme="minorHAnsi" w:hAnsiTheme="minorHAnsi" w:cstheme="minorHAnsi"/>
          <w:sz w:val="22"/>
          <w:szCs w:val="22"/>
        </w:rPr>
      </w:pPr>
      <w:r w:rsidRPr="00D04A52">
        <w:rPr>
          <w:rFonts w:asciiTheme="minorHAnsi" w:hAnsiTheme="minorHAnsi" w:cstheme="minorHAnsi"/>
          <w:sz w:val="22"/>
          <w:szCs w:val="22"/>
        </w:rPr>
        <w:t xml:space="preserve">Paula’s influence in </w:t>
      </w:r>
      <w:r w:rsidR="00B63953" w:rsidRPr="00D04A52">
        <w:rPr>
          <w:rFonts w:asciiTheme="minorHAnsi" w:hAnsiTheme="minorHAnsi" w:cstheme="minorHAnsi"/>
          <w:sz w:val="22"/>
          <w:szCs w:val="22"/>
        </w:rPr>
        <w:t xml:space="preserve">the Capital Region </w:t>
      </w:r>
      <w:r w:rsidRPr="00D04A52">
        <w:rPr>
          <w:rFonts w:asciiTheme="minorHAnsi" w:hAnsiTheme="minorHAnsi" w:cstheme="minorHAnsi"/>
          <w:sz w:val="22"/>
          <w:szCs w:val="22"/>
        </w:rPr>
        <w:t>community went well beyond her role at CAP COM</w:t>
      </w:r>
      <w:r w:rsidR="00670B7D" w:rsidRPr="00D04A52">
        <w:rPr>
          <w:rFonts w:asciiTheme="minorHAnsi" w:hAnsiTheme="minorHAnsi" w:cstheme="minorHAnsi"/>
          <w:sz w:val="22"/>
          <w:szCs w:val="22"/>
        </w:rPr>
        <w:t xml:space="preserve">. Her positive impact lives on in the many </w:t>
      </w:r>
      <w:r w:rsidRPr="00D04A52">
        <w:rPr>
          <w:rFonts w:asciiTheme="minorHAnsi" w:hAnsiTheme="minorHAnsi" w:cstheme="minorHAnsi"/>
          <w:sz w:val="22"/>
          <w:szCs w:val="22"/>
        </w:rPr>
        <w:t>charitable institutions she supported, the men and women she mentored</w:t>
      </w:r>
      <w:r w:rsidR="00B63953" w:rsidRPr="00D04A52">
        <w:rPr>
          <w:rFonts w:asciiTheme="minorHAnsi" w:hAnsiTheme="minorHAnsi" w:cstheme="minorHAnsi"/>
          <w:sz w:val="22"/>
          <w:szCs w:val="22"/>
        </w:rPr>
        <w:t>,</w:t>
      </w:r>
      <w:r w:rsidRPr="00D04A52">
        <w:rPr>
          <w:rFonts w:asciiTheme="minorHAnsi" w:hAnsiTheme="minorHAnsi" w:cstheme="minorHAnsi"/>
          <w:sz w:val="22"/>
          <w:szCs w:val="22"/>
        </w:rPr>
        <w:t xml:space="preserve"> and her legacy of support for a growing and thriving Capital Region business community. </w:t>
      </w:r>
      <w:r w:rsidR="00D04A52" w:rsidRPr="00D04A52">
        <w:rPr>
          <w:rFonts w:asciiTheme="minorHAnsi" w:hAnsiTheme="minorHAnsi" w:cstheme="minorHAnsi"/>
          <w:sz w:val="22"/>
          <w:szCs w:val="22"/>
        </w:rPr>
        <w:t xml:space="preserve">Paula’s greatest passion was her family and the love for her children and grandchildren. She is survived by her daughter Amanda Goyer, son-in-law Chris Goyer, and beloved grandsons </w:t>
      </w:r>
      <w:proofErr w:type="spellStart"/>
      <w:r w:rsidR="00D04A52" w:rsidRPr="00D04A52">
        <w:rPr>
          <w:rFonts w:asciiTheme="minorHAnsi" w:hAnsiTheme="minorHAnsi" w:cstheme="minorHAnsi"/>
          <w:sz w:val="22"/>
          <w:szCs w:val="22"/>
        </w:rPr>
        <w:t>Roen</w:t>
      </w:r>
      <w:proofErr w:type="spellEnd"/>
      <w:r w:rsidR="00D04A52" w:rsidRPr="00D04A52">
        <w:rPr>
          <w:rFonts w:asciiTheme="minorHAnsi" w:hAnsiTheme="minorHAnsi" w:cstheme="minorHAnsi"/>
          <w:sz w:val="22"/>
          <w:szCs w:val="22"/>
        </w:rPr>
        <w:t xml:space="preserve"> and Noah. In her passing, Paula joins her beautiful son Alex Stopera. </w:t>
      </w:r>
    </w:p>
    <w:p w14:paraId="46004D97" w14:textId="77777777" w:rsidR="00736897" w:rsidRDefault="00736897" w:rsidP="00736897">
      <w:pPr>
        <w:pStyle w:val="NormalWeb"/>
        <w:spacing w:before="0" w:beforeAutospacing="0" w:after="0" w:afterAutospacing="0"/>
        <w:rPr>
          <w:rFonts w:cstheme="minorHAnsi"/>
          <w:bCs/>
        </w:rPr>
      </w:pPr>
    </w:p>
    <w:p w14:paraId="27EEB062" w14:textId="706A9350" w:rsidR="00736897" w:rsidRDefault="00736897" w:rsidP="00736897">
      <w:pPr>
        <w:spacing w:line="360" w:lineRule="auto"/>
        <w:rPr>
          <w:rFonts w:cstheme="minorHAnsi"/>
          <w:bCs/>
        </w:rPr>
      </w:pPr>
      <w:r>
        <w:rPr>
          <w:noProof/>
        </w:rPr>
        <w:drawing>
          <wp:inline distT="0" distB="0" distL="0" distR="0" wp14:anchorId="7384893C" wp14:editId="60CDC4AD">
            <wp:extent cx="1800225" cy="26456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09" cy="2655899"/>
                    </a:xfrm>
                    <a:prstGeom prst="rect">
                      <a:avLst/>
                    </a:prstGeom>
                    <a:noFill/>
                    <a:ln>
                      <a:noFill/>
                    </a:ln>
                  </pic:spPr>
                </pic:pic>
              </a:graphicData>
            </a:graphic>
          </wp:inline>
        </w:drawing>
      </w:r>
    </w:p>
    <w:p w14:paraId="301E9ACE" w14:textId="14AD7B1E" w:rsidR="0050680F" w:rsidRPr="00736897" w:rsidRDefault="006847D2" w:rsidP="0050680F">
      <w:pPr>
        <w:spacing w:line="360" w:lineRule="auto"/>
        <w:rPr>
          <w:rFonts w:cstheme="minorHAnsi"/>
          <w:bCs/>
        </w:rPr>
      </w:pPr>
      <w:r w:rsidRPr="00736897">
        <w:rPr>
          <w:rFonts w:cstheme="minorHAnsi"/>
          <w:bCs/>
        </w:rPr>
        <w:lastRenderedPageBreak/>
        <w:t xml:space="preserve"> </w:t>
      </w:r>
    </w:p>
    <w:p w14:paraId="034930F5" w14:textId="77777777" w:rsidR="00736897" w:rsidRPr="00736897" w:rsidRDefault="00736897" w:rsidP="00736897">
      <w:pPr>
        <w:spacing w:line="240" w:lineRule="auto"/>
        <w:rPr>
          <w:rFonts w:cstheme="minorHAnsi"/>
          <w:sz w:val="16"/>
          <w:szCs w:val="16"/>
        </w:rPr>
      </w:pPr>
      <w:r w:rsidRPr="00736897">
        <w:rPr>
          <w:rFonts w:cstheme="minorHAnsi"/>
          <w:b/>
          <w:sz w:val="16"/>
          <w:szCs w:val="16"/>
          <w:lang w:val="en-GB"/>
        </w:rPr>
        <w:t>CAP COM Federal Credit Union</w:t>
      </w:r>
      <w:r w:rsidRPr="00736897">
        <w:rPr>
          <w:rFonts w:cstheme="minorHAnsi"/>
          <w:sz w:val="16"/>
          <w:szCs w:val="16"/>
          <w:lang w:val="en-GB"/>
        </w:rPr>
        <w:t xml:space="preserve"> is a member-owned financial institution based in the New York’s Capital Region </w:t>
      </w:r>
      <w:r w:rsidRPr="00736897">
        <w:rPr>
          <w:rFonts w:cstheme="minorHAnsi"/>
          <w:bCs/>
          <w:sz w:val="16"/>
          <w:szCs w:val="16"/>
        </w:rPr>
        <w:t>with more than $2 billion in assets and 12 branch locations</w:t>
      </w:r>
      <w:r w:rsidRPr="00736897">
        <w:rPr>
          <w:rFonts w:cstheme="minorHAnsi"/>
          <w:sz w:val="16"/>
          <w:szCs w:val="16"/>
          <w:lang w:val="en-GB"/>
        </w:rPr>
        <w:t>. The credit union is member-driven and focused on superior service, convenient products and competitive rates that help members save money and make life easier. CAP COM offers all the products and services you’d find at a typical financial institution. Visit www.capcomfcu.org</w:t>
      </w:r>
      <w:r w:rsidRPr="00736897">
        <w:rPr>
          <w:rFonts w:cstheme="minorHAnsi"/>
          <w:sz w:val="16"/>
          <w:szCs w:val="16"/>
        </w:rPr>
        <w:t xml:space="preserve"> to find out more.</w:t>
      </w:r>
      <w:r w:rsidRPr="00736897">
        <w:rPr>
          <w:rFonts w:cstheme="minorHAnsi"/>
          <w:bCs/>
          <w:sz w:val="16"/>
          <w:szCs w:val="16"/>
        </w:rPr>
        <w:t xml:space="preserve"> </w:t>
      </w:r>
      <w:r w:rsidRPr="00736897">
        <w:rPr>
          <w:rFonts w:cstheme="minorHAnsi"/>
          <w:sz w:val="16"/>
          <w:szCs w:val="16"/>
        </w:rPr>
        <w:t>Federally insured by the National Credit Union Administration.</w:t>
      </w:r>
    </w:p>
    <w:p w14:paraId="6B43A966" w14:textId="1990A819" w:rsidR="00F532C5" w:rsidRPr="00736897" w:rsidRDefault="00F532C5" w:rsidP="00F532C5">
      <w:pPr>
        <w:spacing w:line="240" w:lineRule="auto"/>
        <w:rPr>
          <w:rFonts w:cstheme="minorHAnsi"/>
          <w:b/>
          <w:sz w:val="16"/>
          <w:szCs w:val="16"/>
          <w:lang w:val="en-GB"/>
        </w:rPr>
      </w:pPr>
      <w:r w:rsidRPr="00736897">
        <w:rPr>
          <w:rFonts w:cstheme="minorHAnsi"/>
          <w:b/>
          <w:sz w:val="16"/>
          <w:szCs w:val="16"/>
          <w:lang w:val="en-GB"/>
        </w:rPr>
        <w:t xml:space="preserve">CAP COM Cares Foundation </w:t>
      </w:r>
      <w:r w:rsidRPr="00736897">
        <w:rPr>
          <w:rFonts w:cstheme="minorHAnsi"/>
          <w:sz w:val="16"/>
          <w:szCs w:val="16"/>
          <w:lang w:val="en-GB"/>
        </w:rPr>
        <w:t xml:space="preserve">was established by CAP COM Federal Credit Union in 2003 to nurture the community by supporting health and wellness programs; financial literacy and education initiatives; and causes that assist underprivileged families. Since inception, the Foundation has donated over $4 million and over 35,000 volunteer hours to hundreds of organizations in the Capital Region. The CAP COM Cares Foundation is a 501(c)(3) charitable organization. </w:t>
      </w:r>
    </w:p>
    <w:sectPr w:rsidR="00F532C5" w:rsidRPr="00736897" w:rsidSect="00466CCE">
      <w:headerReference w:type="default" r:id="rId9"/>
      <w:footerReference w:type="default" r:id="rId10"/>
      <w:headerReference w:type="first" r:id="rId11"/>
      <w:pgSz w:w="12240" w:h="15840" w:code="1"/>
      <w:pgMar w:top="432" w:right="432" w:bottom="432"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3BF53" w14:textId="77777777" w:rsidR="006F5424" w:rsidRDefault="006F5424" w:rsidP="00CF0E2F">
      <w:pPr>
        <w:spacing w:after="0" w:line="240" w:lineRule="auto"/>
      </w:pPr>
      <w:r>
        <w:separator/>
      </w:r>
    </w:p>
  </w:endnote>
  <w:endnote w:type="continuationSeparator" w:id="0">
    <w:p w14:paraId="24228FAA" w14:textId="77777777" w:rsidR="006F5424" w:rsidRDefault="006F5424" w:rsidP="00CF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0BAFF" w14:textId="77777777" w:rsidR="0061048B" w:rsidRPr="008D0C7F" w:rsidRDefault="0061048B" w:rsidP="000B55BB">
    <w:pPr>
      <w:pStyle w:val="Footer"/>
      <w:tabs>
        <w:tab w:val="clear" w:pos="9360"/>
        <w:tab w:val="left" w:pos="9720"/>
      </w:tabs>
      <w:jc w:val="right"/>
      <w:rPr>
        <w:sz w:val="16"/>
        <w:szCs w:val="16"/>
      </w:rPr>
    </w:pPr>
    <w:r>
      <w:rPr>
        <w:rFonts w:ascii="Arial" w:hAnsi="Arial" w:cs="Arial"/>
        <w:sz w:val="16"/>
        <w:szCs w:val="16"/>
      </w:rPr>
      <w:t>Federally insured by NCUA</w:t>
    </w:r>
    <w:r>
      <w:rPr>
        <w:rFonts w:ascii="ArialMT" w:hAnsi="ArialMT" w:cs="ArialMT"/>
        <w:sz w:val="16"/>
        <w:szCs w:val="16"/>
      </w:rPr>
      <w:t xml:space="preserve">   </w:t>
    </w:r>
    <w:r>
      <w:rPr>
        <w:noProof/>
        <w:sz w:val="16"/>
        <w:szCs w:val="16"/>
      </w:rPr>
      <w:drawing>
        <wp:inline distT="0" distB="0" distL="0" distR="0" wp14:anchorId="59329AC5" wp14:editId="05686291">
          <wp:extent cx="317579" cy="339634"/>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equal.jpg"/>
                  <pic:cNvPicPr/>
                </pic:nvPicPr>
                <pic:blipFill>
                  <a:blip r:embed="rId1">
                    <a:extLst>
                      <a:ext uri="{28A0092B-C50C-407E-A947-70E740481C1C}">
                        <a14:useLocalDpi xmlns:a14="http://schemas.microsoft.com/office/drawing/2010/main" val="0"/>
                      </a:ext>
                    </a:extLst>
                  </a:blip>
                  <a:stretch>
                    <a:fillRect/>
                  </a:stretch>
                </pic:blipFill>
                <pic:spPr>
                  <a:xfrm>
                    <a:off x="0" y="0"/>
                    <a:ext cx="320225" cy="3424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F7E3C" w14:textId="77777777" w:rsidR="006F5424" w:rsidRDefault="006F5424" w:rsidP="00CF0E2F">
      <w:pPr>
        <w:spacing w:after="0" w:line="240" w:lineRule="auto"/>
      </w:pPr>
      <w:r>
        <w:separator/>
      </w:r>
    </w:p>
  </w:footnote>
  <w:footnote w:type="continuationSeparator" w:id="0">
    <w:p w14:paraId="1FFECEAC" w14:textId="77777777" w:rsidR="006F5424" w:rsidRDefault="006F5424" w:rsidP="00CF0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95F9D" w14:textId="77777777" w:rsidR="0061048B" w:rsidRDefault="00D04A52" w:rsidP="00264047">
    <w:pPr>
      <w:pStyle w:val="Header"/>
      <w:jc w:val="center"/>
    </w:pPr>
    <w:sdt>
      <w:sdtPr>
        <w:id w:val="-1026324519"/>
        <w:docPartObj>
          <w:docPartGallery w:val="Page Numbers (Top of Page)"/>
          <w:docPartUnique/>
        </w:docPartObj>
      </w:sdtPr>
      <w:sdtEndPr>
        <w:rPr>
          <w:noProof/>
        </w:rPr>
      </w:sdtEndPr>
      <w:sdtContent>
        <w:r w:rsidR="0061048B">
          <w:fldChar w:fldCharType="begin"/>
        </w:r>
        <w:r w:rsidR="0061048B">
          <w:instrText xml:space="preserve"> PAGE   \* MERGEFORMAT </w:instrText>
        </w:r>
        <w:r w:rsidR="0061048B">
          <w:fldChar w:fldCharType="separate"/>
        </w:r>
        <w:r w:rsidR="00D74637">
          <w:rPr>
            <w:noProof/>
          </w:rPr>
          <w:t>2</w:t>
        </w:r>
        <w:r w:rsidR="0061048B">
          <w:rPr>
            <w:noProof/>
          </w:rPr>
          <w:fldChar w:fldCharType="end"/>
        </w:r>
      </w:sdtContent>
    </w:sdt>
  </w:p>
  <w:p w14:paraId="0025B9B2" w14:textId="77777777" w:rsidR="0061048B" w:rsidRDefault="0061048B">
    <w:pPr>
      <w:pStyle w:val="Header"/>
    </w:pPr>
  </w:p>
  <w:p w14:paraId="425182DC" w14:textId="77777777" w:rsidR="0061048B" w:rsidRDefault="0061048B"/>
  <w:p w14:paraId="4C15F74E" w14:textId="77777777" w:rsidR="0061048B" w:rsidRDefault="006104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5F019" w14:textId="77777777" w:rsidR="0097196C" w:rsidRDefault="0097196C" w:rsidP="0097196C">
    <w:pPr>
      <w:pStyle w:val="Header"/>
      <w:ind w:left="-720"/>
      <w:jc w:val="center"/>
    </w:pPr>
    <w:r>
      <w:rPr>
        <w:noProof/>
      </w:rPr>
      <w:t xml:space="preserve">        </w:t>
    </w:r>
    <w:r>
      <w:rPr>
        <w:noProof/>
      </w:rPr>
      <w:drawing>
        <wp:inline distT="0" distB="0" distL="0" distR="0" wp14:anchorId="109A16D7" wp14:editId="026AF87F">
          <wp:extent cx="1028700" cy="102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COM_Logo_Square.jpg"/>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Pr>
        <w:noProof/>
      </w:rPr>
      <w:t xml:space="preserve">                                                                                </w:t>
    </w:r>
    <w:r>
      <w:rPr>
        <w:noProof/>
      </w:rPr>
      <w:drawing>
        <wp:inline distT="0" distB="0" distL="0" distR="0" wp14:anchorId="5CCBD110" wp14:editId="1220441C">
          <wp:extent cx="1543050" cy="1089679"/>
          <wp:effectExtent l="0" t="0" r="0" b="0"/>
          <wp:docPr id="39" name="Picture 39" descr="C:\Users\agoyer\AppData\Local\Microsoft\Windows\Temporary Internet Files\Content.Outlook\XNYI1ALN\BW 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yer\AppData\Local\Microsoft\Windows\Temporary Internet Files\Content.Outlook\XNYI1ALN\BW Letterhead_header.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0121" r="3414"/>
                  <a:stretch/>
                </pic:blipFill>
                <pic:spPr bwMode="auto">
                  <a:xfrm>
                    <a:off x="0" y="0"/>
                    <a:ext cx="1610859" cy="1137565"/>
                  </a:xfrm>
                  <a:prstGeom prst="rect">
                    <a:avLst/>
                  </a:prstGeom>
                  <a:noFill/>
                  <a:ln>
                    <a:noFill/>
                  </a:ln>
                  <a:extLst>
                    <a:ext uri="{53640926-AAD7-44D8-BBD7-CCE9431645EC}">
                      <a14:shadowObscured xmlns:a14="http://schemas.microsoft.com/office/drawing/2010/main"/>
                    </a:ext>
                  </a:extLst>
                </pic:spPr>
              </pic:pic>
            </a:graphicData>
          </a:graphic>
        </wp:inline>
      </w:drawing>
    </w:r>
  </w:p>
  <w:p w14:paraId="46F8B238" w14:textId="77777777" w:rsidR="0097196C" w:rsidRDefault="0097196C" w:rsidP="0097196C">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9705C"/>
    <w:multiLevelType w:val="multilevel"/>
    <w:tmpl w:val="719C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765B5"/>
    <w:multiLevelType w:val="hybridMultilevel"/>
    <w:tmpl w:val="4A8E7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2D4F39"/>
    <w:multiLevelType w:val="hybridMultilevel"/>
    <w:tmpl w:val="18641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A9701B9"/>
    <w:multiLevelType w:val="hybridMultilevel"/>
    <w:tmpl w:val="688A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9B5548"/>
    <w:multiLevelType w:val="hybridMultilevel"/>
    <w:tmpl w:val="5AFAC442"/>
    <w:lvl w:ilvl="0" w:tplc="4CFAA2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D867AF"/>
    <w:multiLevelType w:val="hybridMultilevel"/>
    <w:tmpl w:val="CAEC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2F"/>
    <w:rsid w:val="00026DCB"/>
    <w:rsid w:val="0003494A"/>
    <w:rsid w:val="00053730"/>
    <w:rsid w:val="00064012"/>
    <w:rsid w:val="000A6D0B"/>
    <w:rsid w:val="000B267B"/>
    <w:rsid w:val="000B55BB"/>
    <w:rsid w:val="0012367B"/>
    <w:rsid w:val="001322DF"/>
    <w:rsid w:val="001412D5"/>
    <w:rsid w:val="00147144"/>
    <w:rsid w:val="00166A09"/>
    <w:rsid w:val="001A4F99"/>
    <w:rsid w:val="001C0ECA"/>
    <w:rsid w:val="001D5CBB"/>
    <w:rsid w:val="002213BB"/>
    <w:rsid w:val="00250A12"/>
    <w:rsid w:val="00264047"/>
    <w:rsid w:val="00284BD4"/>
    <w:rsid w:val="00285341"/>
    <w:rsid w:val="002A7F01"/>
    <w:rsid w:val="002D2BD7"/>
    <w:rsid w:val="002D7592"/>
    <w:rsid w:val="002E3E8B"/>
    <w:rsid w:val="003014E8"/>
    <w:rsid w:val="00313D5C"/>
    <w:rsid w:val="00334EBC"/>
    <w:rsid w:val="00350615"/>
    <w:rsid w:val="00365492"/>
    <w:rsid w:val="0038744F"/>
    <w:rsid w:val="003A1800"/>
    <w:rsid w:val="003A49A8"/>
    <w:rsid w:val="003B404E"/>
    <w:rsid w:val="003C188B"/>
    <w:rsid w:val="003D2203"/>
    <w:rsid w:val="003D2218"/>
    <w:rsid w:val="003E2E57"/>
    <w:rsid w:val="00414A24"/>
    <w:rsid w:val="00416779"/>
    <w:rsid w:val="00424822"/>
    <w:rsid w:val="0043222E"/>
    <w:rsid w:val="00441CEB"/>
    <w:rsid w:val="00466CCE"/>
    <w:rsid w:val="00472151"/>
    <w:rsid w:val="00474E29"/>
    <w:rsid w:val="00474FA8"/>
    <w:rsid w:val="0048590D"/>
    <w:rsid w:val="004A0281"/>
    <w:rsid w:val="004E5E32"/>
    <w:rsid w:val="00503EC2"/>
    <w:rsid w:val="0050680F"/>
    <w:rsid w:val="00515F95"/>
    <w:rsid w:val="00521359"/>
    <w:rsid w:val="005256B9"/>
    <w:rsid w:val="00534C45"/>
    <w:rsid w:val="00563FB8"/>
    <w:rsid w:val="00566D33"/>
    <w:rsid w:val="00567EA2"/>
    <w:rsid w:val="005738E7"/>
    <w:rsid w:val="00576027"/>
    <w:rsid w:val="005A089F"/>
    <w:rsid w:val="005D5F49"/>
    <w:rsid w:val="005E08E8"/>
    <w:rsid w:val="005E1674"/>
    <w:rsid w:val="005E5AB2"/>
    <w:rsid w:val="005F3118"/>
    <w:rsid w:val="005F375A"/>
    <w:rsid w:val="00607013"/>
    <w:rsid w:val="0061048B"/>
    <w:rsid w:val="00620176"/>
    <w:rsid w:val="006376D9"/>
    <w:rsid w:val="0065104F"/>
    <w:rsid w:val="00670B7D"/>
    <w:rsid w:val="006771A4"/>
    <w:rsid w:val="006847D2"/>
    <w:rsid w:val="00691A86"/>
    <w:rsid w:val="00696A5A"/>
    <w:rsid w:val="006A6014"/>
    <w:rsid w:val="006C6EF6"/>
    <w:rsid w:val="006D2B4A"/>
    <w:rsid w:val="006E65BD"/>
    <w:rsid w:val="006E789E"/>
    <w:rsid w:val="006F1919"/>
    <w:rsid w:val="006F4505"/>
    <w:rsid w:val="006F5424"/>
    <w:rsid w:val="0071527C"/>
    <w:rsid w:val="0072746D"/>
    <w:rsid w:val="00733F6C"/>
    <w:rsid w:val="00736897"/>
    <w:rsid w:val="007572C9"/>
    <w:rsid w:val="00760628"/>
    <w:rsid w:val="00782BAC"/>
    <w:rsid w:val="00783A98"/>
    <w:rsid w:val="00791820"/>
    <w:rsid w:val="007958B1"/>
    <w:rsid w:val="007B2C08"/>
    <w:rsid w:val="007C2835"/>
    <w:rsid w:val="007D6677"/>
    <w:rsid w:val="00810A19"/>
    <w:rsid w:val="0082383F"/>
    <w:rsid w:val="008267FF"/>
    <w:rsid w:val="00840907"/>
    <w:rsid w:val="00843199"/>
    <w:rsid w:val="0084477A"/>
    <w:rsid w:val="008606B4"/>
    <w:rsid w:val="00895249"/>
    <w:rsid w:val="008A5ED5"/>
    <w:rsid w:val="008B18F1"/>
    <w:rsid w:val="008C3561"/>
    <w:rsid w:val="008D0C7F"/>
    <w:rsid w:val="008E2869"/>
    <w:rsid w:val="008F2144"/>
    <w:rsid w:val="008F7DBA"/>
    <w:rsid w:val="009061E3"/>
    <w:rsid w:val="0091112C"/>
    <w:rsid w:val="0093586C"/>
    <w:rsid w:val="00962007"/>
    <w:rsid w:val="0097196C"/>
    <w:rsid w:val="00983F19"/>
    <w:rsid w:val="009C3AEE"/>
    <w:rsid w:val="009C682B"/>
    <w:rsid w:val="009E5345"/>
    <w:rsid w:val="009E565A"/>
    <w:rsid w:val="00A0241B"/>
    <w:rsid w:val="00A06C61"/>
    <w:rsid w:val="00A073E2"/>
    <w:rsid w:val="00A16D70"/>
    <w:rsid w:val="00A249D3"/>
    <w:rsid w:val="00A37D02"/>
    <w:rsid w:val="00A44A06"/>
    <w:rsid w:val="00A70BA8"/>
    <w:rsid w:val="00A80D41"/>
    <w:rsid w:val="00A926E7"/>
    <w:rsid w:val="00A92A05"/>
    <w:rsid w:val="00AE08DE"/>
    <w:rsid w:val="00AF0B49"/>
    <w:rsid w:val="00B01282"/>
    <w:rsid w:val="00B423BD"/>
    <w:rsid w:val="00B511B7"/>
    <w:rsid w:val="00B559DC"/>
    <w:rsid w:val="00B57F9E"/>
    <w:rsid w:val="00B63953"/>
    <w:rsid w:val="00B7765C"/>
    <w:rsid w:val="00B84395"/>
    <w:rsid w:val="00B875DD"/>
    <w:rsid w:val="00BB29F8"/>
    <w:rsid w:val="00BE7021"/>
    <w:rsid w:val="00C17456"/>
    <w:rsid w:val="00C201B9"/>
    <w:rsid w:val="00C26B6E"/>
    <w:rsid w:val="00C27130"/>
    <w:rsid w:val="00C32434"/>
    <w:rsid w:val="00C50631"/>
    <w:rsid w:val="00C55C7A"/>
    <w:rsid w:val="00CA599D"/>
    <w:rsid w:val="00CC7062"/>
    <w:rsid w:val="00CD3161"/>
    <w:rsid w:val="00CE213D"/>
    <w:rsid w:val="00CE2F3B"/>
    <w:rsid w:val="00CF0E2F"/>
    <w:rsid w:val="00CF4488"/>
    <w:rsid w:val="00CF53A4"/>
    <w:rsid w:val="00D01A43"/>
    <w:rsid w:val="00D04A52"/>
    <w:rsid w:val="00D14B91"/>
    <w:rsid w:val="00D416EA"/>
    <w:rsid w:val="00D544D4"/>
    <w:rsid w:val="00D65BA4"/>
    <w:rsid w:val="00D74637"/>
    <w:rsid w:val="00D96F63"/>
    <w:rsid w:val="00DB37AC"/>
    <w:rsid w:val="00DE5A25"/>
    <w:rsid w:val="00E15C0D"/>
    <w:rsid w:val="00E1770E"/>
    <w:rsid w:val="00E33F9D"/>
    <w:rsid w:val="00E36DE0"/>
    <w:rsid w:val="00E50D4A"/>
    <w:rsid w:val="00E55FBA"/>
    <w:rsid w:val="00E57468"/>
    <w:rsid w:val="00E65712"/>
    <w:rsid w:val="00E70F68"/>
    <w:rsid w:val="00EC00CF"/>
    <w:rsid w:val="00EC63B4"/>
    <w:rsid w:val="00EF3CBC"/>
    <w:rsid w:val="00F02F5A"/>
    <w:rsid w:val="00F03B55"/>
    <w:rsid w:val="00F13A2A"/>
    <w:rsid w:val="00F15D6B"/>
    <w:rsid w:val="00F17878"/>
    <w:rsid w:val="00F20631"/>
    <w:rsid w:val="00F40049"/>
    <w:rsid w:val="00F523DA"/>
    <w:rsid w:val="00F532C5"/>
    <w:rsid w:val="00F612B1"/>
    <w:rsid w:val="00F6598C"/>
    <w:rsid w:val="00F72861"/>
    <w:rsid w:val="00F85E11"/>
    <w:rsid w:val="00F91674"/>
    <w:rsid w:val="00FC6AE2"/>
    <w:rsid w:val="00FD4A95"/>
    <w:rsid w:val="00FE78CD"/>
    <w:rsid w:val="00FF6340"/>
    <w:rsid w:val="00FF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31D712"/>
  <w15:docId w15:val="{F3012437-6392-413F-9D84-EE506235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7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E2F"/>
  </w:style>
  <w:style w:type="paragraph" w:styleId="Footer">
    <w:name w:val="footer"/>
    <w:basedOn w:val="Normal"/>
    <w:link w:val="FooterChar"/>
    <w:uiPriority w:val="99"/>
    <w:unhideWhenUsed/>
    <w:rsid w:val="00CF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E2F"/>
  </w:style>
  <w:style w:type="paragraph" w:styleId="BalloonText">
    <w:name w:val="Balloon Text"/>
    <w:basedOn w:val="Normal"/>
    <w:link w:val="BalloonTextChar"/>
    <w:uiPriority w:val="99"/>
    <w:semiHidden/>
    <w:unhideWhenUsed/>
    <w:rsid w:val="00CF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E2F"/>
    <w:rPr>
      <w:rFonts w:ascii="Tahoma" w:hAnsi="Tahoma" w:cs="Tahoma"/>
      <w:sz w:val="16"/>
      <w:szCs w:val="16"/>
    </w:rPr>
  </w:style>
  <w:style w:type="table" w:styleId="TableGrid">
    <w:name w:val="Table Grid"/>
    <w:basedOn w:val="TableNormal"/>
    <w:rsid w:val="009E53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73E2"/>
    <w:pPr>
      <w:ind w:left="720"/>
      <w:contextualSpacing/>
    </w:pPr>
  </w:style>
  <w:style w:type="character" w:styleId="Hyperlink">
    <w:name w:val="Hyperlink"/>
    <w:basedOn w:val="DefaultParagraphFont"/>
    <w:uiPriority w:val="99"/>
    <w:unhideWhenUsed/>
    <w:rsid w:val="00A073E2"/>
    <w:rPr>
      <w:color w:val="0000FF" w:themeColor="hyperlink"/>
      <w:u w:val="single"/>
    </w:rPr>
  </w:style>
  <w:style w:type="character" w:styleId="FollowedHyperlink">
    <w:name w:val="FollowedHyperlink"/>
    <w:basedOn w:val="DefaultParagraphFont"/>
    <w:uiPriority w:val="99"/>
    <w:semiHidden/>
    <w:unhideWhenUsed/>
    <w:rsid w:val="00AE08DE"/>
    <w:rPr>
      <w:color w:val="800080" w:themeColor="followedHyperlink"/>
      <w:u w:val="single"/>
    </w:rPr>
  </w:style>
  <w:style w:type="paragraph" w:styleId="NormalWeb">
    <w:name w:val="Normal (Web)"/>
    <w:basedOn w:val="Normal"/>
    <w:uiPriority w:val="99"/>
    <w:semiHidden/>
    <w:rsid w:val="00FE78C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1527C"/>
    <w:rPr>
      <w:sz w:val="16"/>
      <w:szCs w:val="16"/>
    </w:rPr>
  </w:style>
  <w:style w:type="paragraph" w:styleId="CommentText">
    <w:name w:val="annotation text"/>
    <w:basedOn w:val="Normal"/>
    <w:link w:val="CommentTextChar"/>
    <w:uiPriority w:val="99"/>
    <w:semiHidden/>
    <w:unhideWhenUsed/>
    <w:rsid w:val="0071527C"/>
    <w:pPr>
      <w:spacing w:line="240" w:lineRule="auto"/>
    </w:pPr>
    <w:rPr>
      <w:sz w:val="20"/>
      <w:szCs w:val="20"/>
    </w:rPr>
  </w:style>
  <w:style w:type="character" w:customStyle="1" w:styleId="CommentTextChar">
    <w:name w:val="Comment Text Char"/>
    <w:basedOn w:val="DefaultParagraphFont"/>
    <w:link w:val="CommentText"/>
    <w:uiPriority w:val="99"/>
    <w:semiHidden/>
    <w:rsid w:val="0071527C"/>
    <w:rPr>
      <w:sz w:val="20"/>
      <w:szCs w:val="20"/>
    </w:rPr>
  </w:style>
  <w:style w:type="paragraph" w:styleId="CommentSubject">
    <w:name w:val="annotation subject"/>
    <w:basedOn w:val="CommentText"/>
    <w:next w:val="CommentText"/>
    <w:link w:val="CommentSubjectChar"/>
    <w:uiPriority w:val="99"/>
    <w:semiHidden/>
    <w:unhideWhenUsed/>
    <w:rsid w:val="0071527C"/>
    <w:rPr>
      <w:b/>
      <w:bCs/>
    </w:rPr>
  </w:style>
  <w:style w:type="character" w:customStyle="1" w:styleId="CommentSubjectChar">
    <w:name w:val="Comment Subject Char"/>
    <w:basedOn w:val="CommentTextChar"/>
    <w:link w:val="CommentSubject"/>
    <w:uiPriority w:val="99"/>
    <w:semiHidden/>
    <w:rsid w:val="007152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08638">
      <w:bodyDiv w:val="1"/>
      <w:marLeft w:val="0"/>
      <w:marRight w:val="0"/>
      <w:marTop w:val="0"/>
      <w:marBottom w:val="0"/>
      <w:divBdr>
        <w:top w:val="none" w:sz="0" w:space="0" w:color="auto"/>
        <w:left w:val="none" w:sz="0" w:space="0" w:color="auto"/>
        <w:bottom w:val="none" w:sz="0" w:space="0" w:color="auto"/>
        <w:right w:val="none" w:sz="0" w:space="0" w:color="auto"/>
      </w:divBdr>
    </w:div>
    <w:div w:id="394355700">
      <w:bodyDiv w:val="1"/>
      <w:marLeft w:val="0"/>
      <w:marRight w:val="0"/>
      <w:marTop w:val="0"/>
      <w:marBottom w:val="0"/>
      <w:divBdr>
        <w:top w:val="none" w:sz="0" w:space="0" w:color="auto"/>
        <w:left w:val="none" w:sz="0" w:space="0" w:color="auto"/>
        <w:bottom w:val="none" w:sz="0" w:space="0" w:color="auto"/>
        <w:right w:val="none" w:sz="0" w:space="0" w:color="auto"/>
      </w:divBdr>
    </w:div>
    <w:div w:id="544147670">
      <w:bodyDiv w:val="1"/>
      <w:marLeft w:val="0"/>
      <w:marRight w:val="0"/>
      <w:marTop w:val="0"/>
      <w:marBottom w:val="0"/>
      <w:divBdr>
        <w:top w:val="none" w:sz="0" w:space="0" w:color="auto"/>
        <w:left w:val="none" w:sz="0" w:space="0" w:color="auto"/>
        <w:bottom w:val="none" w:sz="0" w:space="0" w:color="auto"/>
        <w:right w:val="none" w:sz="0" w:space="0" w:color="auto"/>
      </w:divBdr>
      <w:divsChild>
        <w:div w:id="721557053">
          <w:marLeft w:val="0"/>
          <w:marRight w:val="0"/>
          <w:marTop w:val="0"/>
          <w:marBottom w:val="0"/>
          <w:divBdr>
            <w:top w:val="none" w:sz="0" w:space="0" w:color="auto"/>
            <w:left w:val="none" w:sz="0" w:space="0" w:color="auto"/>
            <w:bottom w:val="none" w:sz="0" w:space="0" w:color="auto"/>
            <w:right w:val="none" w:sz="0" w:space="0" w:color="auto"/>
          </w:divBdr>
          <w:divsChild>
            <w:div w:id="637338285">
              <w:marLeft w:val="0"/>
              <w:marRight w:val="0"/>
              <w:marTop w:val="0"/>
              <w:marBottom w:val="0"/>
              <w:divBdr>
                <w:top w:val="none" w:sz="0" w:space="0" w:color="auto"/>
                <w:left w:val="none" w:sz="0" w:space="0" w:color="auto"/>
                <w:bottom w:val="none" w:sz="0" w:space="0" w:color="auto"/>
                <w:right w:val="none" w:sz="0" w:space="0" w:color="auto"/>
              </w:divBdr>
              <w:divsChild>
                <w:div w:id="901059359">
                  <w:marLeft w:val="0"/>
                  <w:marRight w:val="0"/>
                  <w:marTop w:val="0"/>
                  <w:marBottom w:val="0"/>
                  <w:divBdr>
                    <w:top w:val="none" w:sz="0" w:space="0" w:color="auto"/>
                    <w:left w:val="none" w:sz="0" w:space="0" w:color="auto"/>
                    <w:bottom w:val="none" w:sz="0" w:space="0" w:color="auto"/>
                    <w:right w:val="none" w:sz="0" w:space="0" w:color="auto"/>
                  </w:divBdr>
                  <w:divsChild>
                    <w:div w:id="2142115282">
                      <w:marLeft w:val="0"/>
                      <w:marRight w:val="0"/>
                      <w:marTop w:val="0"/>
                      <w:marBottom w:val="0"/>
                      <w:divBdr>
                        <w:top w:val="none" w:sz="0" w:space="0" w:color="auto"/>
                        <w:left w:val="none" w:sz="0" w:space="0" w:color="auto"/>
                        <w:bottom w:val="none" w:sz="0" w:space="0" w:color="auto"/>
                        <w:right w:val="none" w:sz="0" w:space="0" w:color="auto"/>
                      </w:divBdr>
                      <w:divsChild>
                        <w:div w:id="1531064076">
                          <w:marLeft w:val="0"/>
                          <w:marRight w:val="0"/>
                          <w:marTop w:val="0"/>
                          <w:marBottom w:val="360"/>
                          <w:divBdr>
                            <w:top w:val="none" w:sz="0" w:space="0" w:color="auto"/>
                            <w:left w:val="none" w:sz="0" w:space="0" w:color="auto"/>
                            <w:bottom w:val="dotted" w:sz="6" w:space="18" w:color="CCCCCC"/>
                            <w:right w:val="none" w:sz="0" w:space="0" w:color="auto"/>
                          </w:divBdr>
                          <w:divsChild>
                            <w:div w:id="478498911">
                              <w:marLeft w:val="0"/>
                              <w:marRight w:val="0"/>
                              <w:marTop w:val="0"/>
                              <w:marBottom w:val="0"/>
                              <w:divBdr>
                                <w:top w:val="none" w:sz="0" w:space="0" w:color="auto"/>
                                <w:left w:val="none" w:sz="0" w:space="0" w:color="auto"/>
                                <w:bottom w:val="none" w:sz="0" w:space="0" w:color="auto"/>
                                <w:right w:val="none" w:sz="0" w:space="0" w:color="auto"/>
                              </w:divBdr>
                              <w:divsChild>
                                <w:div w:id="1366904371">
                                  <w:marLeft w:val="0"/>
                                  <w:marRight w:val="0"/>
                                  <w:marTop w:val="0"/>
                                  <w:marBottom w:val="0"/>
                                  <w:divBdr>
                                    <w:top w:val="none" w:sz="0" w:space="0" w:color="auto"/>
                                    <w:left w:val="none" w:sz="0" w:space="0" w:color="auto"/>
                                    <w:bottom w:val="none" w:sz="0" w:space="0" w:color="auto"/>
                                    <w:right w:val="none" w:sz="0" w:space="0" w:color="auto"/>
                                  </w:divBdr>
                                  <w:divsChild>
                                    <w:div w:id="1351372741">
                                      <w:marLeft w:val="0"/>
                                      <w:marRight w:val="0"/>
                                      <w:marTop w:val="0"/>
                                      <w:marBottom w:val="0"/>
                                      <w:divBdr>
                                        <w:top w:val="none" w:sz="0" w:space="0" w:color="auto"/>
                                        <w:left w:val="none" w:sz="0" w:space="0" w:color="auto"/>
                                        <w:bottom w:val="none" w:sz="0" w:space="0" w:color="auto"/>
                                        <w:right w:val="none" w:sz="0" w:space="0" w:color="auto"/>
                                      </w:divBdr>
                                      <w:divsChild>
                                        <w:div w:id="17451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971752">
      <w:bodyDiv w:val="1"/>
      <w:marLeft w:val="0"/>
      <w:marRight w:val="0"/>
      <w:marTop w:val="0"/>
      <w:marBottom w:val="0"/>
      <w:divBdr>
        <w:top w:val="none" w:sz="0" w:space="0" w:color="auto"/>
        <w:left w:val="none" w:sz="0" w:space="0" w:color="auto"/>
        <w:bottom w:val="none" w:sz="0" w:space="0" w:color="auto"/>
        <w:right w:val="none" w:sz="0" w:space="0" w:color="auto"/>
      </w:divBdr>
    </w:div>
    <w:div w:id="963846734">
      <w:bodyDiv w:val="1"/>
      <w:marLeft w:val="0"/>
      <w:marRight w:val="0"/>
      <w:marTop w:val="0"/>
      <w:marBottom w:val="0"/>
      <w:divBdr>
        <w:top w:val="none" w:sz="0" w:space="0" w:color="auto"/>
        <w:left w:val="none" w:sz="0" w:space="0" w:color="auto"/>
        <w:bottom w:val="none" w:sz="0" w:space="0" w:color="auto"/>
        <w:right w:val="none" w:sz="0" w:space="0" w:color="auto"/>
      </w:divBdr>
    </w:div>
    <w:div w:id="1082873181">
      <w:bodyDiv w:val="1"/>
      <w:marLeft w:val="0"/>
      <w:marRight w:val="0"/>
      <w:marTop w:val="0"/>
      <w:marBottom w:val="0"/>
      <w:divBdr>
        <w:top w:val="none" w:sz="0" w:space="0" w:color="auto"/>
        <w:left w:val="none" w:sz="0" w:space="0" w:color="auto"/>
        <w:bottom w:val="none" w:sz="0" w:space="0" w:color="auto"/>
        <w:right w:val="none" w:sz="0" w:space="0" w:color="auto"/>
      </w:divBdr>
      <w:divsChild>
        <w:div w:id="1933079765">
          <w:marLeft w:val="0"/>
          <w:marRight w:val="0"/>
          <w:marTop w:val="0"/>
          <w:marBottom w:val="0"/>
          <w:divBdr>
            <w:top w:val="none" w:sz="0" w:space="0" w:color="auto"/>
            <w:left w:val="none" w:sz="0" w:space="0" w:color="auto"/>
            <w:bottom w:val="none" w:sz="0" w:space="0" w:color="auto"/>
            <w:right w:val="none" w:sz="0" w:space="0" w:color="auto"/>
          </w:divBdr>
          <w:divsChild>
            <w:div w:id="1333796759">
              <w:marLeft w:val="0"/>
              <w:marRight w:val="0"/>
              <w:marTop w:val="0"/>
              <w:marBottom w:val="0"/>
              <w:divBdr>
                <w:top w:val="none" w:sz="0" w:space="0" w:color="auto"/>
                <w:left w:val="none" w:sz="0" w:space="0" w:color="auto"/>
                <w:bottom w:val="none" w:sz="0" w:space="0" w:color="auto"/>
                <w:right w:val="none" w:sz="0" w:space="0" w:color="auto"/>
              </w:divBdr>
              <w:divsChild>
                <w:div w:id="1685398856">
                  <w:marLeft w:val="0"/>
                  <w:marRight w:val="0"/>
                  <w:marTop w:val="0"/>
                  <w:marBottom w:val="0"/>
                  <w:divBdr>
                    <w:top w:val="none" w:sz="0" w:space="0" w:color="auto"/>
                    <w:left w:val="none" w:sz="0" w:space="0" w:color="auto"/>
                    <w:bottom w:val="none" w:sz="0" w:space="0" w:color="auto"/>
                    <w:right w:val="none" w:sz="0" w:space="0" w:color="auto"/>
                  </w:divBdr>
                  <w:divsChild>
                    <w:div w:id="923075804">
                      <w:marLeft w:val="0"/>
                      <w:marRight w:val="0"/>
                      <w:marTop w:val="0"/>
                      <w:marBottom w:val="0"/>
                      <w:divBdr>
                        <w:top w:val="none" w:sz="0" w:space="0" w:color="auto"/>
                        <w:left w:val="none" w:sz="0" w:space="0" w:color="auto"/>
                        <w:bottom w:val="none" w:sz="0" w:space="0" w:color="auto"/>
                        <w:right w:val="none" w:sz="0" w:space="0" w:color="auto"/>
                      </w:divBdr>
                      <w:divsChild>
                        <w:div w:id="1490244635">
                          <w:marLeft w:val="0"/>
                          <w:marRight w:val="0"/>
                          <w:marTop w:val="0"/>
                          <w:marBottom w:val="360"/>
                          <w:divBdr>
                            <w:top w:val="none" w:sz="0" w:space="0" w:color="auto"/>
                            <w:left w:val="none" w:sz="0" w:space="0" w:color="auto"/>
                            <w:bottom w:val="dotted" w:sz="6" w:space="18" w:color="CCCCCC"/>
                            <w:right w:val="none" w:sz="0" w:space="0" w:color="auto"/>
                          </w:divBdr>
                          <w:divsChild>
                            <w:div w:id="707686443">
                              <w:marLeft w:val="0"/>
                              <w:marRight w:val="0"/>
                              <w:marTop w:val="0"/>
                              <w:marBottom w:val="0"/>
                              <w:divBdr>
                                <w:top w:val="none" w:sz="0" w:space="0" w:color="auto"/>
                                <w:left w:val="none" w:sz="0" w:space="0" w:color="auto"/>
                                <w:bottom w:val="none" w:sz="0" w:space="0" w:color="auto"/>
                                <w:right w:val="none" w:sz="0" w:space="0" w:color="auto"/>
                              </w:divBdr>
                              <w:divsChild>
                                <w:div w:id="1439567904">
                                  <w:marLeft w:val="0"/>
                                  <w:marRight w:val="0"/>
                                  <w:marTop w:val="0"/>
                                  <w:marBottom w:val="0"/>
                                  <w:divBdr>
                                    <w:top w:val="none" w:sz="0" w:space="0" w:color="auto"/>
                                    <w:left w:val="none" w:sz="0" w:space="0" w:color="auto"/>
                                    <w:bottom w:val="none" w:sz="0" w:space="0" w:color="auto"/>
                                    <w:right w:val="none" w:sz="0" w:space="0" w:color="auto"/>
                                  </w:divBdr>
                                  <w:divsChild>
                                    <w:div w:id="1843274970">
                                      <w:marLeft w:val="0"/>
                                      <w:marRight w:val="0"/>
                                      <w:marTop w:val="0"/>
                                      <w:marBottom w:val="0"/>
                                      <w:divBdr>
                                        <w:top w:val="none" w:sz="0" w:space="0" w:color="auto"/>
                                        <w:left w:val="none" w:sz="0" w:space="0" w:color="auto"/>
                                        <w:bottom w:val="none" w:sz="0" w:space="0" w:color="auto"/>
                                        <w:right w:val="none" w:sz="0" w:space="0" w:color="auto"/>
                                      </w:divBdr>
                                      <w:divsChild>
                                        <w:div w:id="20032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225392">
      <w:bodyDiv w:val="1"/>
      <w:marLeft w:val="0"/>
      <w:marRight w:val="0"/>
      <w:marTop w:val="0"/>
      <w:marBottom w:val="0"/>
      <w:divBdr>
        <w:top w:val="none" w:sz="0" w:space="0" w:color="auto"/>
        <w:left w:val="none" w:sz="0" w:space="0" w:color="auto"/>
        <w:bottom w:val="none" w:sz="0" w:space="0" w:color="auto"/>
        <w:right w:val="none" w:sz="0" w:space="0" w:color="auto"/>
      </w:divBdr>
    </w:div>
    <w:div w:id="1846554057">
      <w:bodyDiv w:val="1"/>
      <w:marLeft w:val="0"/>
      <w:marRight w:val="0"/>
      <w:marTop w:val="0"/>
      <w:marBottom w:val="0"/>
      <w:divBdr>
        <w:top w:val="none" w:sz="0" w:space="0" w:color="auto"/>
        <w:left w:val="none" w:sz="0" w:space="0" w:color="auto"/>
        <w:bottom w:val="none" w:sz="0" w:space="0" w:color="auto"/>
        <w:right w:val="none" w:sz="0" w:space="0" w:color="auto"/>
      </w:divBdr>
    </w:div>
    <w:div w:id="190541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0FB5C-0E30-465C-A736-C1E8CD358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Capital Communications FCU</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Dickert</dc:creator>
  <cp:lastModifiedBy>Kate Fruscione</cp:lastModifiedBy>
  <cp:revision>2</cp:revision>
  <cp:lastPrinted>2014-07-07T13:44:00Z</cp:lastPrinted>
  <dcterms:created xsi:type="dcterms:W3CDTF">2021-07-07T16:53:00Z</dcterms:created>
  <dcterms:modified xsi:type="dcterms:W3CDTF">2021-07-07T16:53:00Z</dcterms:modified>
</cp:coreProperties>
</file>