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2F58E0" w14:textId="476879AF" w:rsidR="00392E31" w:rsidRPr="00BC5F9C" w:rsidRDefault="00DF11CF" w:rsidP="00CC3EB2">
      <w:pPr>
        <w:pStyle w:val="NormalWeb"/>
        <w:spacing w:before="0" w:beforeAutospacing="0" w:after="0" w:afterAutospacing="0" w:line="276" w:lineRule="auto"/>
        <w:contextualSpacing/>
        <w:jc w:val="center"/>
        <w:rPr>
          <w:rFonts w:ascii="Arial" w:hAnsi="Arial" w:cs="Arial"/>
          <w:sz w:val="28"/>
          <w:szCs w:val="28"/>
        </w:rPr>
      </w:pPr>
      <w:r w:rsidRPr="00BC5F9C">
        <w:rPr>
          <w:rFonts w:ascii="Arial" w:hAnsi="Arial" w:cs="Arial"/>
          <w:b/>
          <w:bCs/>
          <w:color w:val="000000"/>
          <w:sz w:val="28"/>
          <w:szCs w:val="28"/>
        </w:rPr>
        <w:t xml:space="preserve">People’s Trust </w:t>
      </w:r>
      <w:r w:rsidR="00BC5F9C" w:rsidRPr="00BC5F9C">
        <w:rPr>
          <w:rFonts w:ascii="Arial" w:hAnsi="Arial" w:cs="Arial"/>
          <w:b/>
          <w:bCs/>
          <w:color w:val="000000"/>
          <w:sz w:val="28"/>
          <w:szCs w:val="28"/>
        </w:rPr>
        <w:t>FCU</w:t>
      </w:r>
      <w:r w:rsidR="00520DCC" w:rsidRPr="00BC5F9C">
        <w:rPr>
          <w:rFonts w:ascii="Arial" w:hAnsi="Arial" w:cs="Arial"/>
          <w:b/>
          <w:bCs/>
          <w:color w:val="000000"/>
          <w:sz w:val="28"/>
          <w:szCs w:val="28"/>
        </w:rPr>
        <w:t xml:space="preserve"> </w:t>
      </w:r>
      <w:r w:rsidR="00794230" w:rsidRPr="00BC5F9C">
        <w:rPr>
          <w:rFonts w:ascii="Arial" w:hAnsi="Arial" w:cs="Arial"/>
          <w:b/>
          <w:bCs/>
          <w:color w:val="000000"/>
          <w:sz w:val="28"/>
          <w:szCs w:val="28"/>
        </w:rPr>
        <w:t>S</w:t>
      </w:r>
      <w:r w:rsidR="00A7393B" w:rsidRPr="00BC5F9C">
        <w:rPr>
          <w:rFonts w:ascii="Arial" w:hAnsi="Arial" w:cs="Arial"/>
          <w:b/>
          <w:bCs/>
          <w:color w:val="000000"/>
          <w:sz w:val="28"/>
          <w:szCs w:val="28"/>
        </w:rPr>
        <w:t xml:space="preserve">elects </w:t>
      </w:r>
      <w:r w:rsidR="0065135C" w:rsidRPr="00BC5F9C">
        <w:rPr>
          <w:rFonts w:ascii="Arial" w:hAnsi="Arial" w:cs="Arial"/>
          <w:b/>
          <w:bCs/>
          <w:color w:val="000000"/>
          <w:sz w:val="28"/>
          <w:szCs w:val="28"/>
        </w:rPr>
        <w:t xml:space="preserve">Cornerstone </w:t>
      </w:r>
      <w:r w:rsidR="00520DCC" w:rsidRPr="00BC5F9C">
        <w:rPr>
          <w:rFonts w:ascii="Arial" w:hAnsi="Arial" w:cs="Arial"/>
          <w:b/>
          <w:bCs/>
          <w:color w:val="000000"/>
          <w:sz w:val="28"/>
          <w:szCs w:val="28"/>
        </w:rPr>
        <w:t xml:space="preserve">Resources to </w:t>
      </w:r>
      <w:r w:rsidR="00794230" w:rsidRPr="00BC5F9C">
        <w:rPr>
          <w:rFonts w:ascii="Arial" w:hAnsi="Arial" w:cs="Arial"/>
          <w:b/>
          <w:bCs/>
          <w:color w:val="000000"/>
          <w:sz w:val="28"/>
          <w:szCs w:val="28"/>
        </w:rPr>
        <w:t>C</w:t>
      </w:r>
      <w:r w:rsidR="00520DCC" w:rsidRPr="00BC5F9C">
        <w:rPr>
          <w:rFonts w:ascii="Arial" w:hAnsi="Arial" w:cs="Arial"/>
          <w:b/>
          <w:bCs/>
          <w:color w:val="000000"/>
          <w:sz w:val="28"/>
          <w:szCs w:val="28"/>
        </w:rPr>
        <w:t xml:space="preserve">onduct </w:t>
      </w:r>
      <w:r w:rsidR="00BC5F9C" w:rsidRPr="00BC5F9C">
        <w:rPr>
          <w:rFonts w:ascii="Arial" w:hAnsi="Arial" w:cs="Arial"/>
          <w:b/>
          <w:bCs/>
          <w:color w:val="000000"/>
          <w:sz w:val="28"/>
          <w:szCs w:val="28"/>
        </w:rPr>
        <w:t xml:space="preserve">Executive </w:t>
      </w:r>
      <w:r w:rsidR="003E56A1" w:rsidRPr="00BC5F9C">
        <w:rPr>
          <w:rFonts w:ascii="Arial" w:hAnsi="Arial" w:cs="Arial"/>
          <w:b/>
          <w:bCs/>
          <w:color w:val="000000"/>
          <w:sz w:val="28"/>
          <w:szCs w:val="28"/>
        </w:rPr>
        <w:t xml:space="preserve">Search </w:t>
      </w:r>
    </w:p>
    <w:p w14:paraId="2D717127" w14:textId="77777777" w:rsidR="00392E31" w:rsidRPr="00E20C4B" w:rsidRDefault="00392E31" w:rsidP="00CC3EB2">
      <w:pPr>
        <w:pStyle w:val="NormalWeb"/>
        <w:spacing w:before="0" w:beforeAutospacing="0" w:after="0" w:afterAutospacing="0" w:line="276" w:lineRule="auto"/>
        <w:contextualSpacing/>
        <w:jc w:val="both"/>
        <w:rPr>
          <w:rFonts w:asciiTheme="majorHAnsi" w:hAnsiTheme="majorHAnsi" w:cstheme="minorHAnsi"/>
        </w:rPr>
      </w:pPr>
    </w:p>
    <w:p w14:paraId="669A4DAD" w14:textId="6D928D98" w:rsidR="00E20C4B" w:rsidRDefault="00BF3EAC" w:rsidP="00E20C4B">
      <w:pPr>
        <w:spacing w:after="240" w:line="276" w:lineRule="auto"/>
        <w:contextualSpacing/>
        <w:rPr>
          <w:rFonts w:asciiTheme="majorHAnsi" w:hAnsiTheme="majorHAnsi" w:cstheme="minorHAnsi"/>
        </w:rPr>
      </w:pPr>
      <w:r>
        <w:rPr>
          <w:rFonts w:asciiTheme="majorHAnsi" w:hAnsiTheme="majorHAnsi" w:cstheme="minorHAnsi"/>
          <w:b/>
          <w:bCs/>
        </w:rPr>
        <w:t>PLANO</w:t>
      </w:r>
      <w:r w:rsidR="00794230" w:rsidRPr="00E20C4B">
        <w:rPr>
          <w:rFonts w:asciiTheme="majorHAnsi" w:hAnsiTheme="majorHAnsi" w:cstheme="minorHAnsi"/>
          <w:b/>
          <w:bCs/>
        </w:rPr>
        <w:t>, TEXAS</w:t>
      </w:r>
      <w:r w:rsidR="00794230" w:rsidRPr="00E20C4B">
        <w:rPr>
          <w:rFonts w:asciiTheme="majorHAnsi" w:hAnsiTheme="majorHAnsi" w:cstheme="minorHAnsi"/>
        </w:rPr>
        <w:t xml:space="preserve"> </w:t>
      </w:r>
      <w:r w:rsidR="00DF11CF">
        <w:rPr>
          <w:rFonts w:asciiTheme="majorHAnsi" w:hAnsiTheme="majorHAnsi" w:cstheme="minorHAnsi"/>
        </w:rPr>
        <w:t>(Oct</w:t>
      </w:r>
      <w:r w:rsidR="00BC5F9C">
        <w:rPr>
          <w:rFonts w:asciiTheme="majorHAnsi" w:hAnsiTheme="majorHAnsi" w:cstheme="minorHAnsi"/>
        </w:rPr>
        <w:t>.</w:t>
      </w:r>
      <w:r w:rsidR="00DF11CF">
        <w:rPr>
          <w:rFonts w:asciiTheme="majorHAnsi" w:hAnsiTheme="majorHAnsi" w:cstheme="minorHAnsi"/>
        </w:rPr>
        <w:t xml:space="preserve"> </w:t>
      </w:r>
      <w:r w:rsidR="00BC5F9C">
        <w:rPr>
          <w:rFonts w:asciiTheme="majorHAnsi" w:hAnsiTheme="majorHAnsi" w:cstheme="minorHAnsi"/>
        </w:rPr>
        <w:t>6</w:t>
      </w:r>
      <w:r w:rsidR="001C4220" w:rsidRPr="00E20C4B">
        <w:rPr>
          <w:rFonts w:asciiTheme="majorHAnsi" w:hAnsiTheme="majorHAnsi" w:cstheme="minorHAnsi"/>
        </w:rPr>
        <w:t>, 20</w:t>
      </w:r>
      <w:r w:rsidR="00E011A9" w:rsidRPr="00E20C4B">
        <w:rPr>
          <w:rFonts w:asciiTheme="majorHAnsi" w:hAnsiTheme="majorHAnsi" w:cstheme="minorHAnsi"/>
        </w:rPr>
        <w:t>2</w:t>
      </w:r>
      <w:r>
        <w:rPr>
          <w:rFonts w:asciiTheme="majorHAnsi" w:hAnsiTheme="majorHAnsi" w:cstheme="minorHAnsi"/>
        </w:rPr>
        <w:t>1</w:t>
      </w:r>
      <w:r w:rsidR="00794230" w:rsidRPr="00E20C4B">
        <w:rPr>
          <w:rFonts w:asciiTheme="majorHAnsi" w:hAnsiTheme="majorHAnsi" w:cstheme="minorHAnsi"/>
        </w:rPr>
        <w:t xml:space="preserve">) — </w:t>
      </w:r>
      <w:r w:rsidR="00E20C4B" w:rsidRPr="00E20C4B">
        <w:rPr>
          <w:rFonts w:asciiTheme="majorHAnsi" w:hAnsiTheme="majorHAnsi" w:cstheme="minorHAnsi"/>
        </w:rPr>
        <w:t xml:space="preserve">Cornerstone Resources has been selected to conduct a search for </w:t>
      </w:r>
      <w:r w:rsidR="00BC5F9C">
        <w:rPr>
          <w:rFonts w:asciiTheme="majorHAnsi" w:hAnsiTheme="majorHAnsi" w:cstheme="minorHAnsi"/>
        </w:rPr>
        <w:t>an</w:t>
      </w:r>
      <w:r w:rsidR="00E20C4B" w:rsidRPr="00E20C4B">
        <w:rPr>
          <w:rFonts w:asciiTheme="majorHAnsi" w:hAnsiTheme="majorHAnsi" w:cstheme="minorHAnsi"/>
        </w:rPr>
        <w:t xml:space="preserve"> </w:t>
      </w:r>
      <w:r w:rsidR="00DF11CF">
        <w:rPr>
          <w:rFonts w:asciiTheme="majorHAnsi" w:hAnsiTheme="majorHAnsi" w:cstheme="minorHAnsi"/>
        </w:rPr>
        <w:t>assistant vice president of human resources</w:t>
      </w:r>
      <w:r w:rsidR="00E20C4B" w:rsidRPr="00E20C4B">
        <w:rPr>
          <w:rFonts w:asciiTheme="majorHAnsi" w:hAnsiTheme="majorHAnsi" w:cstheme="minorHAnsi"/>
        </w:rPr>
        <w:t xml:space="preserve"> at </w:t>
      </w:r>
      <w:r w:rsidR="00DF11CF">
        <w:rPr>
          <w:rFonts w:asciiTheme="majorHAnsi" w:hAnsiTheme="majorHAnsi" w:cstheme="minorHAnsi"/>
        </w:rPr>
        <w:t xml:space="preserve">People’s Trust Federal </w:t>
      </w:r>
      <w:r w:rsidR="00E20C4B" w:rsidRPr="00E20C4B">
        <w:rPr>
          <w:rFonts w:asciiTheme="majorHAnsi" w:hAnsiTheme="majorHAnsi" w:cstheme="minorHAnsi"/>
        </w:rPr>
        <w:t>Credit Union in Houston</w:t>
      </w:r>
      <w:r w:rsidR="00BC5F9C">
        <w:rPr>
          <w:rFonts w:asciiTheme="majorHAnsi" w:hAnsiTheme="majorHAnsi" w:cstheme="minorHAnsi"/>
        </w:rPr>
        <w:t>, Texas</w:t>
      </w:r>
      <w:r w:rsidR="00E20C4B" w:rsidRPr="00E20C4B">
        <w:rPr>
          <w:rFonts w:asciiTheme="majorHAnsi" w:hAnsiTheme="majorHAnsi" w:cstheme="minorHAnsi"/>
        </w:rPr>
        <w:t xml:space="preserve">. </w:t>
      </w:r>
    </w:p>
    <w:p w14:paraId="115C135B" w14:textId="14881FA4" w:rsidR="00E20C4B" w:rsidRDefault="00E20C4B" w:rsidP="00E20C4B">
      <w:pPr>
        <w:spacing w:after="240" w:line="276" w:lineRule="auto"/>
        <w:contextualSpacing/>
        <w:rPr>
          <w:rFonts w:asciiTheme="majorHAnsi" w:hAnsiTheme="majorHAnsi" w:cstheme="minorHAnsi"/>
        </w:rPr>
      </w:pPr>
    </w:p>
    <w:p w14:paraId="4532A3C1" w14:textId="45AA83FB" w:rsidR="00915CAF" w:rsidRPr="00E20C4B" w:rsidRDefault="002B74B9" w:rsidP="00E20C4B">
      <w:pPr>
        <w:spacing w:after="240" w:line="276" w:lineRule="auto"/>
        <w:contextualSpacing/>
        <w:rPr>
          <w:rFonts w:asciiTheme="majorHAnsi" w:hAnsiTheme="majorHAnsi" w:cstheme="minorHAnsi"/>
        </w:rPr>
      </w:pPr>
      <w:r w:rsidRPr="002B74B9">
        <w:rPr>
          <w:rFonts w:asciiTheme="majorHAnsi" w:hAnsiTheme="majorHAnsi" w:cstheme="minorHAnsi"/>
        </w:rPr>
        <w:t>Chartered in 1935, People’s Trust FCU has seven locations within the Houston city limits and $5</w:t>
      </w:r>
      <w:r>
        <w:rPr>
          <w:rFonts w:asciiTheme="majorHAnsi" w:hAnsiTheme="majorHAnsi" w:cstheme="minorHAnsi"/>
        </w:rPr>
        <w:t>11</w:t>
      </w:r>
      <w:r w:rsidRPr="002B74B9">
        <w:rPr>
          <w:rFonts w:asciiTheme="majorHAnsi" w:hAnsiTheme="majorHAnsi" w:cstheme="minorHAnsi"/>
        </w:rPr>
        <w:t xml:space="preserve"> million in assets. The credit union serves more than 3</w:t>
      </w:r>
      <w:r>
        <w:rPr>
          <w:rFonts w:asciiTheme="majorHAnsi" w:hAnsiTheme="majorHAnsi" w:cstheme="minorHAnsi"/>
        </w:rPr>
        <w:t>3</w:t>
      </w:r>
      <w:r w:rsidRPr="002B74B9">
        <w:rPr>
          <w:rFonts w:asciiTheme="majorHAnsi" w:hAnsiTheme="majorHAnsi" w:cstheme="minorHAnsi"/>
        </w:rPr>
        <w:t>,</w:t>
      </w:r>
      <w:r>
        <w:rPr>
          <w:rFonts w:asciiTheme="majorHAnsi" w:hAnsiTheme="majorHAnsi" w:cstheme="minorHAnsi"/>
        </w:rPr>
        <w:t>0</w:t>
      </w:r>
      <w:r w:rsidRPr="002B74B9">
        <w:rPr>
          <w:rFonts w:asciiTheme="majorHAnsi" w:hAnsiTheme="majorHAnsi" w:cstheme="minorHAnsi"/>
        </w:rPr>
        <w:t xml:space="preserve">00 members and offers a full range of competitive financial products and services, information for members to make well-informed decisions, and personalized service.   </w:t>
      </w:r>
    </w:p>
    <w:p w14:paraId="40944E2E" w14:textId="77777777" w:rsidR="00915CAF" w:rsidRDefault="00915CAF" w:rsidP="00E20C4B">
      <w:pPr>
        <w:spacing w:after="240" w:line="276" w:lineRule="auto"/>
        <w:contextualSpacing/>
        <w:rPr>
          <w:rFonts w:asciiTheme="majorHAnsi" w:hAnsiTheme="majorHAnsi" w:cstheme="minorHAnsi"/>
        </w:rPr>
      </w:pPr>
    </w:p>
    <w:p w14:paraId="276CAB6E" w14:textId="35A79355" w:rsidR="00E20C4B" w:rsidRDefault="00E20C4B" w:rsidP="00E20C4B">
      <w:pPr>
        <w:spacing w:after="240" w:line="276" w:lineRule="auto"/>
        <w:contextualSpacing/>
        <w:rPr>
          <w:rFonts w:asciiTheme="majorHAnsi" w:hAnsiTheme="majorHAnsi" w:cstheme="minorHAnsi"/>
        </w:rPr>
      </w:pPr>
      <w:r w:rsidRPr="00E20C4B">
        <w:rPr>
          <w:rFonts w:asciiTheme="majorHAnsi" w:hAnsiTheme="majorHAnsi" w:cstheme="minorHAnsi"/>
        </w:rPr>
        <w:t xml:space="preserve">As the </w:t>
      </w:r>
      <w:r w:rsidR="00DF11CF">
        <w:rPr>
          <w:rFonts w:asciiTheme="majorHAnsi" w:hAnsiTheme="majorHAnsi" w:cstheme="minorHAnsi"/>
        </w:rPr>
        <w:t>assistant vice president of human resources</w:t>
      </w:r>
      <w:r w:rsidRPr="00E20C4B">
        <w:rPr>
          <w:rFonts w:asciiTheme="majorHAnsi" w:hAnsiTheme="majorHAnsi" w:cstheme="minorHAnsi"/>
        </w:rPr>
        <w:t xml:space="preserve">, this experienced executive </w:t>
      </w:r>
      <w:r w:rsidR="00915CAF">
        <w:rPr>
          <w:rFonts w:asciiTheme="majorHAnsi" w:hAnsiTheme="majorHAnsi" w:cstheme="minorHAnsi"/>
        </w:rPr>
        <w:t>will be responsible for the credit union’s human resources programs and staff including recruiting, employee relations, payroll and compensation, and benefits programs. This position requires an individual with extensive human resources experience and strong interpersonal skills.</w:t>
      </w:r>
    </w:p>
    <w:p w14:paraId="78A80B65" w14:textId="77777777" w:rsidR="00E20C4B" w:rsidRPr="00E20C4B" w:rsidRDefault="00E20C4B" w:rsidP="00E20C4B">
      <w:pPr>
        <w:spacing w:after="240" w:line="276" w:lineRule="auto"/>
        <w:contextualSpacing/>
        <w:rPr>
          <w:rFonts w:asciiTheme="majorHAnsi" w:hAnsiTheme="majorHAnsi" w:cstheme="minorHAnsi"/>
        </w:rPr>
      </w:pPr>
    </w:p>
    <w:p w14:paraId="08BA80DA" w14:textId="57821D36" w:rsidR="00E31B09" w:rsidRDefault="00E20C4B" w:rsidP="00E20C4B">
      <w:pPr>
        <w:spacing w:after="240" w:line="276" w:lineRule="auto"/>
        <w:contextualSpacing/>
        <w:rPr>
          <w:rFonts w:asciiTheme="majorHAnsi" w:hAnsiTheme="majorHAnsi" w:cstheme="minorHAnsi"/>
        </w:rPr>
      </w:pPr>
      <w:r w:rsidRPr="00E20C4B">
        <w:rPr>
          <w:rFonts w:asciiTheme="majorHAnsi" w:hAnsiTheme="majorHAnsi" w:cstheme="minorHAnsi"/>
        </w:rPr>
        <w:t xml:space="preserve">The executive search for </w:t>
      </w:r>
      <w:r w:rsidR="00DF11CF">
        <w:rPr>
          <w:rFonts w:asciiTheme="majorHAnsi" w:hAnsiTheme="majorHAnsi" w:cstheme="minorHAnsi"/>
        </w:rPr>
        <w:t>People’s Trust</w:t>
      </w:r>
      <w:r w:rsidRPr="00E20C4B">
        <w:rPr>
          <w:rFonts w:asciiTheme="majorHAnsi" w:hAnsiTheme="majorHAnsi" w:cstheme="minorHAnsi"/>
        </w:rPr>
        <w:t xml:space="preserve"> </w:t>
      </w:r>
      <w:r w:rsidR="00DF11CF">
        <w:rPr>
          <w:rFonts w:asciiTheme="majorHAnsi" w:hAnsiTheme="majorHAnsi" w:cstheme="minorHAnsi"/>
        </w:rPr>
        <w:t>F</w:t>
      </w:r>
      <w:r w:rsidRPr="00E20C4B">
        <w:rPr>
          <w:rFonts w:asciiTheme="majorHAnsi" w:hAnsiTheme="majorHAnsi" w:cstheme="minorHAnsi"/>
        </w:rPr>
        <w:t xml:space="preserve">CU’s </w:t>
      </w:r>
      <w:r w:rsidR="00DF11CF">
        <w:rPr>
          <w:rFonts w:asciiTheme="majorHAnsi" w:hAnsiTheme="majorHAnsi" w:cstheme="minorHAnsi"/>
        </w:rPr>
        <w:t>assistant vice president of human resources</w:t>
      </w:r>
      <w:r w:rsidRPr="00E20C4B">
        <w:rPr>
          <w:rFonts w:asciiTheme="majorHAnsi" w:hAnsiTheme="majorHAnsi" w:cstheme="minorHAnsi"/>
        </w:rPr>
        <w:t xml:space="preserve"> will be led by Marcus Cotton,</w:t>
      </w:r>
      <w:r w:rsidR="00F33C10">
        <w:rPr>
          <w:rFonts w:asciiTheme="majorHAnsi" w:hAnsiTheme="majorHAnsi" w:cstheme="minorHAnsi"/>
        </w:rPr>
        <w:t xml:space="preserve"> Cornerstone Resources</w:t>
      </w:r>
      <w:r w:rsidRPr="00E20C4B">
        <w:rPr>
          <w:rFonts w:asciiTheme="majorHAnsi" w:hAnsiTheme="majorHAnsi" w:cstheme="minorHAnsi"/>
        </w:rPr>
        <w:t xml:space="preserve"> executive search vice president.  </w:t>
      </w:r>
    </w:p>
    <w:p w14:paraId="0CEE5896" w14:textId="77777777" w:rsidR="00E20C4B" w:rsidRPr="00E20C4B" w:rsidRDefault="00E20C4B" w:rsidP="00E20C4B">
      <w:pPr>
        <w:spacing w:after="240" w:line="276" w:lineRule="auto"/>
        <w:contextualSpacing/>
        <w:rPr>
          <w:rFonts w:asciiTheme="majorHAnsi" w:hAnsiTheme="majorHAnsi" w:cstheme="minorHAnsi"/>
          <w:b/>
          <w:bCs/>
          <w:i/>
        </w:rPr>
      </w:pPr>
    </w:p>
    <w:p w14:paraId="75EDCEB5" w14:textId="77777777" w:rsidR="00E31B09" w:rsidRPr="00E20C4B" w:rsidRDefault="00E31B09" w:rsidP="00CC3EB2">
      <w:pPr>
        <w:spacing w:line="276" w:lineRule="auto"/>
        <w:contextualSpacing/>
        <w:rPr>
          <w:rFonts w:asciiTheme="majorHAnsi" w:hAnsiTheme="majorHAnsi" w:cstheme="minorHAnsi"/>
          <w:b/>
        </w:rPr>
      </w:pPr>
      <w:r w:rsidRPr="00E20C4B">
        <w:rPr>
          <w:rFonts w:asciiTheme="majorHAnsi" w:hAnsiTheme="majorHAnsi" w:cstheme="minorHAnsi"/>
          <w:b/>
          <w:bCs/>
          <w:i/>
        </w:rPr>
        <w:t xml:space="preserve">About Cornerstone Resources </w:t>
      </w:r>
    </w:p>
    <w:p w14:paraId="48BB4349" w14:textId="7BED31DC" w:rsidR="00E31B09" w:rsidRDefault="007B5FAE" w:rsidP="00CC3EB2">
      <w:pPr>
        <w:spacing w:line="276" w:lineRule="auto"/>
        <w:contextualSpacing/>
        <w:rPr>
          <w:rFonts w:asciiTheme="majorHAnsi" w:hAnsiTheme="majorHAnsi" w:cstheme="minorHAnsi"/>
          <w:i/>
        </w:rPr>
      </w:pPr>
      <w:r>
        <w:rPr>
          <w:rStyle w:val="normaltextrun"/>
          <w:rFonts w:ascii="Cambria" w:eastAsia="Calibri" w:hAnsi="Cambria" w:cs="Segoe UI"/>
          <w:i/>
          <w:iCs/>
        </w:rPr>
        <w:t>Cornerstone Resources is a service corporation that provides industry-leading solutions and expertise to credit unions across the country. Cornerstone Resources is a part of the Cornerstone League, a regional trade association representing the interests of credit unions in Arkansas, Oklahoma, and Texas. For more information, visit </w:t>
      </w:r>
      <w:hyperlink r:id="rId11" w:tgtFrame="_blank" w:history="1">
        <w:r>
          <w:rPr>
            <w:rStyle w:val="normaltextrun"/>
            <w:rFonts w:ascii="Cambria" w:eastAsia="Calibri" w:hAnsi="Cambria" w:cs="Segoe UI"/>
            <w:i/>
            <w:iCs/>
            <w:color w:val="0563C1"/>
            <w:u w:val="single"/>
          </w:rPr>
          <w:t>cornerstoneresources.coop</w:t>
        </w:r>
      </w:hyperlink>
      <w:r>
        <w:rPr>
          <w:rStyle w:val="normaltextrun"/>
          <w:rFonts w:eastAsia="Calibri" w:cs="Calibri"/>
          <w:i/>
          <w:iCs/>
        </w:rPr>
        <w:t>.</w:t>
      </w:r>
      <w:r>
        <w:rPr>
          <w:rStyle w:val="normaltextrun"/>
          <w:rFonts w:eastAsia="Calibri" w:cs="Calibri"/>
          <w:i/>
          <w:iCs/>
        </w:rPr>
        <w:t xml:space="preserve"> </w:t>
      </w:r>
    </w:p>
    <w:p w14:paraId="4BBB4082" w14:textId="77777777" w:rsidR="00E20C4B" w:rsidRPr="00E20C4B" w:rsidRDefault="00E20C4B" w:rsidP="00CC3EB2">
      <w:pPr>
        <w:spacing w:line="276" w:lineRule="auto"/>
        <w:contextualSpacing/>
        <w:rPr>
          <w:rFonts w:asciiTheme="majorHAnsi" w:hAnsiTheme="majorHAnsi" w:cstheme="minorHAnsi"/>
          <w:i/>
        </w:rPr>
      </w:pPr>
    </w:p>
    <w:p w14:paraId="531119A4" w14:textId="77777777" w:rsidR="00E31B09" w:rsidRPr="00E20C4B" w:rsidRDefault="00E31B09" w:rsidP="00CC3EB2">
      <w:pPr>
        <w:spacing w:line="276" w:lineRule="auto"/>
        <w:contextualSpacing/>
        <w:jc w:val="center"/>
        <w:rPr>
          <w:rFonts w:asciiTheme="majorHAnsi" w:hAnsiTheme="majorHAnsi" w:cstheme="minorHAnsi"/>
        </w:rPr>
      </w:pPr>
      <w:r w:rsidRPr="00E20C4B">
        <w:rPr>
          <w:rFonts w:asciiTheme="majorHAnsi" w:hAnsiTheme="majorHAnsi" w:cstheme="minorHAnsi"/>
        </w:rPr>
        <w:t>###</w:t>
      </w:r>
    </w:p>
    <w:sectPr w:rsidR="00E31B09" w:rsidRPr="00E20C4B" w:rsidSect="004E54AA">
      <w:headerReference w:type="default" r:id="rId12"/>
      <w:type w:val="continuous"/>
      <w:pgSz w:w="12240" w:h="15840" w:code="1"/>
      <w:pgMar w:top="1440" w:right="1440" w:bottom="1440" w:left="1440" w:header="288" w:footer="432" w:gutter="0"/>
      <w:cols w:space="720"/>
      <w:vAlign w:val="cen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9E04F11" w14:textId="77777777" w:rsidR="00E0453E" w:rsidRDefault="00E0453E" w:rsidP="00C77E26">
      <w:r>
        <w:separator/>
      </w:r>
    </w:p>
  </w:endnote>
  <w:endnote w:type="continuationSeparator" w:id="0">
    <w:p w14:paraId="79CF4B6F" w14:textId="77777777" w:rsidR="00E0453E" w:rsidRDefault="00E0453E" w:rsidP="00C77E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4C9A12" w14:textId="77777777" w:rsidR="00E0453E" w:rsidRDefault="00E0453E" w:rsidP="00C77E26">
      <w:r>
        <w:separator/>
      </w:r>
    </w:p>
  </w:footnote>
  <w:footnote w:type="continuationSeparator" w:id="0">
    <w:p w14:paraId="537E1030" w14:textId="77777777" w:rsidR="00E0453E" w:rsidRDefault="00E0453E" w:rsidP="00C77E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6E6FA2" w14:textId="77777777" w:rsidR="00BC7E8B" w:rsidRPr="00895485" w:rsidRDefault="00BC7E8B" w:rsidP="00BC7E8B">
    <w:pPr>
      <w:pStyle w:val="Header"/>
      <w:tabs>
        <w:tab w:val="clear" w:pos="9360"/>
        <w:tab w:val="right" w:pos="9720"/>
      </w:tabs>
      <w:jc w:val="right"/>
      <w:rPr>
        <w:rFonts w:ascii="Cambria" w:hAnsi="Cambria"/>
        <w:sz w:val="20"/>
      </w:rPr>
    </w:pPr>
    <w:r w:rsidRPr="00895485">
      <w:rPr>
        <w:rFonts w:ascii="Cambria" w:hAnsi="Cambria"/>
        <w:noProof/>
        <w:sz w:val="20"/>
      </w:rPr>
      <w:drawing>
        <wp:anchor distT="0" distB="0" distL="114300" distR="114300" simplePos="0" relativeHeight="251659264" behindDoc="0" locked="0" layoutInCell="1" allowOverlap="1" wp14:anchorId="122E21CC" wp14:editId="0ED349C8">
          <wp:simplePos x="0" y="0"/>
          <wp:positionH relativeFrom="column">
            <wp:posOffset>175731</wp:posOffset>
          </wp:positionH>
          <wp:positionV relativeFrom="paragraph">
            <wp:posOffset>152400</wp:posOffset>
          </wp:positionV>
          <wp:extent cx="2155103" cy="531495"/>
          <wp:effectExtent l="0" t="0" r="4445" b="1905"/>
          <wp:wrapSquare wrapText="bothSides"/>
          <wp:docPr id="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4"/>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2155103" cy="531495"/>
                  </a:xfrm>
                  <a:prstGeom prst="rect">
                    <a:avLst/>
                  </a:prstGeom>
                  <a:noFill/>
                  <a:ln>
                    <a:noFill/>
                  </a:ln>
                </pic:spPr>
              </pic:pic>
            </a:graphicData>
          </a:graphic>
          <wp14:sizeRelH relativeFrom="page">
            <wp14:pctWidth>0</wp14:pctWidth>
          </wp14:sizeRelH>
          <wp14:sizeRelV relativeFrom="margin">
            <wp14:pctHeight>0</wp14:pctHeight>
          </wp14:sizeRelV>
        </wp:anchor>
      </w:drawing>
    </w:r>
    <w:r w:rsidRPr="00895485">
      <w:rPr>
        <w:rFonts w:ascii="Cambria" w:hAnsi="Cambria"/>
        <w:sz w:val="20"/>
      </w:rPr>
      <w:t xml:space="preserve"> </w:t>
    </w:r>
    <w:r w:rsidRPr="00895485">
      <w:rPr>
        <w:rFonts w:ascii="Cambria" w:hAnsi="Cambria"/>
        <w:b/>
        <w:sz w:val="20"/>
      </w:rPr>
      <w:t>For further information, contact:</w:t>
    </w:r>
  </w:p>
  <w:p w14:paraId="34BD8E97" w14:textId="77777777" w:rsidR="00BC7E8B" w:rsidRDefault="00BC7E8B" w:rsidP="00BC7E8B">
    <w:pPr>
      <w:pStyle w:val="Header"/>
      <w:tabs>
        <w:tab w:val="right" w:pos="9720"/>
      </w:tabs>
      <w:jc w:val="right"/>
      <w:rPr>
        <w:rFonts w:ascii="Cambria" w:hAnsi="Cambria"/>
        <w:sz w:val="20"/>
      </w:rPr>
    </w:pPr>
    <w:r>
      <w:rPr>
        <w:rFonts w:ascii="Cambria" w:hAnsi="Cambria"/>
        <w:sz w:val="20"/>
      </w:rPr>
      <w:t>Tanya Dittberner</w:t>
    </w:r>
    <w:r w:rsidRPr="00895485">
      <w:rPr>
        <w:rFonts w:ascii="Cambria" w:hAnsi="Cambria"/>
        <w:sz w:val="20"/>
      </w:rPr>
      <w:t xml:space="preserve"> </w:t>
    </w:r>
  </w:p>
  <w:p w14:paraId="671410B1" w14:textId="77777777" w:rsidR="00BC7E8B" w:rsidRPr="00895485" w:rsidRDefault="00BC7E8B" w:rsidP="00BC7E8B">
    <w:pPr>
      <w:pStyle w:val="Header"/>
      <w:tabs>
        <w:tab w:val="right" w:pos="9720"/>
      </w:tabs>
      <w:jc w:val="right"/>
      <w:rPr>
        <w:rFonts w:ascii="Cambria" w:hAnsi="Cambria"/>
        <w:sz w:val="20"/>
      </w:rPr>
    </w:pPr>
    <w:r>
      <w:rPr>
        <w:rFonts w:ascii="Cambria" w:hAnsi="Cambria"/>
        <w:sz w:val="20"/>
      </w:rPr>
      <w:t>Director of Communications and Media Relations</w:t>
    </w:r>
  </w:p>
  <w:p w14:paraId="07D14E57" w14:textId="77777777" w:rsidR="00BC7E8B" w:rsidRPr="00895485" w:rsidRDefault="00BC7E8B" w:rsidP="00BC7E8B">
    <w:pPr>
      <w:pStyle w:val="Header"/>
      <w:tabs>
        <w:tab w:val="clear" w:pos="9360"/>
        <w:tab w:val="right" w:pos="9720"/>
      </w:tabs>
      <w:jc w:val="right"/>
      <w:rPr>
        <w:rFonts w:ascii="Cambria" w:hAnsi="Cambria"/>
        <w:sz w:val="20"/>
      </w:rPr>
    </w:pPr>
    <w:r w:rsidRPr="00895485">
      <w:rPr>
        <w:rFonts w:ascii="Cambria" w:hAnsi="Cambria"/>
        <w:sz w:val="20"/>
      </w:rPr>
      <w:t>Cornerstone Credit Union League</w:t>
    </w:r>
  </w:p>
  <w:p w14:paraId="03B712A3" w14:textId="77777777" w:rsidR="00BC7E8B" w:rsidRPr="00895485" w:rsidRDefault="00BC7E8B" w:rsidP="00BC7E8B">
    <w:pPr>
      <w:pStyle w:val="Header"/>
      <w:tabs>
        <w:tab w:val="clear" w:pos="9360"/>
        <w:tab w:val="right" w:pos="9720"/>
      </w:tabs>
      <w:jc w:val="right"/>
      <w:rPr>
        <w:rFonts w:ascii="Cambria" w:hAnsi="Cambria"/>
        <w:sz w:val="20"/>
      </w:rPr>
    </w:pPr>
    <w:r w:rsidRPr="00895485">
      <w:rPr>
        <w:rFonts w:ascii="Cambria" w:hAnsi="Cambria"/>
        <w:sz w:val="20"/>
      </w:rPr>
      <w:t xml:space="preserve">800-442-5762, ext. </w:t>
    </w:r>
    <w:r>
      <w:rPr>
        <w:rFonts w:ascii="Cambria" w:hAnsi="Cambria"/>
        <w:sz w:val="20"/>
      </w:rPr>
      <w:t>6626</w:t>
    </w:r>
    <w:r w:rsidRPr="00895485">
      <w:rPr>
        <w:rFonts w:ascii="Cambria" w:hAnsi="Cambria"/>
        <w:sz w:val="20"/>
      </w:rPr>
      <w:t xml:space="preserve"> (toll free)</w:t>
    </w:r>
  </w:p>
  <w:p w14:paraId="21529F14" w14:textId="77777777" w:rsidR="00BC7E8B" w:rsidRPr="00895485" w:rsidRDefault="00E0453E" w:rsidP="00BC7E8B">
    <w:pPr>
      <w:pStyle w:val="Header"/>
      <w:tabs>
        <w:tab w:val="clear" w:pos="9360"/>
        <w:tab w:val="right" w:pos="9720"/>
      </w:tabs>
      <w:jc w:val="right"/>
      <w:rPr>
        <w:rFonts w:ascii="Cambria" w:hAnsi="Cambria"/>
        <w:sz w:val="20"/>
      </w:rPr>
    </w:pPr>
    <w:hyperlink r:id="rId2" w:history="1">
      <w:r w:rsidR="00BC7E8B" w:rsidRPr="00702781">
        <w:rPr>
          <w:rStyle w:val="Hyperlink"/>
          <w:rFonts w:ascii="Cambria" w:hAnsi="Cambria"/>
          <w:sz w:val="20"/>
        </w:rPr>
        <w:t>tdittberner@cornerstoneleague.coop</w:t>
      </w:r>
    </w:hyperlink>
    <w:r w:rsidR="00BC7E8B" w:rsidRPr="00895485">
      <w:rPr>
        <w:rFonts w:ascii="Cambria" w:hAnsi="Cambria"/>
        <w:sz w:val="20"/>
      </w:rPr>
      <w:t xml:space="preserve"> </w:t>
    </w:r>
  </w:p>
  <w:p w14:paraId="79AD8E04" w14:textId="77777777" w:rsidR="00BC7E8B" w:rsidRDefault="00BC7E8B" w:rsidP="00BC7E8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5D01D6"/>
    <w:multiLevelType w:val="multilevel"/>
    <w:tmpl w:val="5B9275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6C413D"/>
    <w:multiLevelType w:val="multilevel"/>
    <w:tmpl w:val="2A58B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E32039"/>
    <w:multiLevelType w:val="hybridMultilevel"/>
    <w:tmpl w:val="B3961C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E5A2D28"/>
    <w:multiLevelType w:val="hybridMultilevel"/>
    <w:tmpl w:val="3C68EDC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1724912"/>
    <w:multiLevelType w:val="hybridMultilevel"/>
    <w:tmpl w:val="EE780F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5240787"/>
    <w:multiLevelType w:val="hybridMultilevel"/>
    <w:tmpl w:val="4AD64790"/>
    <w:lvl w:ilvl="0" w:tplc="DCBA5D88">
      <w:start w:val="1"/>
      <w:numFmt w:val="decimal"/>
      <w:lvlText w:val="%1."/>
      <w:lvlJc w:val="left"/>
      <w:pPr>
        <w:ind w:left="810" w:hanging="360"/>
      </w:pPr>
      <w:rPr>
        <w:rFonts w:hint="default"/>
        <w:b w:val="0"/>
        <w:sz w:val="24"/>
        <w:szCs w:val="24"/>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66D6465"/>
    <w:multiLevelType w:val="hybridMultilevel"/>
    <w:tmpl w:val="82A437C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1D7EC5"/>
    <w:multiLevelType w:val="hybridMultilevel"/>
    <w:tmpl w:val="26FE463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12B0D0C"/>
    <w:multiLevelType w:val="hybridMultilevel"/>
    <w:tmpl w:val="6A8E69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370102D"/>
    <w:multiLevelType w:val="hybridMultilevel"/>
    <w:tmpl w:val="6C64A5E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73065C6"/>
    <w:multiLevelType w:val="hybridMultilevel"/>
    <w:tmpl w:val="43A8F0DA"/>
    <w:lvl w:ilvl="0" w:tplc="41EEA9E6">
      <w:numFmt w:val="bullet"/>
      <w:lvlText w:val="•"/>
      <w:lvlJc w:val="left"/>
      <w:pPr>
        <w:ind w:left="720" w:hanging="720"/>
      </w:pPr>
      <w:rPr>
        <w:rFonts w:ascii="Arial" w:eastAsiaTheme="minorHAnsi" w:hAnsi="Arial" w:cs="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3B6F5D34"/>
    <w:multiLevelType w:val="hybridMultilevel"/>
    <w:tmpl w:val="F3165BFA"/>
    <w:lvl w:ilvl="0" w:tplc="D968280C">
      <w:start w:val="1"/>
      <w:numFmt w:val="bullet"/>
      <w:lvlText w:val=""/>
      <w:lvlJc w:val="left"/>
      <w:pPr>
        <w:ind w:left="360" w:hanging="360"/>
      </w:pPr>
      <w:rPr>
        <w:rFonts w:ascii="Wingdings" w:hAnsi="Wingdings" w:hint="default"/>
        <w:b/>
        <w:color w:val="00A1DF"/>
        <w:sz w:val="28"/>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4EB07DF2"/>
    <w:multiLevelType w:val="hybridMultilevel"/>
    <w:tmpl w:val="F998FF7A"/>
    <w:lvl w:ilvl="0" w:tplc="B5945E2A">
      <w:start w:val="1"/>
      <w:numFmt w:val="bullet"/>
      <w:lvlText w:val=""/>
      <w:lvlJc w:val="left"/>
      <w:pPr>
        <w:ind w:left="720" w:hanging="360"/>
      </w:pPr>
      <w:rPr>
        <w:rFonts w:ascii="Wingdings" w:hAnsi="Wingdings" w:hint="default"/>
        <w:b/>
        <w:color w:val="00A1D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02149E7"/>
    <w:multiLevelType w:val="hybridMultilevel"/>
    <w:tmpl w:val="BD8AF3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C61936"/>
    <w:multiLevelType w:val="hybridMultilevel"/>
    <w:tmpl w:val="AE0EF5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7421992"/>
    <w:multiLevelType w:val="multilevel"/>
    <w:tmpl w:val="511609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74E41"/>
    <w:multiLevelType w:val="hybridMultilevel"/>
    <w:tmpl w:val="790C33C4"/>
    <w:lvl w:ilvl="0" w:tplc="41EEA9E6">
      <w:numFmt w:val="bullet"/>
      <w:lvlText w:val="•"/>
      <w:lvlJc w:val="left"/>
      <w:pPr>
        <w:ind w:left="1080" w:hanging="72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9A64651"/>
    <w:multiLevelType w:val="hybridMultilevel"/>
    <w:tmpl w:val="C4D6EC1C"/>
    <w:lvl w:ilvl="0" w:tplc="B5945E2A">
      <w:start w:val="1"/>
      <w:numFmt w:val="bullet"/>
      <w:lvlText w:val=""/>
      <w:lvlJc w:val="left"/>
      <w:pPr>
        <w:ind w:left="360" w:hanging="360"/>
      </w:pPr>
      <w:rPr>
        <w:rFonts w:ascii="Wingdings" w:hAnsi="Wingdings" w:hint="default"/>
        <w:b/>
        <w:color w:val="00A1DF"/>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4"/>
  </w:num>
  <w:num w:numId="3">
    <w:abstractNumId w:val="8"/>
  </w:num>
  <w:num w:numId="4">
    <w:abstractNumId w:val="6"/>
  </w:num>
  <w:num w:numId="5">
    <w:abstractNumId w:val="7"/>
  </w:num>
  <w:num w:numId="6">
    <w:abstractNumId w:val="1"/>
  </w:num>
  <w:num w:numId="7">
    <w:abstractNumId w:val="15"/>
  </w:num>
  <w:num w:numId="8">
    <w:abstractNumId w:val="4"/>
  </w:num>
  <w:num w:numId="9">
    <w:abstractNumId w:val="3"/>
  </w:num>
  <w:num w:numId="10">
    <w:abstractNumId w:val="13"/>
  </w:num>
  <w:num w:numId="11">
    <w:abstractNumId w:val="5"/>
  </w:num>
  <w:num w:numId="12">
    <w:abstractNumId w:val="2"/>
  </w:num>
  <w:num w:numId="13">
    <w:abstractNumId w:val="16"/>
  </w:num>
  <w:num w:numId="14">
    <w:abstractNumId w:val="10"/>
  </w:num>
  <w:num w:numId="15">
    <w:abstractNumId w:val="9"/>
  </w:num>
  <w:num w:numId="16">
    <w:abstractNumId w:val="12"/>
  </w:num>
  <w:num w:numId="17">
    <w:abstractNumId w:val="17"/>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D58"/>
    <w:rsid w:val="00040237"/>
    <w:rsid w:val="000568E0"/>
    <w:rsid w:val="00077440"/>
    <w:rsid w:val="00084806"/>
    <w:rsid w:val="00085F93"/>
    <w:rsid w:val="000A49E6"/>
    <w:rsid w:val="000B339D"/>
    <w:rsid w:val="000D06C6"/>
    <w:rsid w:val="000D21F2"/>
    <w:rsid w:val="000E1D24"/>
    <w:rsid w:val="000E76A3"/>
    <w:rsid w:val="00100845"/>
    <w:rsid w:val="00104AA9"/>
    <w:rsid w:val="00112DCC"/>
    <w:rsid w:val="00133251"/>
    <w:rsid w:val="00134F73"/>
    <w:rsid w:val="00136BD2"/>
    <w:rsid w:val="001372ED"/>
    <w:rsid w:val="00165CB8"/>
    <w:rsid w:val="001815CA"/>
    <w:rsid w:val="001855A1"/>
    <w:rsid w:val="001B203E"/>
    <w:rsid w:val="001C4220"/>
    <w:rsid w:val="001C6BF0"/>
    <w:rsid w:val="001C787A"/>
    <w:rsid w:val="001D001B"/>
    <w:rsid w:val="001D78D2"/>
    <w:rsid w:val="00233A9A"/>
    <w:rsid w:val="00266097"/>
    <w:rsid w:val="002672D2"/>
    <w:rsid w:val="002A4726"/>
    <w:rsid w:val="002A567B"/>
    <w:rsid w:val="002B74B9"/>
    <w:rsid w:val="002D4BEE"/>
    <w:rsid w:val="002F03E4"/>
    <w:rsid w:val="00302824"/>
    <w:rsid w:val="00303EA2"/>
    <w:rsid w:val="003260FD"/>
    <w:rsid w:val="00361C0F"/>
    <w:rsid w:val="00361E48"/>
    <w:rsid w:val="00364D4D"/>
    <w:rsid w:val="003807AF"/>
    <w:rsid w:val="00390DAE"/>
    <w:rsid w:val="00392E31"/>
    <w:rsid w:val="003C482C"/>
    <w:rsid w:val="003D25A5"/>
    <w:rsid w:val="003E280C"/>
    <w:rsid w:val="003E56A1"/>
    <w:rsid w:val="00426FDD"/>
    <w:rsid w:val="00434CDE"/>
    <w:rsid w:val="00447B1D"/>
    <w:rsid w:val="00456698"/>
    <w:rsid w:val="004577E5"/>
    <w:rsid w:val="00480EF9"/>
    <w:rsid w:val="00485087"/>
    <w:rsid w:val="00496A18"/>
    <w:rsid w:val="004A79C6"/>
    <w:rsid w:val="004D2C3A"/>
    <w:rsid w:val="004E1318"/>
    <w:rsid w:val="004E54AA"/>
    <w:rsid w:val="004F13C2"/>
    <w:rsid w:val="00512073"/>
    <w:rsid w:val="00520DCC"/>
    <w:rsid w:val="00523B55"/>
    <w:rsid w:val="00530B2D"/>
    <w:rsid w:val="00537044"/>
    <w:rsid w:val="00540D55"/>
    <w:rsid w:val="00550BFF"/>
    <w:rsid w:val="00561C6F"/>
    <w:rsid w:val="0058339C"/>
    <w:rsid w:val="005A1373"/>
    <w:rsid w:val="005B1C10"/>
    <w:rsid w:val="005D7A26"/>
    <w:rsid w:val="005E1565"/>
    <w:rsid w:val="005F0D9D"/>
    <w:rsid w:val="005F6C33"/>
    <w:rsid w:val="006056D6"/>
    <w:rsid w:val="00610ED2"/>
    <w:rsid w:val="0061203B"/>
    <w:rsid w:val="0065135C"/>
    <w:rsid w:val="006615C9"/>
    <w:rsid w:val="006744C1"/>
    <w:rsid w:val="0069219C"/>
    <w:rsid w:val="00697C88"/>
    <w:rsid w:val="006A1403"/>
    <w:rsid w:val="006B777E"/>
    <w:rsid w:val="006D6C67"/>
    <w:rsid w:val="006E0D96"/>
    <w:rsid w:val="006E1ABC"/>
    <w:rsid w:val="006F0A6E"/>
    <w:rsid w:val="00707383"/>
    <w:rsid w:val="0071041A"/>
    <w:rsid w:val="00715580"/>
    <w:rsid w:val="00751F96"/>
    <w:rsid w:val="00752BD2"/>
    <w:rsid w:val="00755D39"/>
    <w:rsid w:val="007572B7"/>
    <w:rsid w:val="007757DD"/>
    <w:rsid w:val="00794230"/>
    <w:rsid w:val="007A5CF5"/>
    <w:rsid w:val="007B5FAE"/>
    <w:rsid w:val="007B748F"/>
    <w:rsid w:val="007C21D8"/>
    <w:rsid w:val="007C76FE"/>
    <w:rsid w:val="007D73CC"/>
    <w:rsid w:val="007F2502"/>
    <w:rsid w:val="007F4111"/>
    <w:rsid w:val="0084663D"/>
    <w:rsid w:val="00880805"/>
    <w:rsid w:val="008A2889"/>
    <w:rsid w:val="008A6BFE"/>
    <w:rsid w:val="008B5047"/>
    <w:rsid w:val="008B547C"/>
    <w:rsid w:val="008B5CFF"/>
    <w:rsid w:val="008D009C"/>
    <w:rsid w:val="008F1085"/>
    <w:rsid w:val="00901E7F"/>
    <w:rsid w:val="0090317D"/>
    <w:rsid w:val="009058C4"/>
    <w:rsid w:val="00915CAF"/>
    <w:rsid w:val="00954504"/>
    <w:rsid w:val="00956762"/>
    <w:rsid w:val="00962CBD"/>
    <w:rsid w:val="00963DE7"/>
    <w:rsid w:val="00997D58"/>
    <w:rsid w:val="009B1A17"/>
    <w:rsid w:val="009C6C1A"/>
    <w:rsid w:val="009F2511"/>
    <w:rsid w:val="009F3393"/>
    <w:rsid w:val="009F3EA0"/>
    <w:rsid w:val="00A13ABC"/>
    <w:rsid w:val="00A45DDE"/>
    <w:rsid w:val="00A7393B"/>
    <w:rsid w:val="00A73B70"/>
    <w:rsid w:val="00A75F4A"/>
    <w:rsid w:val="00A82067"/>
    <w:rsid w:val="00A956ED"/>
    <w:rsid w:val="00AC2580"/>
    <w:rsid w:val="00AD5616"/>
    <w:rsid w:val="00AE7D05"/>
    <w:rsid w:val="00B0010B"/>
    <w:rsid w:val="00B0586D"/>
    <w:rsid w:val="00B47132"/>
    <w:rsid w:val="00B55E41"/>
    <w:rsid w:val="00B600EA"/>
    <w:rsid w:val="00B60116"/>
    <w:rsid w:val="00B61CE4"/>
    <w:rsid w:val="00B77A75"/>
    <w:rsid w:val="00B843E9"/>
    <w:rsid w:val="00B975A3"/>
    <w:rsid w:val="00BB7B64"/>
    <w:rsid w:val="00BC006A"/>
    <w:rsid w:val="00BC5F9C"/>
    <w:rsid w:val="00BC7E8B"/>
    <w:rsid w:val="00BE147C"/>
    <w:rsid w:val="00BF3EAC"/>
    <w:rsid w:val="00C012CE"/>
    <w:rsid w:val="00C15B8B"/>
    <w:rsid w:val="00C24C93"/>
    <w:rsid w:val="00C47F5C"/>
    <w:rsid w:val="00C72A1B"/>
    <w:rsid w:val="00C77E26"/>
    <w:rsid w:val="00CA008F"/>
    <w:rsid w:val="00CA0E98"/>
    <w:rsid w:val="00CA2679"/>
    <w:rsid w:val="00CA3EE7"/>
    <w:rsid w:val="00CA66BF"/>
    <w:rsid w:val="00CB7C28"/>
    <w:rsid w:val="00CC3EB2"/>
    <w:rsid w:val="00CD01ED"/>
    <w:rsid w:val="00CD4817"/>
    <w:rsid w:val="00CD4993"/>
    <w:rsid w:val="00CF2E47"/>
    <w:rsid w:val="00D725A2"/>
    <w:rsid w:val="00DA3C9F"/>
    <w:rsid w:val="00DC26F0"/>
    <w:rsid w:val="00DD032C"/>
    <w:rsid w:val="00DE0467"/>
    <w:rsid w:val="00DE379F"/>
    <w:rsid w:val="00DE681F"/>
    <w:rsid w:val="00DF11CF"/>
    <w:rsid w:val="00DF4A29"/>
    <w:rsid w:val="00DF6FBE"/>
    <w:rsid w:val="00E011A9"/>
    <w:rsid w:val="00E0453E"/>
    <w:rsid w:val="00E0580C"/>
    <w:rsid w:val="00E15708"/>
    <w:rsid w:val="00E20C4B"/>
    <w:rsid w:val="00E31B09"/>
    <w:rsid w:val="00E42CCD"/>
    <w:rsid w:val="00E438F4"/>
    <w:rsid w:val="00E55D46"/>
    <w:rsid w:val="00E81D3D"/>
    <w:rsid w:val="00E87C09"/>
    <w:rsid w:val="00E97F28"/>
    <w:rsid w:val="00ED1618"/>
    <w:rsid w:val="00ED29AA"/>
    <w:rsid w:val="00ED3707"/>
    <w:rsid w:val="00ED7D24"/>
    <w:rsid w:val="00EF2A1D"/>
    <w:rsid w:val="00EF4784"/>
    <w:rsid w:val="00F05CD5"/>
    <w:rsid w:val="00F20D3F"/>
    <w:rsid w:val="00F24816"/>
    <w:rsid w:val="00F33C10"/>
    <w:rsid w:val="00F425CB"/>
    <w:rsid w:val="00F473C2"/>
    <w:rsid w:val="00F7425A"/>
    <w:rsid w:val="00F9672E"/>
    <w:rsid w:val="00FA12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E4EDFB"/>
  <w15:docId w15:val="{AEB7A1BD-D44E-4E81-BDCE-7742D995A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2E31"/>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1"/>
    <w:qFormat/>
    <w:rsid w:val="007C76FE"/>
    <w:pPr>
      <w:widowControl w:val="0"/>
      <w:spacing w:before="51"/>
      <w:outlineLvl w:val="0"/>
    </w:pPr>
    <w:rPr>
      <w:rFonts w:ascii="Calibri" w:eastAsia="Calibri" w:hAnsi="Calibri" w:cstheme="minorBidi"/>
      <w:b/>
      <w:bCs/>
    </w:rPr>
  </w:style>
  <w:style w:type="paragraph" w:styleId="Heading2">
    <w:name w:val="heading 2"/>
    <w:basedOn w:val="Normal"/>
    <w:link w:val="Heading2Char"/>
    <w:uiPriority w:val="1"/>
    <w:qFormat/>
    <w:rsid w:val="007C76FE"/>
    <w:pPr>
      <w:widowControl w:val="0"/>
      <w:ind w:left="440"/>
      <w:outlineLvl w:val="1"/>
    </w:pPr>
    <w:rPr>
      <w:rFonts w:ascii="Calibri" w:eastAsia="Calibri" w:hAnsi="Calibr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E147C"/>
    <w:rPr>
      <w:rFonts w:ascii="Tahoma" w:eastAsiaTheme="minorHAnsi" w:hAnsi="Tahoma" w:cs="Tahoma"/>
      <w:sz w:val="16"/>
      <w:szCs w:val="16"/>
    </w:rPr>
  </w:style>
  <w:style w:type="character" w:customStyle="1" w:styleId="BalloonTextChar">
    <w:name w:val="Balloon Text Char"/>
    <w:basedOn w:val="DefaultParagraphFont"/>
    <w:link w:val="BalloonText"/>
    <w:uiPriority w:val="99"/>
    <w:semiHidden/>
    <w:rsid w:val="00BE147C"/>
    <w:rPr>
      <w:rFonts w:ascii="Tahoma" w:hAnsi="Tahoma" w:cs="Tahoma"/>
      <w:sz w:val="16"/>
      <w:szCs w:val="16"/>
    </w:rPr>
  </w:style>
  <w:style w:type="paragraph" w:styleId="Header">
    <w:name w:val="header"/>
    <w:basedOn w:val="Normal"/>
    <w:link w:val="Head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HeaderChar">
    <w:name w:val="Header Char"/>
    <w:basedOn w:val="DefaultParagraphFont"/>
    <w:link w:val="Header"/>
    <w:uiPriority w:val="99"/>
    <w:rsid w:val="00C77E26"/>
  </w:style>
  <w:style w:type="paragraph" w:styleId="Footer">
    <w:name w:val="footer"/>
    <w:basedOn w:val="Normal"/>
    <w:link w:val="FooterChar"/>
    <w:uiPriority w:val="99"/>
    <w:unhideWhenUsed/>
    <w:rsid w:val="00C77E26"/>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C77E26"/>
  </w:style>
  <w:style w:type="paragraph" w:styleId="ListParagraph">
    <w:name w:val="List Paragraph"/>
    <w:basedOn w:val="Normal"/>
    <w:uiPriority w:val="1"/>
    <w:qFormat/>
    <w:rsid w:val="00BC006A"/>
    <w:pPr>
      <w:spacing w:after="200" w:line="276" w:lineRule="auto"/>
      <w:ind w:left="720"/>
      <w:contextualSpacing/>
    </w:pPr>
    <w:rPr>
      <w:rFonts w:asciiTheme="minorHAnsi" w:eastAsiaTheme="minorHAnsi" w:hAnsiTheme="minorHAnsi" w:cstheme="minorBidi"/>
      <w:sz w:val="22"/>
      <w:szCs w:val="22"/>
    </w:rPr>
  </w:style>
  <w:style w:type="table" w:styleId="TableGrid">
    <w:name w:val="Table Grid"/>
    <w:basedOn w:val="TableNormal"/>
    <w:uiPriority w:val="59"/>
    <w:rsid w:val="00A820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1"/>
    <w:rsid w:val="007C76FE"/>
    <w:rPr>
      <w:rFonts w:ascii="Calibri" w:eastAsia="Calibri" w:hAnsi="Calibri"/>
      <w:b/>
      <w:bCs/>
      <w:sz w:val="24"/>
      <w:szCs w:val="24"/>
    </w:rPr>
  </w:style>
  <w:style w:type="character" w:customStyle="1" w:styleId="Heading2Char">
    <w:name w:val="Heading 2 Char"/>
    <w:basedOn w:val="DefaultParagraphFont"/>
    <w:link w:val="Heading2"/>
    <w:uiPriority w:val="1"/>
    <w:rsid w:val="007C76FE"/>
    <w:rPr>
      <w:rFonts w:ascii="Calibri" w:eastAsia="Calibri" w:hAnsi="Calibri"/>
      <w:sz w:val="24"/>
      <w:szCs w:val="24"/>
    </w:rPr>
  </w:style>
  <w:style w:type="paragraph" w:styleId="BodyText">
    <w:name w:val="Body Text"/>
    <w:basedOn w:val="Normal"/>
    <w:link w:val="BodyTextChar"/>
    <w:uiPriority w:val="1"/>
    <w:qFormat/>
    <w:rsid w:val="007C76FE"/>
    <w:pPr>
      <w:widowControl w:val="0"/>
      <w:ind w:left="119"/>
    </w:pPr>
    <w:rPr>
      <w:rFonts w:ascii="Calibri" w:eastAsia="Calibri" w:hAnsi="Calibri" w:cstheme="minorBidi"/>
      <w:sz w:val="22"/>
      <w:szCs w:val="22"/>
    </w:rPr>
  </w:style>
  <w:style w:type="character" w:customStyle="1" w:styleId="BodyTextChar">
    <w:name w:val="Body Text Char"/>
    <w:basedOn w:val="DefaultParagraphFont"/>
    <w:link w:val="BodyText"/>
    <w:uiPriority w:val="1"/>
    <w:rsid w:val="007C76FE"/>
    <w:rPr>
      <w:rFonts w:ascii="Calibri" w:eastAsia="Calibri" w:hAnsi="Calibri"/>
    </w:rPr>
  </w:style>
  <w:style w:type="paragraph" w:customStyle="1" w:styleId="TableParagraph">
    <w:name w:val="Table Paragraph"/>
    <w:basedOn w:val="Normal"/>
    <w:uiPriority w:val="1"/>
    <w:qFormat/>
    <w:rsid w:val="007C76FE"/>
    <w:pPr>
      <w:widowControl w:val="0"/>
    </w:pPr>
    <w:rPr>
      <w:rFonts w:asciiTheme="minorHAnsi" w:eastAsiaTheme="minorHAnsi" w:hAnsiTheme="minorHAnsi" w:cstheme="minorBidi"/>
      <w:sz w:val="22"/>
      <w:szCs w:val="22"/>
    </w:rPr>
  </w:style>
  <w:style w:type="character" w:styleId="Hyperlink">
    <w:name w:val="Hyperlink"/>
    <w:rsid w:val="00392E31"/>
    <w:rPr>
      <w:rFonts w:cs="Times New Roman"/>
      <w:color w:val="0000FF"/>
      <w:u w:val="single"/>
    </w:rPr>
  </w:style>
  <w:style w:type="paragraph" w:styleId="NormalWeb">
    <w:name w:val="Normal (Web)"/>
    <w:basedOn w:val="Normal"/>
    <w:uiPriority w:val="99"/>
    <w:rsid w:val="00392E31"/>
    <w:pPr>
      <w:spacing w:before="100" w:beforeAutospacing="1" w:after="100" w:afterAutospacing="1"/>
    </w:pPr>
  </w:style>
  <w:style w:type="character" w:styleId="Strong">
    <w:name w:val="Strong"/>
    <w:uiPriority w:val="22"/>
    <w:qFormat/>
    <w:rsid w:val="00392E31"/>
    <w:rPr>
      <w:b/>
      <w:bCs/>
    </w:rPr>
  </w:style>
  <w:style w:type="character" w:customStyle="1" w:styleId="normaltextrun">
    <w:name w:val="normaltextrun"/>
    <w:basedOn w:val="DefaultParagraphFont"/>
    <w:rsid w:val="007B5F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5241680">
      <w:bodyDiv w:val="1"/>
      <w:marLeft w:val="0"/>
      <w:marRight w:val="0"/>
      <w:marTop w:val="0"/>
      <w:marBottom w:val="0"/>
      <w:divBdr>
        <w:top w:val="none" w:sz="0" w:space="0" w:color="auto"/>
        <w:left w:val="none" w:sz="0" w:space="0" w:color="auto"/>
        <w:bottom w:val="none" w:sz="0" w:space="0" w:color="auto"/>
        <w:right w:val="none" w:sz="0" w:space="0" w:color="auto"/>
      </w:divBdr>
    </w:div>
    <w:div w:id="335890126">
      <w:bodyDiv w:val="1"/>
      <w:marLeft w:val="0"/>
      <w:marRight w:val="0"/>
      <w:marTop w:val="0"/>
      <w:marBottom w:val="0"/>
      <w:divBdr>
        <w:top w:val="none" w:sz="0" w:space="0" w:color="auto"/>
        <w:left w:val="none" w:sz="0" w:space="0" w:color="auto"/>
        <w:bottom w:val="none" w:sz="0" w:space="0" w:color="auto"/>
        <w:right w:val="none" w:sz="0" w:space="0" w:color="auto"/>
      </w:divBdr>
    </w:div>
    <w:div w:id="370153631">
      <w:bodyDiv w:val="1"/>
      <w:marLeft w:val="0"/>
      <w:marRight w:val="0"/>
      <w:marTop w:val="0"/>
      <w:marBottom w:val="0"/>
      <w:divBdr>
        <w:top w:val="none" w:sz="0" w:space="0" w:color="auto"/>
        <w:left w:val="none" w:sz="0" w:space="0" w:color="auto"/>
        <w:bottom w:val="none" w:sz="0" w:space="0" w:color="auto"/>
        <w:right w:val="none" w:sz="0" w:space="0" w:color="auto"/>
      </w:divBdr>
    </w:div>
    <w:div w:id="403916294">
      <w:bodyDiv w:val="1"/>
      <w:marLeft w:val="0"/>
      <w:marRight w:val="0"/>
      <w:marTop w:val="0"/>
      <w:marBottom w:val="0"/>
      <w:divBdr>
        <w:top w:val="none" w:sz="0" w:space="0" w:color="auto"/>
        <w:left w:val="none" w:sz="0" w:space="0" w:color="auto"/>
        <w:bottom w:val="none" w:sz="0" w:space="0" w:color="auto"/>
        <w:right w:val="none" w:sz="0" w:space="0" w:color="auto"/>
      </w:divBdr>
    </w:div>
    <w:div w:id="442110795">
      <w:bodyDiv w:val="1"/>
      <w:marLeft w:val="0"/>
      <w:marRight w:val="0"/>
      <w:marTop w:val="0"/>
      <w:marBottom w:val="0"/>
      <w:divBdr>
        <w:top w:val="none" w:sz="0" w:space="0" w:color="auto"/>
        <w:left w:val="none" w:sz="0" w:space="0" w:color="auto"/>
        <w:bottom w:val="none" w:sz="0" w:space="0" w:color="auto"/>
        <w:right w:val="none" w:sz="0" w:space="0" w:color="auto"/>
      </w:divBdr>
    </w:div>
    <w:div w:id="460613844">
      <w:bodyDiv w:val="1"/>
      <w:marLeft w:val="0"/>
      <w:marRight w:val="0"/>
      <w:marTop w:val="0"/>
      <w:marBottom w:val="0"/>
      <w:divBdr>
        <w:top w:val="none" w:sz="0" w:space="0" w:color="auto"/>
        <w:left w:val="none" w:sz="0" w:space="0" w:color="auto"/>
        <w:bottom w:val="none" w:sz="0" w:space="0" w:color="auto"/>
        <w:right w:val="none" w:sz="0" w:space="0" w:color="auto"/>
      </w:divBdr>
    </w:div>
    <w:div w:id="467630829">
      <w:bodyDiv w:val="1"/>
      <w:marLeft w:val="0"/>
      <w:marRight w:val="0"/>
      <w:marTop w:val="0"/>
      <w:marBottom w:val="0"/>
      <w:divBdr>
        <w:top w:val="none" w:sz="0" w:space="0" w:color="auto"/>
        <w:left w:val="none" w:sz="0" w:space="0" w:color="auto"/>
        <w:bottom w:val="none" w:sz="0" w:space="0" w:color="auto"/>
        <w:right w:val="none" w:sz="0" w:space="0" w:color="auto"/>
      </w:divBdr>
    </w:div>
    <w:div w:id="663780239">
      <w:bodyDiv w:val="1"/>
      <w:marLeft w:val="0"/>
      <w:marRight w:val="0"/>
      <w:marTop w:val="0"/>
      <w:marBottom w:val="0"/>
      <w:divBdr>
        <w:top w:val="none" w:sz="0" w:space="0" w:color="auto"/>
        <w:left w:val="none" w:sz="0" w:space="0" w:color="auto"/>
        <w:bottom w:val="none" w:sz="0" w:space="0" w:color="auto"/>
        <w:right w:val="none" w:sz="0" w:space="0" w:color="auto"/>
      </w:divBdr>
    </w:div>
    <w:div w:id="667054408">
      <w:bodyDiv w:val="1"/>
      <w:marLeft w:val="0"/>
      <w:marRight w:val="0"/>
      <w:marTop w:val="0"/>
      <w:marBottom w:val="0"/>
      <w:divBdr>
        <w:top w:val="none" w:sz="0" w:space="0" w:color="auto"/>
        <w:left w:val="none" w:sz="0" w:space="0" w:color="auto"/>
        <w:bottom w:val="none" w:sz="0" w:space="0" w:color="auto"/>
        <w:right w:val="none" w:sz="0" w:space="0" w:color="auto"/>
      </w:divBdr>
      <w:divsChild>
        <w:div w:id="341783766">
          <w:marLeft w:val="0"/>
          <w:marRight w:val="0"/>
          <w:marTop w:val="0"/>
          <w:marBottom w:val="0"/>
          <w:divBdr>
            <w:top w:val="none" w:sz="0" w:space="0" w:color="auto"/>
            <w:left w:val="none" w:sz="0" w:space="0" w:color="auto"/>
            <w:bottom w:val="none" w:sz="0" w:space="0" w:color="auto"/>
            <w:right w:val="none" w:sz="0" w:space="0" w:color="auto"/>
          </w:divBdr>
        </w:div>
        <w:div w:id="191189375">
          <w:marLeft w:val="0"/>
          <w:marRight w:val="0"/>
          <w:marTop w:val="0"/>
          <w:marBottom w:val="0"/>
          <w:divBdr>
            <w:top w:val="none" w:sz="0" w:space="0" w:color="auto"/>
            <w:left w:val="none" w:sz="0" w:space="0" w:color="auto"/>
            <w:bottom w:val="none" w:sz="0" w:space="0" w:color="auto"/>
            <w:right w:val="none" w:sz="0" w:space="0" w:color="auto"/>
          </w:divBdr>
        </w:div>
        <w:div w:id="1308776138">
          <w:marLeft w:val="0"/>
          <w:marRight w:val="0"/>
          <w:marTop w:val="0"/>
          <w:marBottom w:val="0"/>
          <w:divBdr>
            <w:top w:val="none" w:sz="0" w:space="0" w:color="auto"/>
            <w:left w:val="none" w:sz="0" w:space="0" w:color="auto"/>
            <w:bottom w:val="none" w:sz="0" w:space="0" w:color="auto"/>
            <w:right w:val="none" w:sz="0" w:space="0" w:color="auto"/>
          </w:divBdr>
        </w:div>
      </w:divsChild>
    </w:div>
    <w:div w:id="667631358">
      <w:bodyDiv w:val="1"/>
      <w:marLeft w:val="0"/>
      <w:marRight w:val="0"/>
      <w:marTop w:val="0"/>
      <w:marBottom w:val="0"/>
      <w:divBdr>
        <w:top w:val="none" w:sz="0" w:space="0" w:color="auto"/>
        <w:left w:val="none" w:sz="0" w:space="0" w:color="auto"/>
        <w:bottom w:val="none" w:sz="0" w:space="0" w:color="auto"/>
        <w:right w:val="none" w:sz="0" w:space="0" w:color="auto"/>
      </w:divBdr>
      <w:divsChild>
        <w:div w:id="836266366">
          <w:marLeft w:val="0"/>
          <w:marRight w:val="0"/>
          <w:marTop w:val="0"/>
          <w:marBottom w:val="0"/>
          <w:divBdr>
            <w:top w:val="none" w:sz="0" w:space="0" w:color="auto"/>
            <w:left w:val="none" w:sz="0" w:space="0" w:color="auto"/>
            <w:bottom w:val="none" w:sz="0" w:space="0" w:color="auto"/>
            <w:right w:val="none" w:sz="0" w:space="0" w:color="auto"/>
          </w:divBdr>
        </w:div>
        <w:div w:id="846209547">
          <w:marLeft w:val="0"/>
          <w:marRight w:val="0"/>
          <w:marTop w:val="0"/>
          <w:marBottom w:val="0"/>
          <w:divBdr>
            <w:top w:val="none" w:sz="0" w:space="0" w:color="auto"/>
            <w:left w:val="none" w:sz="0" w:space="0" w:color="auto"/>
            <w:bottom w:val="none" w:sz="0" w:space="0" w:color="auto"/>
            <w:right w:val="none" w:sz="0" w:space="0" w:color="auto"/>
          </w:divBdr>
        </w:div>
        <w:div w:id="560752635">
          <w:marLeft w:val="0"/>
          <w:marRight w:val="0"/>
          <w:marTop w:val="0"/>
          <w:marBottom w:val="0"/>
          <w:divBdr>
            <w:top w:val="none" w:sz="0" w:space="0" w:color="auto"/>
            <w:left w:val="none" w:sz="0" w:space="0" w:color="auto"/>
            <w:bottom w:val="none" w:sz="0" w:space="0" w:color="auto"/>
            <w:right w:val="none" w:sz="0" w:space="0" w:color="auto"/>
          </w:divBdr>
        </w:div>
        <w:div w:id="715007308">
          <w:marLeft w:val="0"/>
          <w:marRight w:val="0"/>
          <w:marTop w:val="0"/>
          <w:marBottom w:val="0"/>
          <w:divBdr>
            <w:top w:val="none" w:sz="0" w:space="0" w:color="auto"/>
            <w:left w:val="none" w:sz="0" w:space="0" w:color="auto"/>
            <w:bottom w:val="none" w:sz="0" w:space="0" w:color="auto"/>
            <w:right w:val="none" w:sz="0" w:space="0" w:color="auto"/>
          </w:divBdr>
        </w:div>
        <w:div w:id="1808165362">
          <w:marLeft w:val="0"/>
          <w:marRight w:val="0"/>
          <w:marTop w:val="0"/>
          <w:marBottom w:val="0"/>
          <w:divBdr>
            <w:top w:val="none" w:sz="0" w:space="0" w:color="auto"/>
            <w:left w:val="none" w:sz="0" w:space="0" w:color="auto"/>
            <w:bottom w:val="none" w:sz="0" w:space="0" w:color="auto"/>
            <w:right w:val="none" w:sz="0" w:space="0" w:color="auto"/>
          </w:divBdr>
        </w:div>
        <w:div w:id="256602643">
          <w:marLeft w:val="0"/>
          <w:marRight w:val="0"/>
          <w:marTop w:val="0"/>
          <w:marBottom w:val="0"/>
          <w:divBdr>
            <w:top w:val="none" w:sz="0" w:space="0" w:color="auto"/>
            <w:left w:val="none" w:sz="0" w:space="0" w:color="auto"/>
            <w:bottom w:val="none" w:sz="0" w:space="0" w:color="auto"/>
            <w:right w:val="none" w:sz="0" w:space="0" w:color="auto"/>
          </w:divBdr>
        </w:div>
        <w:div w:id="1886289579">
          <w:marLeft w:val="0"/>
          <w:marRight w:val="0"/>
          <w:marTop w:val="0"/>
          <w:marBottom w:val="0"/>
          <w:divBdr>
            <w:top w:val="none" w:sz="0" w:space="0" w:color="auto"/>
            <w:left w:val="none" w:sz="0" w:space="0" w:color="auto"/>
            <w:bottom w:val="none" w:sz="0" w:space="0" w:color="auto"/>
            <w:right w:val="none" w:sz="0" w:space="0" w:color="auto"/>
          </w:divBdr>
        </w:div>
        <w:div w:id="599676826">
          <w:marLeft w:val="0"/>
          <w:marRight w:val="0"/>
          <w:marTop w:val="0"/>
          <w:marBottom w:val="0"/>
          <w:divBdr>
            <w:top w:val="none" w:sz="0" w:space="0" w:color="auto"/>
            <w:left w:val="none" w:sz="0" w:space="0" w:color="auto"/>
            <w:bottom w:val="none" w:sz="0" w:space="0" w:color="auto"/>
            <w:right w:val="none" w:sz="0" w:space="0" w:color="auto"/>
          </w:divBdr>
        </w:div>
        <w:div w:id="1074741890">
          <w:marLeft w:val="0"/>
          <w:marRight w:val="0"/>
          <w:marTop w:val="0"/>
          <w:marBottom w:val="0"/>
          <w:divBdr>
            <w:top w:val="none" w:sz="0" w:space="0" w:color="auto"/>
            <w:left w:val="none" w:sz="0" w:space="0" w:color="auto"/>
            <w:bottom w:val="none" w:sz="0" w:space="0" w:color="auto"/>
            <w:right w:val="none" w:sz="0" w:space="0" w:color="auto"/>
          </w:divBdr>
        </w:div>
        <w:div w:id="28533514">
          <w:marLeft w:val="0"/>
          <w:marRight w:val="0"/>
          <w:marTop w:val="0"/>
          <w:marBottom w:val="0"/>
          <w:divBdr>
            <w:top w:val="none" w:sz="0" w:space="0" w:color="auto"/>
            <w:left w:val="none" w:sz="0" w:space="0" w:color="auto"/>
            <w:bottom w:val="none" w:sz="0" w:space="0" w:color="auto"/>
            <w:right w:val="none" w:sz="0" w:space="0" w:color="auto"/>
          </w:divBdr>
        </w:div>
        <w:div w:id="666253055">
          <w:marLeft w:val="0"/>
          <w:marRight w:val="0"/>
          <w:marTop w:val="0"/>
          <w:marBottom w:val="0"/>
          <w:divBdr>
            <w:top w:val="none" w:sz="0" w:space="0" w:color="auto"/>
            <w:left w:val="none" w:sz="0" w:space="0" w:color="auto"/>
            <w:bottom w:val="none" w:sz="0" w:space="0" w:color="auto"/>
            <w:right w:val="none" w:sz="0" w:space="0" w:color="auto"/>
          </w:divBdr>
        </w:div>
        <w:div w:id="2043167010">
          <w:marLeft w:val="0"/>
          <w:marRight w:val="0"/>
          <w:marTop w:val="0"/>
          <w:marBottom w:val="0"/>
          <w:divBdr>
            <w:top w:val="none" w:sz="0" w:space="0" w:color="auto"/>
            <w:left w:val="none" w:sz="0" w:space="0" w:color="auto"/>
            <w:bottom w:val="none" w:sz="0" w:space="0" w:color="auto"/>
            <w:right w:val="none" w:sz="0" w:space="0" w:color="auto"/>
          </w:divBdr>
        </w:div>
        <w:div w:id="1575622329">
          <w:marLeft w:val="0"/>
          <w:marRight w:val="0"/>
          <w:marTop w:val="0"/>
          <w:marBottom w:val="0"/>
          <w:divBdr>
            <w:top w:val="none" w:sz="0" w:space="0" w:color="auto"/>
            <w:left w:val="none" w:sz="0" w:space="0" w:color="auto"/>
            <w:bottom w:val="none" w:sz="0" w:space="0" w:color="auto"/>
            <w:right w:val="none" w:sz="0" w:space="0" w:color="auto"/>
          </w:divBdr>
        </w:div>
        <w:div w:id="1303149019">
          <w:marLeft w:val="0"/>
          <w:marRight w:val="0"/>
          <w:marTop w:val="0"/>
          <w:marBottom w:val="0"/>
          <w:divBdr>
            <w:top w:val="none" w:sz="0" w:space="0" w:color="auto"/>
            <w:left w:val="none" w:sz="0" w:space="0" w:color="auto"/>
            <w:bottom w:val="none" w:sz="0" w:space="0" w:color="auto"/>
            <w:right w:val="none" w:sz="0" w:space="0" w:color="auto"/>
          </w:divBdr>
        </w:div>
        <w:div w:id="1812749434">
          <w:marLeft w:val="0"/>
          <w:marRight w:val="0"/>
          <w:marTop w:val="0"/>
          <w:marBottom w:val="0"/>
          <w:divBdr>
            <w:top w:val="none" w:sz="0" w:space="0" w:color="auto"/>
            <w:left w:val="none" w:sz="0" w:space="0" w:color="auto"/>
            <w:bottom w:val="none" w:sz="0" w:space="0" w:color="auto"/>
            <w:right w:val="none" w:sz="0" w:space="0" w:color="auto"/>
          </w:divBdr>
        </w:div>
        <w:div w:id="1773163595">
          <w:marLeft w:val="0"/>
          <w:marRight w:val="0"/>
          <w:marTop w:val="0"/>
          <w:marBottom w:val="0"/>
          <w:divBdr>
            <w:top w:val="none" w:sz="0" w:space="0" w:color="auto"/>
            <w:left w:val="none" w:sz="0" w:space="0" w:color="auto"/>
            <w:bottom w:val="none" w:sz="0" w:space="0" w:color="auto"/>
            <w:right w:val="none" w:sz="0" w:space="0" w:color="auto"/>
          </w:divBdr>
        </w:div>
        <w:div w:id="1374189466">
          <w:marLeft w:val="0"/>
          <w:marRight w:val="0"/>
          <w:marTop w:val="0"/>
          <w:marBottom w:val="0"/>
          <w:divBdr>
            <w:top w:val="none" w:sz="0" w:space="0" w:color="auto"/>
            <w:left w:val="none" w:sz="0" w:space="0" w:color="auto"/>
            <w:bottom w:val="none" w:sz="0" w:space="0" w:color="auto"/>
            <w:right w:val="none" w:sz="0" w:space="0" w:color="auto"/>
          </w:divBdr>
        </w:div>
        <w:div w:id="1819227133">
          <w:marLeft w:val="0"/>
          <w:marRight w:val="0"/>
          <w:marTop w:val="0"/>
          <w:marBottom w:val="0"/>
          <w:divBdr>
            <w:top w:val="none" w:sz="0" w:space="0" w:color="auto"/>
            <w:left w:val="none" w:sz="0" w:space="0" w:color="auto"/>
            <w:bottom w:val="none" w:sz="0" w:space="0" w:color="auto"/>
            <w:right w:val="none" w:sz="0" w:space="0" w:color="auto"/>
          </w:divBdr>
        </w:div>
        <w:div w:id="171725582">
          <w:marLeft w:val="0"/>
          <w:marRight w:val="0"/>
          <w:marTop w:val="0"/>
          <w:marBottom w:val="0"/>
          <w:divBdr>
            <w:top w:val="none" w:sz="0" w:space="0" w:color="auto"/>
            <w:left w:val="none" w:sz="0" w:space="0" w:color="auto"/>
            <w:bottom w:val="none" w:sz="0" w:space="0" w:color="auto"/>
            <w:right w:val="none" w:sz="0" w:space="0" w:color="auto"/>
          </w:divBdr>
        </w:div>
        <w:div w:id="1795175625">
          <w:marLeft w:val="0"/>
          <w:marRight w:val="0"/>
          <w:marTop w:val="0"/>
          <w:marBottom w:val="0"/>
          <w:divBdr>
            <w:top w:val="none" w:sz="0" w:space="0" w:color="auto"/>
            <w:left w:val="none" w:sz="0" w:space="0" w:color="auto"/>
            <w:bottom w:val="none" w:sz="0" w:space="0" w:color="auto"/>
            <w:right w:val="none" w:sz="0" w:space="0" w:color="auto"/>
          </w:divBdr>
        </w:div>
        <w:div w:id="152725171">
          <w:marLeft w:val="0"/>
          <w:marRight w:val="0"/>
          <w:marTop w:val="0"/>
          <w:marBottom w:val="0"/>
          <w:divBdr>
            <w:top w:val="none" w:sz="0" w:space="0" w:color="auto"/>
            <w:left w:val="none" w:sz="0" w:space="0" w:color="auto"/>
            <w:bottom w:val="none" w:sz="0" w:space="0" w:color="auto"/>
            <w:right w:val="none" w:sz="0" w:space="0" w:color="auto"/>
          </w:divBdr>
        </w:div>
        <w:div w:id="424496072">
          <w:marLeft w:val="0"/>
          <w:marRight w:val="0"/>
          <w:marTop w:val="0"/>
          <w:marBottom w:val="0"/>
          <w:divBdr>
            <w:top w:val="none" w:sz="0" w:space="0" w:color="auto"/>
            <w:left w:val="none" w:sz="0" w:space="0" w:color="auto"/>
            <w:bottom w:val="none" w:sz="0" w:space="0" w:color="auto"/>
            <w:right w:val="none" w:sz="0" w:space="0" w:color="auto"/>
          </w:divBdr>
        </w:div>
        <w:div w:id="1318654060">
          <w:marLeft w:val="0"/>
          <w:marRight w:val="0"/>
          <w:marTop w:val="0"/>
          <w:marBottom w:val="0"/>
          <w:divBdr>
            <w:top w:val="none" w:sz="0" w:space="0" w:color="auto"/>
            <w:left w:val="none" w:sz="0" w:space="0" w:color="auto"/>
            <w:bottom w:val="none" w:sz="0" w:space="0" w:color="auto"/>
            <w:right w:val="none" w:sz="0" w:space="0" w:color="auto"/>
          </w:divBdr>
        </w:div>
        <w:div w:id="518156833">
          <w:marLeft w:val="0"/>
          <w:marRight w:val="0"/>
          <w:marTop w:val="0"/>
          <w:marBottom w:val="0"/>
          <w:divBdr>
            <w:top w:val="none" w:sz="0" w:space="0" w:color="auto"/>
            <w:left w:val="none" w:sz="0" w:space="0" w:color="auto"/>
            <w:bottom w:val="none" w:sz="0" w:space="0" w:color="auto"/>
            <w:right w:val="none" w:sz="0" w:space="0" w:color="auto"/>
          </w:divBdr>
        </w:div>
        <w:div w:id="2005233109">
          <w:marLeft w:val="0"/>
          <w:marRight w:val="0"/>
          <w:marTop w:val="0"/>
          <w:marBottom w:val="0"/>
          <w:divBdr>
            <w:top w:val="none" w:sz="0" w:space="0" w:color="auto"/>
            <w:left w:val="none" w:sz="0" w:space="0" w:color="auto"/>
            <w:bottom w:val="none" w:sz="0" w:space="0" w:color="auto"/>
            <w:right w:val="none" w:sz="0" w:space="0" w:color="auto"/>
          </w:divBdr>
        </w:div>
        <w:div w:id="495262796">
          <w:marLeft w:val="0"/>
          <w:marRight w:val="0"/>
          <w:marTop w:val="0"/>
          <w:marBottom w:val="0"/>
          <w:divBdr>
            <w:top w:val="none" w:sz="0" w:space="0" w:color="auto"/>
            <w:left w:val="none" w:sz="0" w:space="0" w:color="auto"/>
            <w:bottom w:val="none" w:sz="0" w:space="0" w:color="auto"/>
            <w:right w:val="none" w:sz="0" w:space="0" w:color="auto"/>
          </w:divBdr>
        </w:div>
        <w:div w:id="508565636">
          <w:marLeft w:val="0"/>
          <w:marRight w:val="0"/>
          <w:marTop w:val="0"/>
          <w:marBottom w:val="0"/>
          <w:divBdr>
            <w:top w:val="none" w:sz="0" w:space="0" w:color="auto"/>
            <w:left w:val="none" w:sz="0" w:space="0" w:color="auto"/>
            <w:bottom w:val="none" w:sz="0" w:space="0" w:color="auto"/>
            <w:right w:val="none" w:sz="0" w:space="0" w:color="auto"/>
          </w:divBdr>
        </w:div>
        <w:div w:id="402335304">
          <w:marLeft w:val="0"/>
          <w:marRight w:val="0"/>
          <w:marTop w:val="0"/>
          <w:marBottom w:val="0"/>
          <w:divBdr>
            <w:top w:val="none" w:sz="0" w:space="0" w:color="auto"/>
            <w:left w:val="none" w:sz="0" w:space="0" w:color="auto"/>
            <w:bottom w:val="none" w:sz="0" w:space="0" w:color="auto"/>
            <w:right w:val="none" w:sz="0" w:space="0" w:color="auto"/>
          </w:divBdr>
        </w:div>
        <w:div w:id="892083489">
          <w:marLeft w:val="0"/>
          <w:marRight w:val="0"/>
          <w:marTop w:val="0"/>
          <w:marBottom w:val="0"/>
          <w:divBdr>
            <w:top w:val="none" w:sz="0" w:space="0" w:color="auto"/>
            <w:left w:val="none" w:sz="0" w:space="0" w:color="auto"/>
            <w:bottom w:val="none" w:sz="0" w:space="0" w:color="auto"/>
            <w:right w:val="none" w:sz="0" w:space="0" w:color="auto"/>
          </w:divBdr>
        </w:div>
        <w:div w:id="185295376">
          <w:marLeft w:val="0"/>
          <w:marRight w:val="0"/>
          <w:marTop w:val="0"/>
          <w:marBottom w:val="0"/>
          <w:divBdr>
            <w:top w:val="none" w:sz="0" w:space="0" w:color="auto"/>
            <w:left w:val="none" w:sz="0" w:space="0" w:color="auto"/>
            <w:bottom w:val="none" w:sz="0" w:space="0" w:color="auto"/>
            <w:right w:val="none" w:sz="0" w:space="0" w:color="auto"/>
          </w:divBdr>
        </w:div>
        <w:div w:id="858853118">
          <w:marLeft w:val="0"/>
          <w:marRight w:val="0"/>
          <w:marTop w:val="0"/>
          <w:marBottom w:val="0"/>
          <w:divBdr>
            <w:top w:val="none" w:sz="0" w:space="0" w:color="auto"/>
            <w:left w:val="none" w:sz="0" w:space="0" w:color="auto"/>
            <w:bottom w:val="none" w:sz="0" w:space="0" w:color="auto"/>
            <w:right w:val="none" w:sz="0" w:space="0" w:color="auto"/>
          </w:divBdr>
        </w:div>
        <w:div w:id="959453728">
          <w:marLeft w:val="0"/>
          <w:marRight w:val="0"/>
          <w:marTop w:val="0"/>
          <w:marBottom w:val="0"/>
          <w:divBdr>
            <w:top w:val="none" w:sz="0" w:space="0" w:color="auto"/>
            <w:left w:val="none" w:sz="0" w:space="0" w:color="auto"/>
            <w:bottom w:val="none" w:sz="0" w:space="0" w:color="auto"/>
            <w:right w:val="none" w:sz="0" w:space="0" w:color="auto"/>
          </w:divBdr>
        </w:div>
        <w:div w:id="1569877245">
          <w:marLeft w:val="0"/>
          <w:marRight w:val="0"/>
          <w:marTop w:val="0"/>
          <w:marBottom w:val="0"/>
          <w:divBdr>
            <w:top w:val="none" w:sz="0" w:space="0" w:color="auto"/>
            <w:left w:val="none" w:sz="0" w:space="0" w:color="auto"/>
            <w:bottom w:val="none" w:sz="0" w:space="0" w:color="auto"/>
            <w:right w:val="none" w:sz="0" w:space="0" w:color="auto"/>
          </w:divBdr>
        </w:div>
        <w:div w:id="1263996179">
          <w:marLeft w:val="0"/>
          <w:marRight w:val="0"/>
          <w:marTop w:val="0"/>
          <w:marBottom w:val="0"/>
          <w:divBdr>
            <w:top w:val="none" w:sz="0" w:space="0" w:color="auto"/>
            <w:left w:val="none" w:sz="0" w:space="0" w:color="auto"/>
            <w:bottom w:val="none" w:sz="0" w:space="0" w:color="auto"/>
            <w:right w:val="none" w:sz="0" w:space="0" w:color="auto"/>
          </w:divBdr>
        </w:div>
        <w:div w:id="532110579">
          <w:marLeft w:val="0"/>
          <w:marRight w:val="0"/>
          <w:marTop w:val="0"/>
          <w:marBottom w:val="0"/>
          <w:divBdr>
            <w:top w:val="none" w:sz="0" w:space="0" w:color="auto"/>
            <w:left w:val="none" w:sz="0" w:space="0" w:color="auto"/>
            <w:bottom w:val="none" w:sz="0" w:space="0" w:color="auto"/>
            <w:right w:val="none" w:sz="0" w:space="0" w:color="auto"/>
          </w:divBdr>
        </w:div>
        <w:div w:id="1777291086">
          <w:marLeft w:val="0"/>
          <w:marRight w:val="0"/>
          <w:marTop w:val="0"/>
          <w:marBottom w:val="0"/>
          <w:divBdr>
            <w:top w:val="none" w:sz="0" w:space="0" w:color="auto"/>
            <w:left w:val="none" w:sz="0" w:space="0" w:color="auto"/>
            <w:bottom w:val="none" w:sz="0" w:space="0" w:color="auto"/>
            <w:right w:val="none" w:sz="0" w:space="0" w:color="auto"/>
          </w:divBdr>
        </w:div>
        <w:div w:id="287125616">
          <w:marLeft w:val="0"/>
          <w:marRight w:val="0"/>
          <w:marTop w:val="0"/>
          <w:marBottom w:val="0"/>
          <w:divBdr>
            <w:top w:val="none" w:sz="0" w:space="0" w:color="auto"/>
            <w:left w:val="none" w:sz="0" w:space="0" w:color="auto"/>
            <w:bottom w:val="none" w:sz="0" w:space="0" w:color="auto"/>
            <w:right w:val="none" w:sz="0" w:space="0" w:color="auto"/>
          </w:divBdr>
        </w:div>
        <w:div w:id="1149446298">
          <w:marLeft w:val="0"/>
          <w:marRight w:val="0"/>
          <w:marTop w:val="0"/>
          <w:marBottom w:val="0"/>
          <w:divBdr>
            <w:top w:val="none" w:sz="0" w:space="0" w:color="auto"/>
            <w:left w:val="none" w:sz="0" w:space="0" w:color="auto"/>
            <w:bottom w:val="none" w:sz="0" w:space="0" w:color="auto"/>
            <w:right w:val="none" w:sz="0" w:space="0" w:color="auto"/>
          </w:divBdr>
        </w:div>
        <w:div w:id="858203997">
          <w:marLeft w:val="0"/>
          <w:marRight w:val="0"/>
          <w:marTop w:val="0"/>
          <w:marBottom w:val="0"/>
          <w:divBdr>
            <w:top w:val="none" w:sz="0" w:space="0" w:color="auto"/>
            <w:left w:val="none" w:sz="0" w:space="0" w:color="auto"/>
            <w:bottom w:val="none" w:sz="0" w:space="0" w:color="auto"/>
            <w:right w:val="none" w:sz="0" w:space="0" w:color="auto"/>
          </w:divBdr>
        </w:div>
        <w:div w:id="636880425">
          <w:marLeft w:val="0"/>
          <w:marRight w:val="0"/>
          <w:marTop w:val="0"/>
          <w:marBottom w:val="0"/>
          <w:divBdr>
            <w:top w:val="none" w:sz="0" w:space="0" w:color="auto"/>
            <w:left w:val="none" w:sz="0" w:space="0" w:color="auto"/>
            <w:bottom w:val="none" w:sz="0" w:space="0" w:color="auto"/>
            <w:right w:val="none" w:sz="0" w:space="0" w:color="auto"/>
          </w:divBdr>
        </w:div>
        <w:div w:id="1290933949">
          <w:marLeft w:val="0"/>
          <w:marRight w:val="0"/>
          <w:marTop w:val="0"/>
          <w:marBottom w:val="0"/>
          <w:divBdr>
            <w:top w:val="none" w:sz="0" w:space="0" w:color="auto"/>
            <w:left w:val="none" w:sz="0" w:space="0" w:color="auto"/>
            <w:bottom w:val="none" w:sz="0" w:space="0" w:color="auto"/>
            <w:right w:val="none" w:sz="0" w:space="0" w:color="auto"/>
          </w:divBdr>
        </w:div>
        <w:div w:id="1611861960">
          <w:marLeft w:val="0"/>
          <w:marRight w:val="0"/>
          <w:marTop w:val="0"/>
          <w:marBottom w:val="0"/>
          <w:divBdr>
            <w:top w:val="none" w:sz="0" w:space="0" w:color="auto"/>
            <w:left w:val="none" w:sz="0" w:space="0" w:color="auto"/>
            <w:bottom w:val="none" w:sz="0" w:space="0" w:color="auto"/>
            <w:right w:val="none" w:sz="0" w:space="0" w:color="auto"/>
          </w:divBdr>
        </w:div>
        <w:div w:id="1961523473">
          <w:marLeft w:val="0"/>
          <w:marRight w:val="0"/>
          <w:marTop w:val="0"/>
          <w:marBottom w:val="0"/>
          <w:divBdr>
            <w:top w:val="none" w:sz="0" w:space="0" w:color="auto"/>
            <w:left w:val="none" w:sz="0" w:space="0" w:color="auto"/>
            <w:bottom w:val="none" w:sz="0" w:space="0" w:color="auto"/>
            <w:right w:val="none" w:sz="0" w:space="0" w:color="auto"/>
          </w:divBdr>
        </w:div>
      </w:divsChild>
    </w:div>
    <w:div w:id="736590848">
      <w:bodyDiv w:val="1"/>
      <w:marLeft w:val="0"/>
      <w:marRight w:val="0"/>
      <w:marTop w:val="0"/>
      <w:marBottom w:val="0"/>
      <w:divBdr>
        <w:top w:val="none" w:sz="0" w:space="0" w:color="auto"/>
        <w:left w:val="none" w:sz="0" w:space="0" w:color="auto"/>
        <w:bottom w:val="none" w:sz="0" w:space="0" w:color="auto"/>
        <w:right w:val="none" w:sz="0" w:space="0" w:color="auto"/>
      </w:divBdr>
    </w:div>
    <w:div w:id="865365464">
      <w:bodyDiv w:val="1"/>
      <w:marLeft w:val="0"/>
      <w:marRight w:val="0"/>
      <w:marTop w:val="0"/>
      <w:marBottom w:val="0"/>
      <w:divBdr>
        <w:top w:val="none" w:sz="0" w:space="0" w:color="auto"/>
        <w:left w:val="none" w:sz="0" w:space="0" w:color="auto"/>
        <w:bottom w:val="none" w:sz="0" w:space="0" w:color="auto"/>
        <w:right w:val="none" w:sz="0" w:space="0" w:color="auto"/>
      </w:divBdr>
    </w:div>
    <w:div w:id="899710002">
      <w:bodyDiv w:val="1"/>
      <w:marLeft w:val="0"/>
      <w:marRight w:val="0"/>
      <w:marTop w:val="0"/>
      <w:marBottom w:val="0"/>
      <w:divBdr>
        <w:top w:val="none" w:sz="0" w:space="0" w:color="auto"/>
        <w:left w:val="none" w:sz="0" w:space="0" w:color="auto"/>
        <w:bottom w:val="none" w:sz="0" w:space="0" w:color="auto"/>
        <w:right w:val="none" w:sz="0" w:space="0" w:color="auto"/>
      </w:divBdr>
    </w:div>
    <w:div w:id="1025205821">
      <w:bodyDiv w:val="1"/>
      <w:marLeft w:val="0"/>
      <w:marRight w:val="0"/>
      <w:marTop w:val="0"/>
      <w:marBottom w:val="0"/>
      <w:divBdr>
        <w:top w:val="none" w:sz="0" w:space="0" w:color="auto"/>
        <w:left w:val="none" w:sz="0" w:space="0" w:color="auto"/>
        <w:bottom w:val="none" w:sz="0" w:space="0" w:color="auto"/>
        <w:right w:val="none" w:sz="0" w:space="0" w:color="auto"/>
      </w:divBdr>
    </w:div>
    <w:div w:id="1095832743">
      <w:bodyDiv w:val="1"/>
      <w:marLeft w:val="0"/>
      <w:marRight w:val="0"/>
      <w:marTop w:val="0"/>
      <w:marBottom w:val="0"/>
      <w:divBdr>
        <w:top w:val="none" w:sz="0" w:space="0" w:color="auto"/>
        <w:left w:val="none" w:sz="0" w:space="0" w:color="auto"/>
        <w:bottom w:val="none" w:sz="0" w:space="0" w:color="auto"/>
        <w:right w:val="none" w:sz="0" w:space="0" w:color="auto"/>
      </w:divBdr>
    </w:div>
    <w:div w:id="1150631464">
      <w:bodyDiv w:val="1"/>
      <w:marLeft w:val="0"/>
      <w:marRight w:val="0"/>
      <w:marTop w:val="0"/>
      <w:marBottom w:val="0"/>
      <w:divBdr>
        <w:top w:val="none" w:sz="0" w:space="0" w:color="auto"/>
        <w:left w:val="none" w:sz="0" w:space="0" w:color="auto"/>
        <w:bottom w:val="none" w:sz="0" w:space="0" w:color="auto"/>
        <w:right w:val="none" w:sz="0" w:space="0" w:color="auto"/>
      </w:divBdr>
    </w:div>
    <w:div w:id="1296833777">
      <w:bodyDiv w:val="1"/>
      <w:marLeft w:val="0"/>
      <w:marRight w:val="0"/>
      <w:marTop w:val="0"/>
      <w:marBottom w:val="0"/>
      <w:divBdr>
        <w:top w:val="none" w:sz="0" w:space="0" w:color="auto"/>
        <w:left w:val="none" w:sz="0" w:space="0" w:color="auto"/>
        <w:bottom w:val="none" w:sz="0" w:space="0" w:color="auto"/>
        <w:right w:val="none" w:sz="0" w:space="0" w:color="auto"/>
      </w:divBdr>
    </w:div>
    <w:div w:id="1462453664">
      <w:bodyDiv w:val="1"/>
      <w:marLeft w:val="0"/>
      <w:marRight w:val="0"/>
      <w:marTop w:val="0"/>
      <w:marBottom w:val="0"/>
      <w:divBdr>
        <w:top w:val="none" w:sz="0" w:space="0" w:color="auto"/>
        <w:left w:val="none" w:sz="0" w:space="0" w:color="auto"/>
        <w:bottom w:val="none" w:sz="0" w:space="0" w:color="auto"/>
        <w:right w:val="none" w:sz="0" w:space="0" w:color="auto"/>
      </w:divBdr>
    </w:div>
    <w:div w:id="1466002229">
      <w:bodyDiv w:val="1"/>
      <w:marLeft w:val="0"/>
      <w:marRight w:val="0"/>
      <w:marTop w:val="0"/>
      <w:marBottom w:val="0"/>
      <w:divBdr>
        <w:top w:val="none" w:sz="0" w:space="0" w:color="auto"/>
        <w:left w:val="none" w:sz="0" w:space="0" w:color="auto"/>
        <w:bottom w:val="none" w:sz="0" w:space="0" w:color="auto"/>
        <w:right w:val="none" w:sz="0" w:space="0" w:color="auto"/>
      </w:divBdr>
    </w:div>
    <w:div w:id="208745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rnerstoneleague.coop/solutions"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hyperlink" Target="mailto:tdittberner@cornerstoneleague.coop"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BA4CB47753378548968538A6EF8815A5" ma:contentTypeVersion="13" ma:contentTypeDescription="Create a new document." ma:contentTypeScope="" ma:versionID="24092a4572b4b7fd02f3c5092bea8bd5">
  <xsd:schema xmlns:xsd="http://www.w3.org/2001/XMLSchema" xmlns:xs="http://www.w3.org/2001/XMLSchema" xmlns:p="http://schemas.microsoft.com/office/2006/metadata/properties" xmlns:ns2="ba78cf3b-d5ad-49c1-8593-467a3daf561f" xmlns:ns3="f91f90e3-ddbc-4528-9a23-8cea03b7ddc8" targetNamespace="http://schemas.microsoft.com/office/2006/metadata/properties" ma:root="true" ma:fieldsID="5211bddfa22e0593138b77d0cc1ef37d" ns2:_="" ns3:_="">
    <xsd:import namespace="ba78cf3b-d5ad-49c1-8593-467a3daf561f"/>
    <xsd:import namespace="f91f90e3-ddbc-4528-9a23-8cea03b7ddc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78cf3b-d5ad-49c1-8593-467a3daf561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1f90e3-ddbc-4528-9a23-8cea03b7ddc8"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5080B33-234E-47F7-B89C-59B8115BAF7F}">
  <ds:schemaRefs>
    <ds:schemaRef ds:uri="http://schemas.openxmlformats.org/officeDocument/2006/bibliography"/>
  </ds:schemaRefs>
</ds:datastoreItem>
</file>

<file path=customXml/itemProps2.xml><?xml version="1.0" encoding="utf-8"?>
<ds:datastoreItem xmlns:ds="http://schemas.openxmlformats.org/officeDocument/2006/customXml" ds:itemID="{664518DB-F710-4988-9CAC-A914D0716C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78cf3b-d5ad-49c1-8593-467a3daf561f"/>
    <ds:schemaRef ds:uri="f91f90e3-ddbc-4528-9a23-8cea03b7dd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9736D8A-2C42-4130-B41E-34DCDEBD9B99}">
  <ds:schemaRefs>
    <ds:schemaRef ds:uri="http://schemas.microsoft.com/sharepoint/v3/contenttype/forms"/>
  </ds:schemaRefs>
</ds:datastoreItem>
</file>

<file path=customXml/itemProps4.xml><?xml version="1.0" encoding="utf-8"?>
<ds:datastoreItem xmlns:ds="http://schemas.openxmlformats.org/officeDocument/2006/customXml" ds:itemID="{E04452BB-BB83-4130-82D2-B70A5C7E089B}">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240</Words>
  <Characters>1372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Marcus Cotton</dc:creator>
  <cp:lastModifiedBy>Tanya Dittberner</cp:lastModifiedBy>
  <cp:revision>2</cp:revision>
  <cp:lastPrinted>2019-03-29T13:07:00Z</cp:lastPrinted>
  <dcterms:created xsi:type="dcterms:W3CDTF">2021-10-06T20:04:00Z</dcterms:created>
  <dcterms:modified xsi:type="dcterms:W3CDTF">2021-10-06T20:04:00Z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0x010100BA4CB47753378548968538A6EF8815A5</vt:lpwstr>
  </property>
  <property fmtid="{D5CDD505-2E9C-101B-9397-08002B2CF9AE}" pid="3" name="Order">
    <vt:r8>3168000</vt:r8>
  </property>
</Properties>
</file>