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E1" w:rsidRPr="00251FF0" w:rsidRDefault="00E651E1" w:rsidP="00E651E1">
      <w:pPr>
        <w:spacing w:after="0" w:line="276" w:lineRule="auto"/>
        <w:rPr>
          <w:rFonts w:ascii="Tahoma" w:hAnsi="Tahoma" w:cs="Tahoma"/>
        </w:rPr>
      </w:pPr>
      <w:r w:rsidRPr="00251FF0">
        <w:rPr>
          <w:rFonts w:ascii="Tahoma" w:hAnsi="Tahoma" w:cs="Tahoma"/>
          <w:b/>
          <w:sz w:val="20"/>
          <w:szCs w:val="20"/>
        </w:rPr>
        <w:t xml:space="preserve">Affinity </w:t>
      </w:r>
      <w:proofErr w:type="gramStart"/>
      <w:r w:rsidRPr="00251FF0">
        <w:rPr>
          <w:rFonts w:ascii="Tahoma" w:hAnsi="Tahoma" w:cs="Tahoma"/>
          <w:b/>
          <w:sz w:val="20"/>
          <w:szCs w:val="20"/>
        </w:rPr>
        <w:t>Plus</w:t>
      </w:r>
      <w:proofErr w:type="gramEnd"/>
      <w:r w:rsidRPr="00251FF0">
        <w:rPr>
          <w:rFonts w:ascii="Tahoma" w:hAnsi="Tahoma" w:cs="Tahoma"/>
          <w:b/>
          <w:sz w:val="20"/>
          <w:szCs w:val="20"/>
        </w:rPr>
        <w:t xml:space="preserve"> Federal Credit Union</w:t>
      </w:r>
    </w:p>
    <w:p w:rsidR="00E651E1" w:rsidRPr="00251FF0" w:rsidRDefault="00E651E1" w:rsidP="00E651E1">
      <w:pPr>
        <w:spacing w:after="0" w:line="276" w:lineRule="auto"/>
        <w:rPr>
          <w:rFonts w:ascii="Tahoma" w:hAnsi="Tahoma" w:cs="Tahoma"/>
          <w:sz w:val="20"/>
          <w:szCs w:val="20"/>
        </w:rPr>
      </w:pPr>
      <w:r w:rsidRPr="00251FF0">
        <w:rPr>
          <w:rFonts w:ascii="Tahoma" w:hAnsi="Tahoma" w:cs="Tahoma"/>
          <w:sz w:val="20"/>
          <w:szCs w:val="20"/>
        </w:rPr>
        <w:t>175 West Lafayette Frontage Road</w:t>
      </w:r>
    </w:p>
    <w:p w:rsidR="00E651E1" w:rsidRPr="00251FF0" w:rsidRDefault="00E651E1" w:rsidP="00E651E1">
      <w:pPr>
        <w:spacing w:after="0" w:line="276" w:lineRule="auto"/>
        <w:rPr>
          <w:rFonts w:ascii="Tahoma" w:hAnsi="Tahoma" w:cs="Tahoma"/>
          <w:sz w:val="20"/>
          <w:szCs w:val="20"/>
        </w:rPr>
      </w:pPr>
      <w:r w:rsidRPr="00251FF0">
        <w:rPr>
          <w:rFonts w:ascii="Tahoma" w:hAnsi="Tahoma" w:cs="Tahoma"/>
          <w:sz w:val="20"/>
          <w:szCs w:val="20"/>
        </w:rPr>
        <w:t>St. Paul, MN 55107</w:t>
      </w:r>
    </w:p>
    <w:p w:rsidR="00E651E1" w:rsidRPr="00251FF0" w:rsidRDefault="00E651E1" w:rsidP="00E651E1">
      <w:pPr>
        <w:spacing w:after="0" w:line="276" w:lineRule="auto"/>
        <w:rPr>
          <w:rFonts w:ascii="Tahoma" w:hAnsi="Tahoma" w:cs="Tahoma"/>
          <w:sz w:val="20"/>
          <w:szCs w:val="20"/>
        </w:rPr>
      </w:pPr>
    </w:p>
    <w:p w:rsidR="00E651E1" w:rsidRPr="00251FF0" w:rsidRDefault="00E651E1" w:rsidP="00E651E1">
      <w:pPr>
        <w:tabs>
          <w:tab w:val="left" w:pos="4320"/>
          <w:tab w:val="left" w:pos="5760"/>
        </w:tabs>
        <w:spacing w:after="0" w:line="276" w:lineRule="auto"/>
        <w:rPr>
          <w:rFonts w:ascii="Tahoma" w:hAnsi="Tahoma" w:cs="Tahoma"/>
          <w:sz w:val="20"/>
          <w:szCs w:val="20"/>
        </w:rPr>
      </w:pPr>
      <w:r w:rsidRPr="00251FF0">
        <w:rPr>
          <w:rFonts w:ascii="Tahoma" w:hAnsi="Tahoma" w:cs="Tahoma"/>
          <w:b/>
          <w:sz w:val="20"/>
          <w:szCs w:val="20"/>
        </w:rPr>
        <w:t>For Immediate Release</w:t>
      </w:r>
      <w:r w:rsidRPr="00251FF0">
        <w:rPr>
          <w:rFonts w:ascii="Tahoma" w:hAnsi="Tahoma" w:cs="Tahoma"/>
          <w:b/>
          <w:sz w:val="20"/>
          <w:szCs w:val="20"/>
        </w:rPr>
        <w:tab/>
        <w:t>Contact:</w:t>
      </w:r>
      <w:r w:rsidRPr="00251FF0">
        <w:rPr>
          <w:rFonts w:ascii="Tahoma" w:hAnsi="Tahoma" w:cs="Tahoma"/>
          <w:b/>
          <w:sz w:val="20"/>
          <w:szCs w:val="20"/>
        </w:rPr>
        <w:tab/>
      </w:r>
      <w:r w:rsidRPr="00251FF0">
        <w:rPr>
          <w:rFonts w:ascii="Tahoma" w:hAnsi="Tahoma" w:cs="Tahoma"/>
          <w:sz w:val="20"/>
          <w:szCs w:val="20"/>
        </w:rPr>
        <w:t>Hillary Kline</w:t>
      </w:r>
    </w:p>
    <w:p w:rsidR="00E651E1" w:rsidRPr="00251FF0" w:rsidRDefault="00E651E1" w:rsidP="00E651E1">
      <w:pPr>
        <w:tabs>
          <w:tab w:val="left" w:pos="4320"/>
          <w:tab w:val="left" w:pos="5760"/>
        </w:tabs>
        <w:spacing w:after="0" w:line="276" w:lineRule="auto"/>
        <w:rPr>
          <w:rFonts w:ascii="Tahoma" w:hAnsi="Tahoma" w:cs="Tahoma"/>
          <w:sz w:val="20"/>
          <w:szCs w:val="20"/>
        </w:rPr>
      </w:pPr>
      <w:r w:rsidRPr="00251FF0">
        <w:rPr>
          <w:rFonts w:ascii="Tahoma" w:hAnsi="Tahoma" w:cs="Tahoma"/>
          <w:sz w:val="20"/>
          <w:szCs w:val="20"/>
        </w:rPr>
        <w:tab/>
      </w:r>
      <w:r w:rsidRPr="00251FF0">
        <w:rPr>
          <w:rFonts w:ascii="Tahoma" w:hAnsi="Tahoma" w:cs="Tahoma"/>
          <w:sz w:val="20"/>
          <w:szCs w:val="20"/>
        </w:rPr>
        <w:tab/>
        <w:t xml:space="preserve">Senior Public Relations Specialist </w:t>
      </w:r>
    </w:p>
    <w:p w:rsidR="00E651E1" w:rsidRPr="00251FF0" w:rsidRDefault="00E651E1" w:rsidP="00E651E1">
      <w:pPr>
        <w:tabs>
          <w:tab w:val="left" w:pos="4320"/>
          <w:tab w:val="left" w:pos="5760"/>
        </w:tabs>
        <w:spacing w:after="0" w:line="276" w:lineRule="auto"/>
        <w:rPr>
          <w:rFonts w:ascii="Tahoma" w:hAnsi="Tahoma" w:cs="Tahoma"/>
          <w:sz w:val="20"/>
          <w:szCs w:val="20"/>
        </w:rPr>
      </w:pPr>
      <w:r w:rsidRPr="00251FF0">
        <w:rPr>
          <w:rFonts w:ascii="Tahoma" w:hAnsi="Tahoma" w:cs="Tahoma"/>
          <w:sz w:val="20"/>
          <w:szCs w:val="20"/>
        </w:rPr>
        <w:tab/>
      </w:r>
      <w:r w:rsidRPr="00251FF0">
        <w:rPr>
          <w:rFonts w:ascii="Tahoma" w:hAnsi="Tahoma" w:cs="Tahoma"/>
          <w:sz w:val="20"/>
          <w:szCs w:val="20"/>
        </w:rPr>
        <w:tab/>
      </w:r>
      <w:hyperlink r:id="rId4" w:history="1">
        <w:r w:rsidRPr="00251FF0">
          <w:rPr>
            <w:rFonts w:ascii="Tahoma" w:hAnsi="Tahoma" w:cs="Tahoma"/>
            <w:color w:val="0000FF"/>
            <w:sz w:val="20"/>
            <w:szCs w:val="20"/>
            <w:u w:val="single"/>
          </w:rPr>
          <w:t>hkline@affinityplus.org</w:t>
        </w:r>
      </w:hyperlink>
      <w:r w:rsidRPr="00251FF0">
        <w:rPr>
          <w:rFonts w:ascii="Tahoma" w:hAnsi="Tahoma" w:cs="Tahoma"/>
          <w:color w:val="0000FF"/>
          <w:sz w:val="20"/>
          <w:szCs w:val="20"/>
          <w:u w:val="single"/>
        </w:rPr>
        <w:t xml:space="preserve"> </w:t>
      </w:r>
      <w:r w:rsidRPr="00251FF0">
        <w:rPr>
          <w:rFonts w:ascii="Tahoma" w:hAnsi="Tahoma" w:cs="Tahoma"/>
          <w:sz w:val="20"/>
          <w:szCs w:val="20"/>
        </w:rPr>
        <w:t xml:space="preserve"> </w:t>
      </w:r>
    </w:p>
    <w:p w:rsidR="00E651E1" w:rsidRDefault="00E651E1" w:rsidP="00E651E1">
      <w:pPr>
        <w:tabs>
          <w:tab w:val="left" w:pos="4320"/>
          <w:tab w:val="left" w:pos="5760"/>
        </w:tabs>
        <w:spacing w:after="0" w:line="276" w:lineRule="auto"/>
        <w:rPr>
          <w:rFonts w:ascii="Tahoma" w:hAnsi="Tahoma" w:cs="Tahoma"/>
          <w:sz w:val="20"/>
          <w:szCs w:val="20"/>
        </w:rPr>
      </w:pPr>
      <w:r w:rsidRPr="00251FF0">
        <w:rPr>
          <w:rFonts w:ascii="Tahoma" w:hAnsi="Tahoma" w:cs="Tahoma"/>
          <w:sz w:val="20"/>
          <w:szCs w:val="20"/>
        </w:rPr>
        <w:tab/>
      </w:r>
      <w:r w:rsidRPr="00251FF0">
        <w:rPr>
          <w:rFonts w:ascii="Tahoma" w:hAnsi="Tahoma" w:cs="Tahoma"/>
          <w:sz w:val="20"/>
          <w:szCs w:val="20"/>
        </w:rPr>
        <w:tab/>
        <w:t>920-570-2761</w:t>
      </w:r>
    </w:p>
    <w:p w:rsidR="00E651E1" w:rsidRDefault="00E651E1" w:rsidP="00E651E1">
      <w:pPr>
        <w:tabs>
          <w:tab w:val="left" w:pos="4320"/>
          <w:tab w:val="left" w:pos="5760"/>
        </w:tabs>
        <w:spacing w:after="0" w:line="276" w:lineRule="auto"/>
        <w:rPr>
          <w:rFonts w:ascii="Tahoma" w:hAnsi="Tahoma" w:cs="Tahoma"/>
          <w:sz w:val="20"/>
          <w:szCs w:val="20"/>
        </w:rPr>
      </w:pPr>
    </w:p>
    <w:p w:rsidR="00E651E1" w:rsidRDefault="00E651E1" w:rsidP="00E651E1">
      <w:pPr>
        <w:spacing w:after="0"/>
        <w:jc w:val="center"/>
        <w:rPr>
          <w:rFonts w:ascii="Tahoma" w:hAnsi="Tahoma" w:cs="Tahoma"/>
          <w:b/>
          <w:bCs/>
          <w:sz w:val="24"/>
          <w:szCs w:val="24"/>
        </w:rPr>
      </w:pPr>
      <w:r>
        <w:rPr>
          <w:rFonts w:ascii="Tahoma" w:hAnsi="Tahoma" w:cs="Tahoma"/>
          <w:b/>
          <w:bCs/>
          <w:sz w:val="24"/>
          <w:szCs w:val="24"/>
        </w:rPr>
        <w:t xml:space="preserve">Affinity </w:t>
      </w:r>
      <w:proofErr w:type="gramStart"/>
      <w:r>
        <w:rPr>
          <w:rFonts w:ascii="Tahoma" w:hAnsi="Tahoma" w:cs="Tahoma"/>
          <w:b/>
          <w:bCs/>
          <w:sz w:val="24"/>
          <w:szCs w:val="24"/>
        </w:rPr>
        <w:t>Plus</w:t>
      </w:r>
      <w:proofErr w:type="gramEnd"/>
      <w:r>
        <w:rPr>
          <w:rFonts w:ascii="Tahoma" w:hAnsi="Tahoma" w:cs="Tahoma"/>
          <w:b/>
          <w:bCs/>
          <w:sz w:val="24"/>
          <w:szCs w:val="24"/>
        </w:rPr>
        <w:t xml:space="preserve"> Supports Novel “Plunge” Approach;</w:t>
      </w:r>
    </w:p>
    <w:p w:rsidR="00E651E1" w:rsidRPr="005F13B6" w:rsidRDefault="00E651E1" w:rsidP="00E651E1">
      <w:pPr>
        <w:spacing w:after="0"/>
        <w:jc w:val="center"/>
        <w:rPr>
          <w:rFonts w:ascii="Tahoma" w:hAnsi="Tahoma" w:cs="Tahoma"/>
          <w:b/>
          <w:bCs/>
          <w:sz w:val="24"/>
          <w:szCs w:val="24"/>
        </w:rPr>
      </w:pPr>
      <w:r w:rsidRPr="005F13B6">
        <w:rPr>
          <w:rFonts w:ascii="Tahoma" w:hAnsi="Tahoma" w:cs="Tahoma"/>
          <w:b/>
          <w:bCs/>
          <w:sz w:val="24"/>
          <w:szCs w:val="24"/>
        </w:rPr>
        <w:t>Raise</w:t>
      </w:r>
      <w:r>
        <w:rPr>
          <w:rFonts w:ascii="Tahoma" w:hAnsi="Tahoma" w:cs="Tahoma"/>
          <w:b/>
          <w:bCs/>
          <w:sz w:val="24"/>
          <w:szCs w:val="24"/>
        </w:rPr>
        <w:t>s</w:t>
      </w:r>
      <w:r w:rsidRPr="005F13B6">
        <w:rPr>
          <w:rFonts w:ascii="Tahoma" w:hAnsi="Tahoma" w:cs="Tahoma"/>
          <w:b/>
          <w:bCs/>
          <w:sz w:val="24"/>
          <w:szCs w:val="24"/>
        </w:rPr>
        <w:t xml:space="preserve"> $1</w:t>
      </w:r>
      <w:r>
        <w:rPr>
          <w:rFonts w:ascii="Tahoma" w:hAnsi="Tahoma" w:cs="Tahoma"/>
          <w:b/>
          <w:bCs/>
          <w:sz w:val="24"/>
          <w:szCs w:val="24"/>
        </w:rPr>
        <w:t>2</w:t>
      </w:r>
      <w:r w:rsidRPr="005F13B6">
        <w:rPr>
          <w:rFonts w:ascii="Tahoma" w:hAnsi="Tahoma" w:cs="Tahoma"/>
          <w:b/>
          <w:bCs/>
          <w:sz w:val="24"/>
          <w:szCs w:val="24"/>
        </w:rPr>
        <w:t>0K for Special Olympics Minnesota in 2021</w:t>
      </w:r>
    </w:p>
    <w:p w:rsidR="00E651E1" w:rsidRDefault="00E651E1" w:rsidP="00E651E1">
      <w:pPr>
        <w:rPr>
          <w:rFonts w:ascii="Tahoma" w:hAnsi="Tahoma" w:cs="Tahoma"/>
          <w:b/>
          <w:bCs/>
        </w:rPr>
      </w:pPr>
    </w:p>
    <w:p w:rsidR="00E651E1" w:rsidRDefault="00E651E1" w:rsidP="00E651E1">
      <w:pPr>
        <w:rPr>
          <w:rFonts w:ascii="Tahoma" w:hAnsi="Tahoma" w:cs="Tahoma"/>
        </w:rPr>
      </w:pPr>
      <w:r w:rsidRPr="005F13B6">
        <w:rPr>
          <w:rFonts w:ascii="Tahoma" w:hAnsi="Tahoma" w:cs="Tahoma"/>
          <w:b/>
          <w:bCs/>
        </w:rPr>
        <w:t xml:space="preserve">ST. PAUL, MINN. </w:t>
      </w:r>
      <w:r w:rsidRPr="001A78C6">
        <w:rPr>
          <w:rFonts w:ascii="Tahoma" w:hAnsi="Tahoma" w:cs="Tahoma"/>
          <w:b/>
          <w:bCs/>
        </w:rPr>
        <w:t>(</w:t>
      </w:r>
      <w:r w:rsidR="00AF43A8">
        <w:rPr>
          <w:rFonts w:ascii="Tahoma" w:hAnsi="Tahoma" w:cs="Tahoma"/>
          <w:b/>
          <w:bCs/>
        </w:rPr>
        <w:t xml:space="preserve">May </w:t>
      </w:r>
      <w:r w:rsidR="001046F9">
        <w:rPr>
          <w:rFonts w:ascii="Tahoma" w:hAnsi="Tahoma" w:cs="Tahoma"/>
          <w:b/>
          <w:bCs/>
        </w:rPr>
        <w:t>21</w:t>
      </w:r>
      <w:r w:rsidR="001A78C6" w:rsidRPr="001A78C6">
        <w:rPr>
          <w:rFonts w:ascii="Tahoma" w:hAnsi="Tahoma" w:cs="Tahoma"/>
          <w:b/>
          <w:bCs/>
        </w:rPr>
        <w:t>, 2021</w:t>
      </w:r>
      <w:r w:rsidRPr="001A78C6">
        <w:rPr>
          <w:rFonts w:ascii="Tahoma" w:hAnsi="Tahoma" w:cs="Tahoma"/>
          <w:b/>
          <w:bCs/>
        </w:rPr>
        <w:t>)</w:t>
      </w:r>
      <w:r w:rsidRPr="005F13B6">
        <w:rPr>
          <w:rFonts w:ascii="Tahoma" w:hAnsi="Tahoma" w:cs="Tahoma"/>
          <w:b/>
          <w:bCs/>
        </w:rPr>
        <w:t xml:space="preserve"> – </w:t>
      </w:r>
      <w:r w:rsidRPr="005F13B6">
        <w:rPr>
          <w:rFonts w:ascii="Tahoma" w:hAnsi="Tahoma" w:cs="Tahoma"/>
        </w:rPr>
        <w:t xml:space="preserve">Not even a pandemic could stop Special Olympics Minnesota’s Polar Plunge. Affinity </w:t>
      </w:r>
      <w:proofErr w:type="gramStart"/>
      <w:r w:rsidRPr="005F13B6">
        <w:rPr>
          <w:rFonts w:ascii="Tahoma" w:hAnsi="Tahoma" w:cs="Tahoma"/>
        </w:rPr>
        <w:t>Plus</w:t>
      </w:r>
      <w:proofErr w:type="gramEnd"/>
      <w:r w:rsidRPr="005F13B6">
        <w:rPr>
          <w:rFonts w:ascii="Tahoma" w:hAnsi="Tahoma" w:cs="Tahoma"/>
        </w:rPr>
        <w:t xml:space="preserve"> Federal Credit Union is proud to announce that the company </w:t>
      </w:r>
      <w:r>
        <w:rPr>
          <w:rFonts w:ascii="Tahoma" w:hAnsi="Tahoma" w:cs="Tahoma"/>
        </w:rPr>
        <w:t xml:space="preserve">and its employees directly </w:t>
      </w:r>
      <w:r w:rsidRPr="005F13B6">
        <w:rPr>
          <w:rFonts w:ascii="Tahoma" w:hAnsi="Tahoma" w:cs="Tahoma"/>
        </w:rPr>
        <w:t xml:space="preserve">raised </w:t>
      </w:r>
      <w:r>
        <w:rPr>
          <w:rFonts w:ascii="Tahoma" w:hAnsi="Tahoma" w:cs="Tahoma"/>
        </w:rPr>
        <w:t>more than</w:t>
      </w:r>
      <w:r w:rsidRPr="005F13B6">
        <w:rPr>
          <w:rFonts w:ascii="Tahoma" w:hAnsi="Tahoma" w:cs="Tahoma"/>
        </w:rPr>
        <w:t xml:space="preserve"> $</w:t>
      </w:r>
      <w:r>
        <w:rPr>
          <w:rFonts w:ascii="Tahoma" w:hAnsi="Tahoma" w:cs="Tahoma"/>
        </w:rPr>
        <w:t>40</w:t>
      </w:r>
      <w:r w:rsidRPr="005F13B6">
        <w:rPr>
          <w:rFonts w:ascii="Tahoma" w:hAnsi="Tahoma" w:cs="Tahoma"/>
        </w:rPr>
        <w:t>,000 for this year’s Polar Plunge</w:t>
      </w:r>
      <w:r>
        <w:rPr>
          <w:rFonts w:ascii="Tahoma" w:hAnsi="Tahoma" w:cs="Tahoma"/>
        </w:rPr>
        <w:t>, spurring an additional $80,000 raised by plung</w:t>
      </w:r>
      <w:bookmarkStart w:id="0" w:name="_GoBack"/>
      <w:bookmarkEnd w:id="0"/>
      <w:r>
        <w:rPr>
          <w:rFonts w:ascii="Tahoma" w:hAnsi="Tahoma" w:cs="Tahoma"/>
        </w:rPr>
        <w:t>ers.</w:t>
      </w:r>
      <w:r w:rsidRPr="005F13B6">
        <w:rPr>
          <w:rFonts w:ascii="Tahoma" w:hAnsi="Tahoma" w:cs="Tahoma"/>
        </w:rPr>
        <w:t xml:space="preserve"> More than 127 Plungers from 19 teams across the state of Minnesota took to the water, or participated virtually. </w:t>
      </w:r>
    </w:p>
    <w:p w:rsidR="00E651E1" w:rsidRPr="005F13B6" w:rsidRDefault="00E651E1" w:rsidP="00E651E1">
      <w:pPr>
        <w:spacing w:line="256" w:lineRule="auto"/>
        <w:rPr>
          <w:rFonts w:ascii="Tahoma" w:hAnsi="Tahoma" w:cs="Tahoma"/>
        </w:rPr>
      </w:pPr>
      <w:r w:rsidRPr="005F13B6">
        <w:rPr>
          <w:rStyle w:val="Emphasis"/>
          <w:rFonts w:ascii="Tahoma" w:hAnsi="Tahoma" w:cs="Tahoma"/>
          <w:i w:val="0"/>
          <w:color w:val="141D28"/>
          <w:shd w:val="clear" w:color="auto" w:fill="FFFFFF"/>
        </w:rPr>
        <w:t xml:space="preserve">In addition to funds raised </w:t>
      </w:r>
      <w:r>
        <w:rPr>
          <w:rStyle w:val="Emphasis"/>
          <w:rFonts w:ascii="Tahoma" w:hAnsi="Tahoma" w:cs="Tahoma"/>
          <w:i w:val="0"/>
          <w:color w:val="141D28"/>
          <w:shd w:val="clear" w:color="auto" w:fill="FFFFFF"/>
        </w:rPr>
        <w:t>by employees</w:t>
      </w:r>
      <w:r w:rsidRPr="005F13B6">
        <w:rPr>
          <w:rStyle w:val="Emphasis"/>
          <w:rFonts w:ascii="Tahoma" w:hAnsi="Tahoma" w:cs="Tahoma"/>
          <w:i w:val="0"/>
          <w:color w:val="141D28"/>
          <w:shd w:val="clear" w:color="auto" w:fill="FFFFFF"/>
        </w:rPr>
        <w:t xml:space="preserve">, Affinity Plus </w:t>
      </w:r>
      <w:r>
        <w:rPr>
          <w:rStyle w:val="Emphasis"/>
          <w:rFonts w:ascii="Tahoma" w:hAnsi="Tahoma" w:cs="Tahoma"/>
          <w:i w:val="0"/>
          <w:color w:val="141D28"/>
          <w:shd w:val="clear" w:color="auto" w:fill="FFFFFF"/>
        </w:rPr>
        <w:t xml:space="preserve">also </w:t>
      </w:r>
      <w:r w:rsidRPr="005F13B6">
        <w:rPr>
          <w:rStyle w:val="Emphasis"/>
          <w:rFonts w:ascii="Tahoma" w:hAnsi="Tahoma" w:cs="Tahoma"/>
          <w:i w:val="0"/>
          <w:color w:val="141D28"/>
          <w:shd w:val="clear" w:color="auto" w:fill="FFFFFF"/>
        </w:rPr>
        <w:t xml:space="preserve">made a $50 donation to Plungers </w:t>
      </w:r>
      <w:r>
        <w:rPr>
          <w:rStyle w:val="Emphasis"/>
          <w:rFonts w:ascii="Tahoma" w:hAnsi="Tahoma" w:cs="Tahoma"/>
          <w:i w:val="0"/>
          <w:color w:val="141D28"/>
          <w:shd w:val="clear" w:color="auto" w:fill="FFFFFF"/>
        </w:rPr>
        <w:t xml:space="preserve">from the from across the state </w:t>
      </w:r>
      <w:r w:rsidRPr="005F13B6">
        <w:rPr>
          <w:rStyle w:val="Emphasis"/>
          <w:rFonts w:ascii="Tahoma" w:hAnsi="Tahoma" w:cs="Tahoma"/>
          <w:i w:val="0"/>
          <w:color w:val="141D28"/>
          <w:shd w:val="clear" w:color="auto" w:fill="FFFFFF"/>
        </w:rPr>
        <w:t xml:space="preserve">who registered </w:t>
      </w:r>
      <w:r>
        <w:rPr>
          <w:rStyle w:val="Emphasis"/>
          <w:rFonts w:ascii="Tahoma" w:hAnsi="Tahoma" w:cs="Tahoma"/>
          <w:i w:val="0"/>
          <w:color w:val="141D28"/>
          <w:shd w:val="clear" w:color="auto" w:fill="FFFFFF"/>
        </w:rPr>
        <w:t>between April 1 and</w:t>
      </w:r>
      <w:r w:rsidRPr="005F13B6">
        <w:rPr>
          <w:rStyle w:val="Emphasis"/>
          <w:rFonts w:ascii="Tahoma" w:hAnsi="Tahoma" w:cs="Tahoma"/>
          <w:i w:val="0"/>
          <w:color w:val="141D28"/>
          <w:shd w:val="clear" w:color="auto" w:fill="FFFFFF"/>
        </w:rPr>
        <w:t xml:space="preserve"> April 16, 2021, in an effort to </w:t>
      </w:r>
      <w:r>
        <w:rPr>
          <w:rStyle w:val="Emphasis"/>
          <w:rFonts w:ascii="Tahoma" w:hAnsi="Tahoma" w:cs="Tahoma"/>
          <w:i w:val="0"/>
          <w:color w:val="141D28"/>
          <w:shd w:val="clear" w:color="auto" w:fill="FFFFFF"/>
        </w:rPr>
        <w:t>incent more people throughout Minnesota to get involved. The $50 donation served to “kick start” their fundraising efforts and make participation as easy as possible. In total, more than 500</w:t>
      </w:r>
      <w:r w:rsidRPr="005F13B6">
        <w:rPr>
          <w:rStyle w:val="Emphasis"/>
          <w:rFonts w:ascii="Tahoma" w:hAnsi="Tahoma" w:cs="Tahoma"/>
          <w:i w:val="0"/>
          <w:color w:val="141D28"/>
          <w:shd w:val="clear" w:color="auto" w:fill="FFFFFF"/>
        </w:rPr>
        <w:t xml:space="preserve"> people </w:t>
      </w:r>
      <w:r>
        <w:rPr>
          <w:rStyle w:val="Emphasis"/>
          <w:rFonts w:ascii="Tahoma" w:hAnsi="Tahoma" w:cs="Tahoma"/>
          <w:i w:val="0"/>
          <w:color w:val="141D28"/>
          <w:shd w:val="clear" w:color="auto" w:fill="FFFFFF"/>
        </w:rPr>
        <w:t>signed up and took advantage of the kick start donation and plunged either virtually or in person. Those plungers went on to collectively raise an additional $80,000 for the cause</w:t>
      </w:r>
      <w:r w:rsidRPr="005F13B6">
        <w:rPr>
          <w:rStyle w:val="Emphasis"/>
          <w:rFonts w:ascii="Tahoma" w:hAnsi="Tahoma" w:cs="Tahoma"/>
          <w:i w:val="0"/>
          <w:color w:val="141D28"/>
          <w:shd w:val="clear" w:color="auto" w:fill="FFFFFF"/>
        </w:rPr>
        <w:t xml:space="preserve">.  </w:t>
      </w:r>
    </w:p>
    <w:p w:rsidR="00E651E1" w:rsidRPr="005F13B6" w:rsidRDefault="00E651E1" w:rsidP="00E651E1">
      <w:pPr>
        <w:spacing w:after="0" w:line="240" w:lineRule="auto"/>
        <w:rPr>
          <w:rFonts w:ascii="Tahoma" w:hAnsi="Tahoma" w:cs="Tahoma"/>
        </w:rPr>
      </w:pPr>
      <w:r w:rsidRPr="005F13B6">
        <w:rPr>
          <w:rFonts w:ascii="Tahoma" w:hAnsi="Tahoma" w:cs="Tahoma"/>
        </w:rPr>
        <w:t xml:space="preserve">The Polar Plunge is the biggest fundraiser of the year for Special Olympics Minnesota. The money raised helps support training, programming and services for more than 8,100 athletes from across the state. Special Olympics Minnesota’s mission is for people with intellectual disabilities to transform themselves, their communities, and the world through athletic, health and leadership programs. </w:t>
      </w:r>
    </w:p>
    <w:p w:rsidR="00E651E1" w:rsidRPr="005F13B6" w:rsidRDefault="00E651E1" w:rsidP="00E651E1">
      <w:pPr>
        <w:spacing w:after="0" w:line="240" w:lineRule="auto"/>
        <w:rPr>
          <w:rFonts w:ascii="Tahoma" w:hAnsi="Tahoma" w:cs="Tahoma"/>
        </w:rPr>
      </w:pPr>
    </w:p>
    <w:p w:rsidR="00E651E1" w:rsidRDefault="00E651E1" w:rsidP="00E651E1">
      <w:pPr>
        <w:spacing w:after="0" w:line="240" w:lineRule="auto"/>
        <w:rPr>
          <w:rFonts w:ascii="Tahoma" w:hAnsi="Tahoma" w:cs="Tahoma"/>
        </w:rPr>
      </w:pPr>
      <w:r w:rsidRPr="005F13B6">
        <w:rPr>
          <w:rFonts w:ascii="Tahoma" w:hAnsi="Tahoma" w:cs="Tahoma"/>
        </w:rPr>
        <w:t xml:space="preserve">“We are proud to once again partner with Special Olympics Minnesota for the Polar Plunge. It’s incredible to see Affinity Plus employees, members, and our community come together for such a wonderful and worthwhile cause,” said Dave Larson, President and CEO of Affinity Plus. “I am blown away by the support and willingness to give, especially given the pandemic. Whether people plunged virtually or in-person, it makes a difference. We believe everyone deserves kindness and a sense of belonging, which is why we love partnering with our friends at Special Olympics Minnesota.” </w:t>
      </w:r>
    </w:p>
    <w:p w:rsidR="00E651E1" w:rsidRDefault="00E651E1" w:rsidP="00E651E1">
      <w:pPr>
        <w:spacing w:after="0" w:line="240" w:lineRule="auto"/>
        <w:rPr>
          <w:rFonts w:ascii="Tahoma" w:hAnsi="Tahoma" w:cs="Tahoma"/>
        </w:rPr>
      </w:pPr>
    </w:p>
    <w:p w:rsidR="00E651E1" w:rsidRPr="005F13B6" w:rsidRDefault="00E651E1" w:rsidP="00E651E1">
      <w:pPr>
        <w:spacing w:after="0" w:line="240" w:lineRule="auto"/>
        <w:rPr>
          <w:rFonts w:ascii="Tahoma" w:hAnsi="Tahoma" w:cs="Tahoma"/>
        </w:rPr>
      </w:pPr>
      <w:r w:rsidRPr="005F13B6">
        <w:rPr>
          <w:rFonts w:ascii="Tahoma" w:hAnsi="Tahoma" w:cs="Tahoma"/>
        </w:rPr>
        <w:t>Larson serves on the Board of Directors for Special Olympics Minnesota.</w:t>
      </w:r>
    </w:p>
    <w:p w:rsidR="00E651E1" w:rsidRPr="005F13B6" w:rsidRDefault="00E651E1" w:rsidP="00E651E1">
      <w:pPr>
        <w:spacing w:after="0" w:line="240" w:lineRule="auto"/>
        <w:rPr>
          <w:rStyle w:val="Emphasis"/>
          <w:rFonts w:ascii="Tahoma" w:hAnsi="Tahoma" w:cs="Tahoma"/>
          <w:i w:val="0"/>
          <w:iCs w:val="0"/>
        </w:rPr>
      </w:pPr>
    </w:p>
    <w:p w:rsidR="00E651E1" w:rsidRPr="005F13B6" w:rsidRDefault="00E651E1" w:rsidP="00E651E1">
      <w:pPr>
        <w:rPr>
          <w:rFonts w:ascii="Tahoma" w:hAnsi="Tahoma" w:cs="Tahoma"/>
          <w:iCs/>
        </w:rPr>
      </w:pPr>
      <w:r w:rsidRPr="005F13B6" w:rsidDel="00774FA8">
        <w:rPr>
          <w:rStyle w:val="Emphasis"/>
          <w:rFonts w:ascii="Tahoma" w:hAnsi="Tahoma" w:cs="Tahoma"/>
          <w:i w:val="0"/>
          <w:color w:val="141D28"/>
          <w:shd w:val="clear" w:color="auto" w:fill="FFFFFF"/>
        </w:rPr>
        <w:t xml:space="preserve"> </w:t>
      </w:r>
      <w:r w:rsidRPr="005F13B6">
        <w:rPr>
          <w:rFonts w:ascii="Tahoma" w:hAnsi="Tahoma" w:cs="Tahoma"/>
          <w:iCs/>
        </w:rPr>
        <w:t xml:space="preserve">“We are so fortunate to have such incredible support from Affinity </w:t>
      </w:r>
      <w:proofErr w:type="gramStart"/>
      <w:r w:rsidRPr="005F13B6">
        <w:rPr>
          <w:rFonts w:ascii="Tahoma" w:hAnsi="Tahoma" w:cs="Tahoma"/>
          <w:iCs/>
        </w:rPr>
        <w:t>Plus</w:t>
      </w:r>
      <w:proofErr w:type="gramEnd"/>
      <w:r w:rsidRPr="005F13B6">
        <w:rPr>
          <w:rFonts w:ascii="Tahoma" w:hAnsi="Tahoma" w:cs="Tahoma"/>
          <w:iCs/>
        </w:rPr>
        <w:t xml:space="preserve"> Federal Credit Union,” said Bill Fish, Executive Vice President of Development &amp; Partnerships, Special Olympics Minnesota. “During these challenging times, the organization has found new and profound ways to support the Special Olympics Minnesota movement. Year after year their employees and families go above and beyond in making a difference in the lives of our athletes.” </w:t>
      </w:r>
    </w:p>
    <w:p w:rsidR="00E651E1" w:rsidRPr="005F13B6" w:rsidRDefault="00E651E1" w:rsidP="00E651E1">
      <w:pPr>
        <w:spacing w:line="256" w:lineRule="auto"/>
        <w:rPr>
          <w:rFonts w:ascii="Tahoma" w:hAnsi="Tahoma" w:cs="Tahoma"/>
          <w:color w:val="141D28"/>
          <w:shd w:val="clear" w:color="auto" w:fill="FFFFFF"/>
        </w:rPr>
      </w:pPr>
      <w:r w:rsidRPr="005F13B6">
        <w:rPr>
          <w:rFonts w:ascii="Tahoma" w:hAnsi="Tahoma" w:cs="Tahoma"/>
          <w:color w:val="141D28"/>
          <w:shd w:val="clear" w:color="auto" w:fill="FFFFFF"/>
        </w:rPr>
        <w:lastRenderedPageBreak/>
        <w:t xml:space="preserve">Affinity Plus has been Plunging for more than 10 years. In 2020, Affinity Plus had 106 Plungers and raised over $40,000 for the organization. </w:t>
      </w:r>
    </w:p>
    <w:p w:rsidR="00E651E1" w:rsidRPr="005F13B6" w:rsidRDefault="00E651E1" w:rsidP="00E651E1">
      <w:pPr>
        <w:spacing w:line="256" w:lineRule="auto"/>
        <w:rPr>
          <w:rFonts w:ascii="Tahoma" w:hAnsi="Tahoma" w:cs="Tahoma"/>
          <w:color w:val="141D28"/>
          <w:shd w:val="clear" w:color="auto" w:fill="FFFFFF"/>
        </w:rPr>
      </w:pPr>
      <w:r w:rsidRPr="005F13B6">
        <w:rPr>
          <w:rFonts w:ascii="Tahoma" w:hAnsi="Tahoma" w:cs="Tahoma"/>
          <w:color w:val="141D28"/>
          <w:shd w:val="clear" w:color="auto" w:fill="FFFFFF"/>
        </w:rPr>
        <w:t xml:space="preserve">To learn more about what Affinity Plus does for the communities it serves, please visit: </w:t>
      </w:r>
      <w:hyperlink r:id="rId5" w:history="1">
        <w:r w:rsidRPr="005F13B6">
          <w:rPr>
            <w:rStyle w:val="Hyperlink"/>
            <w:rFonts w:ascii="Tahoma" w:hAnsi="Tahoma" w:cs="Tahoma"/>
            <w:shd w:val="clear" w:color="auto" w:fill="FFFFFF"/>
          </w:rPr>
          <w:t>https://www.affinityplus.org/personal/impact</w:t>
        </w:r>
      </w:hyperlink>
    </w:p>
    <w:p w:rsidR="00E651E1" w:rsidRPr="005F13B6" w:rsidRDefault="00E651E1" w:rsidP="00E651E1">
      <w:pPr>
        <w:spacing w:after="0" w:line="276" w:lineRule="auto"/>
        <w:jc w:val="center"/>
        <w:rPr>
          <w:rFonts w:ascii="Tahoma" w:hAnsi="Tahoma" w:cs="Tahoma"/>
        </w:rPr>
      </w:pPr>
    </w:p>
    <w:p w:rsidR="00E651E1" w:rsidRPr="005F13B6" w:rsidRDefault="00E651E1" w:rsidP="00E651E1">
      <w:pPr>
        <w:spacing w:after="0" w:line="276" w:lineRule="auto"/>
        <w:jc w:val="center"/>
        <w:rPr>
          <w:rFonts w:ascii="Tahoma" w:hAnsi="Tahoma" w:cs="Tahoma"/>
        </w:rPr>
      </w:pPr>
    </w:p>
    <w:p w:rsidR="00E651E1" w:rsidRPr="00251FF0" w:rsidRDefault="00E651E1" w:rsidP="00E651E1">
      <w:pPr>
        <w:spacing w:after="0" w:line="276" w:lineRule="auto"/>
        <w:jc w:val="center"/>
        <w:rPr>
          <w:rFonts w:ascii="Tahoma" w:eastAsia="Calibri" w:hAnsi="Tahoma" w:cs="Tahoma"/>
          <w:sz w:val="20"/>
          <w:szCs w:val="20"/>
        </w:rPr>
      </w:pPr>
      <w:r w:rsidRPr="00251FF0">
        <w:rPr>
          <w:rFonts w:ascii="Tahoma" w:eastAsia="Calibri" w:hAnsi="Tahoma" w:cs="Tahoma"/>
          <w:sz w:val="20"/>
          <w:szCs w:val="20"/>
        </w:rPr>
        <w:t>###</w:t>
      </w:r>
    </w:p>
    <w:p w:rsidR="00E651E1" w:rsidRPr="00251FF0" w:rsidRDefault="00E651E1" w:rsidP="00E651E1">
      <w:pPr>
        <w:spacing w:after="0" w:line="276" w:lineRule="auto"/>
        <w:rPr>
          <w:rFonts w:ascii="Tahoma" w:eastAsia="Calibri" w:hAnsi="Tahoma" w:cs="Tahoma"/>
          <w:i/>
          <w:sz w:val="20"/>
          <w:szCs w:val="20"/>
        </w:rPr>
      </w:pPr>
    </w:p>
    <w:p w:rsidR="00E651E1" w:rsidRPr="00251FF0" w:rsidRDefault="00E651E1" w:rsidP="00E651E1">
      <w:pPr>
        <w:spacing w:line="256" w:lineRule="auto"/>
        <w:rPr>
          <w:rFonts w:ascii="Tahoma" w:eastAsia="Batang" w:hAnsi="Tahoma" w:cs="Tahoma"/>
          <w:b/>
          <w:sz w:val="18"/>
          <w:szCs w:val="18"/>
          <w:lang w:eastAsia="ko-KR"/>
        </w:rPr>
      </w:pPr>
      <w:r w:rsidRPr="00251FF0">
        <w:rPr>
          <w:rFonts w:ascii="Tahoma" w:eastAsia="Batang" w:hAnsi="Tahoma" w:cs="Tahoma"/>
          <w:b/>
          <w:sz w:val="18"/>
          <w:szCs w:val="18"/>
          <w:lang w:eastAsia="ko-KR"/>
        </w:rPr>
        <w:t xml:space="preserve">About Affinity </w:t>
      </w:r>
      <w:proofErr w:type="gramStart"/>
      <w:r w:rsidRPr="00251FF0">
        <w:rPr>
          <w:rFonts w:ascii="Tahoma" w:eastAsia="Batang" w:hAnsi="Tahoma" w:cs="Tahoma"/>
          <w:b/>
          <w:sz w:val="18"/>
          <w:szCs w:val="18"/>
          <w:lang w:eastAsia="ko-KR"/>
        </w:rPr>
        <w:t>Plus</w:t>
      </w:r>
      <w:proofErr w:type="gramEnd"/>
      <w:r w:rsidRPr="00251FF0">
        <w:rPr>
          <w:rFonts w:ascii="Tahoma" w:eastAsia="Batang" w:hAnsi="Tahoma" w:cs="Tahoma"/>
          <w:b/>
          <w:sz w:val="18"/>
          <w:szCs w:val="18"/>
          <w:lang w:eastAsia="ko-KR"/>
        </w:rPr>
        <w:t xml:space="preserve"> Federal Credit Union </w:t>
      </w:r>
    </w:p>
    <w:p w:rsidR="00E651E1" w:rsidRPr="00251FF0" w:rsidRDefault="00E651E1" w:rsidP="00E651E1">
      <w:pPr>
        <w:spacing w:line="256" w:lineRule="auto"/>
        <w:rPr>
          <w:rFonts w:ascii="Tahoma" w:eastAsia="Batang" w:hAnsi="Tahoma" w:cs="Tahoma"/>
          <w:b/>
          <w:sz w:val="18"/>
          <w:szCs w:val="18"/>
          <w:lang w:eastAsia="ko-KR"/>
        </w:rPr>
      </w:pPr>
      <w:r w:rsidRPr="00251FF0">
        <w:rPr>
          <w:rFonts w:ascii="Tahoma" w:hAnsi="Tahoma" w:cs="Tahoma"/>
          <w:i/>
          <w:sz w:val="18"/>
          <w:szCs w:val="18"/>
        </w:rPr>
        <w:t xml:space="preserve">Based in St. Paul, Minn., Affinity </w:t>
      </w:r>
      <w:proofErr w:type="gramStart"/>
      <w:r w:rsidRPr="00251FF0">
        <w:rPr>
          <w:rFonts w:ascii="Tahoma" w:hAnsi="Tahoma" w:cs="Tahoma"/>
          <w:i/>
          <w:sz w:val="18"/>
          <w:szCs w:val="18"/>
        </w:rPr>
        <w:t>Plus</w:t>
      </w:r>
      <w:proofErr w:type="gramEnd"/>
      <w:r w:rsidRPr="00251FF0">
        <w:rPr>
          <w:rFonts w:ascii="Tahoma" w:hAnsi="Tahoma" w:cs="Tahoma"/>
          <w:i/>
          <w:sz w:val="18"/>
          <w:szCs w:val="18"/>
        </w:rPr>
        <w:t xml:space="preserve"> Federal Credit Union is a not-for-profit, financial cooperative that puts people first above profits. Members of Affinity Plus receive maximum value through competitive rates, minimal fees, and unique, member-centric products and programs. Established in 1930, Affinity Plus has 28 branches located throughout Minnesota and is owned by more than 218,000 members. Affinity Plus has over $3 billion in assets. Additional information is available at </w:t>
      </w:r>
      <w:r w:rsidRPr="00251FF0">
        <w:rPr>
          <w:rFonts w:ascii="Tahoma" w:hAnsi="Tahoma" w:cs="Tahoma"/>
          <w:i/>
          <w:color w:val="0000FF"/>
          <w:sz w:val="18"/>
          <w:szCs w:val="18"/>
          <w:u w:val="single"/>
        </w:rPr>
        <w:t>www.affinityplus.org</w:t>
      </w:r>
      <w:r w:rsidRPr="00251FF0">
        <w:rPr>
          <w:rFonts w:ascii="Tahoma" w:hAnsi="Tahoma" w:cs="Tahoma"/>
          <w:i/>
          <w:sz w:val="18"/>
          <w:szCs w:val="18"/>
        </w:rPr>
        <w:t xml:space="preserve"> or by calling (800) </w:t>
      </w:r>
      <w:r w:rsidRPr="00251FF0">
        <w:rPr>
          <w:rFonts w:ascii="Tahoma" w:hAnsi="Tahoma" w:cs="Tahoma"/>
          <w:i/>
          <w:color w:val="0000FF"/>
          <w:sz w:val="18"/>
          <w:szCs w:val="18"/>
          <w:u w:val="single"/>
        </w:rPr>
        <w:t>322-7228</w:t>
      </w:r>
      <w:r w:rsidRPr="00251FF0">
        <w:rPr>
          <w:rFonts w:ascii="Tahoma" w:hAnsi="Tahoma" w:cs="Tahoma"/>
          <w:i/>
          <w:sz w:val="18"/>
          <w:szCs w:val="18"/>
        </w:rPr>
        <w:t>.</w:t>
      </w:r>
    </w:p>
    <w:p w:rsidR="00E651E1" w:rsidRDefault="00E651E1" w:rsidP="00E651E1"/>
    <w:p w:rsidR="00E651E1" w:rsidRDefault="00E651E1" w:rsidP="00E651E1"/>
    <w:p w:rsidR="00E651E1" w:rsidRDefault="00E651E1" w:rsidP="00E651E1"/>
    <w:p w:rsidR="005A4344" w:rsidRPr="00E651E1" w:rsidRDefault="001046F9" w:rsidP="00E651E1"/>
    <w:sectPr w:rsidR="005A4344" w:rsidRPr="00E6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27"/>
    <w:rsid w:val="00000CED"/>
    <w:rsid w:val="00064BCE"/>
    <w:rsid w:val="00097964"/>
    <w:rsid w:val="001046F9"/>
    <w:rsid w:val="00154788"/>
    <w:rsid w:val="00167C7A"/>
    <w:rsid w:val="001A78C6"/>
    <w:rsid w:val="001C0CA6"/>
    <w:rsid w:val="001C1BDD"/>
    <w:rsid w:val="002A101D"/>
    <w:rsid w:val="002B7DE0"/>
    <w:rsid w:val="002D5425"/>
    <w:rsid w:val="002F19A6"/>
    <w:rsid w:val="00347FFA"/>
    <w:rsid w:val="00357560"/>
    <w:rsid w:val="003F5627"/>
    <w:rsid w:val="004A530C"/>
    <w:rsid w:val="00510697"/>
    <w:rsid w:val="005F13B6"/>
    <w:rsid w:val="0074067C"/>
    <w:rsid w:val="0077344B"/>
    <w:rsid w:val="00780076"/>
    <w:rsid w:val="007C6C16"/>
    <w:rsid w:val="00853ACA"/>
    <w:rsid w:val="00903FC6"/>
    <w:rsid w:val="0095498C"/>
    <w:rsid w:val="009614A3"/>
    <w:rsid w:val="00A1496B"/>
    <w:rsid w:val="00A42929"/>
    <w:rsid w:val="00AB3307"/>
    <w:rsid w:val="00AF43A8"/>
    <w:rsid w:val="00B01ACE"/>
    <w:rsid w:val="00B02E11"/>
    <w:rsid w:val="00B95B90"/>
    <w:rsid w:val="00BD71EE"/>
    <w:rsid w:val="00BF48A1"/>
    <w:rsid w:val="00C05620"/>
    <w:rsid w:val="00C93047"/>
    <w:rsid w:val="00CD1680"/>
    <w:rsid w:val="00D35C71"/>
    <w:rsid w:val="00D41843"/>
    <w:rsid w:val="00E651E1"/>
    <w:rsid w:val="00E7005D"/>
    <w:rsid w:val="00E75F00"/>
    <w:rsid w:val="00FA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81BA"/>
  <w15:chartTrackingRefBased/>
  <w15:docId w15:val="{9E17B53C-2C17-464F-ACA2-283C5DE4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627"/>
    <w:rPr>
      <w:b/>
      <w:bCs/>
    </w:rPr>
  </w:style>
  <w:style w:type="character" w:styleId="Hyperlink">
    <w:name w:val="Hyperlink"/>
    <w:basedOn w:val="DefaultParagraphFont"/>
    <w:uiPriority w:val="99"/>
    <w:unhideWhenUsed/>
    <w:rsid w:val="003F5627"/>
    <w:rPr>
      <w:color w:val="0563C1" w:themeColor="hyperlink"/>
      <w:u w:val="single"/>
    </w:rPr>
  </w:style>
  <w:style w:type="paragraph" w:customStyle="1" w:styleId="lede">
    <w:name w:val="lede"/>
    <w:basedOn w:val="Normal"/>
    <w:rsid w:val="003F56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0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322">
      <w:bodyDiv w:val="1"/>
      <w:marLeft w:val="0"/>
      <w:marRight w:val="0"/>
      <w:marTop w:val="0"/>
      <w:marBottom w:val="0"/>
      <w:divBdr>
        <w:top w:val="none" w:sz="0" w:space="0" w:color="auto"/>
        <w:left w:val="none" w:sz="0" w:space="0" w:color="auto"/>
        <w:bottom w:val="none" w:sz="0" w:space="0" w:color="auto"/>
        <w:right w:val="none" w:sz="0" w:space="0" w:color="auto"/>
      </w:divBdr>
    </w:div>
    <w:div w:id="1709180459">
      <w:bodyDiv w:val="1"/>
      <w:marLeft w:val="0"/>
      <w:marRight w:val="0"/>
      <w:marTop w:val="0"/>
      <w:marBottom w:val="0"/>
      <w:divBdr>
        <w:top w:val="none" w:sz="0" w:space="0" w:color="auto"/>
        <w:left w:val="none" w:sz="0" w:space="0" w:color="auto"/>
        <w:bottom w:val="none" w:sz="0" w:space="0" w:color="auto"/>
        <w:right w:val="none" w:sz="0" w:space="0" w:color="auto"/>
      </w:divBdr>
    </w:div>
    <w:div w:id="19100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ffinityplus.org/personal/impact" TargetMode="External"/><Relationship Id="rId4" Type="http://schemas.openxmlformats.org/officeDocument/2006/relationships/hyperlink" Target="mailto:hkline@affinityp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Kline</dc:creator>
  <cp:keywords/>
  <dc:description/>
  <cp:lastModifiedBy>Hillary Kline</cp:lastModifiedBy>
  <cp:revision>41</cp:revision>
  <dcterms:created xsi:type="dcterms:W3CDTF">2021-05-06T22:42:00Z</dcterms:created>
  <dcterms:modified xsi:type="dcterms:W3CDTF">2021-05-21T21:55:00Z</dcterms:modified>
</cp:coreProperties>
</file>