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A5BA4" w14:textId="1306F737" w:rsidR="00F9033C" w:rsidRDefault="007334B1" w:rsidP="00A04934">
      <w:pPr>
        <w:pStyle w:val="NormalWeb"/>
        <w:spacing w:before="0" w:beforeAutospacing="0" w:after="0" w:afterAutospacing="0"/>
        <w:jc w:val="right"/>
        <w:rPr>
          <w:b/>
          <w:bCs/>
          <w:color w:val="000000" w:themeColor="text1"/>
          <w:sz w:val="22"/>
          <w:szCs w:val="22"/>
        </w:rPr>
      </w:pPr>
      <w:r>
        <w:rPr>
          <w:noProof/>
          <w:sz w:val="20"/>
          <w:szCs w:val="22"/>
        </w:rPr>
        <w:drawing>
          <wp:anchor distT="0" distB="0" distL="114300" distR="114300" simplePos="0" relativeHeight="251660288" behindDoc="0" locked="0" layoutInCell="1" allowOverlap="1" wp14:anchorId="655FAA0C" wp14:editId="14FF9B04">
            <wp:simplePos x="0" y="0"/>
            <wp:positionH relativeFrom="margin">
              <wp:posOffset>3609975</wp:posOffset>
            </wp:positionH>
            <wp:positionV relativeFrom="paragraph">
              <wp:posOffset>0</wp:posOffset>
            </wp:positionV>
            <wp:extent cx="2397125" cy="730250"/>
            <wp:effectExtent l="0" t="0" r="3175" b="0"/>
            <wp:wrapTopAndBottom/>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rotWithShape="1">
                    <a:blip r:embed="rId4" cstate="print">
                      <a:extLst>
                        <a:ext uri="{28A0092B-C50C-407E-A947-70E740481C1C}">
                          <a14:useLocalDpi xmlns:a14="http://schemas.microsoft.com/office/drawing/2010/main" val="0"/>
                        </a:ext>
                      </a:extLst>
                    </a:blip>
                    <a:srcRect l="17522" t="36324" r="20085" b="48981"/>
                    <a:stretch/>
                  </pic:blipFill>
                  <pic:spPr bwMode="auto">
                    <a:xfrm>
                      <a:off x="0" y="0"/>
                      <a:ext cx="2397125" cy="730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217E2">
        <w:rPr>
          <w:noProof/>
          <w:sz w:val="20"/>
          <w:szCs w:val="22"/>
        </w:rPr>
        <w:drawing>
          <wp:anchor distT="0" distB="0" distL="114300" distR="114300" simplePos="0" relativeHeight="251659264" behindDoc="0" locked="0" layoutInCell="1" allowOverlap="1" wp14:anchorId="48C55FE9" wp14:editId="2CB0AC2D">
            <wp:simplePos x="0" y="0"/>
            <wp:positionH relativeFrom="margin">
              <wp:align>left</wp:align>
            </wp:positionH>
            <wp:positionV relativeFrom="paragraph">
              <wp:posOffset>2540</wp:posOffset>
            </wp:positionV>
            <wp:extent cx="2288540" cy="6731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aska-USA-FCU-Black"/>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296734" cy="67541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BB28EA" w14:textId="6A507601" w:rsidR="00F9033C" w:rsidRDefault="00F9033C" w:rsidP="005D0F1B">
      <w:pPr>
        <w:pStyle w:val="NormalWeb"/>
        <w:spacing w:before="0" w:beforeAutospacing="0" w:after="0" w:afterAutospacing="0"/>
        <w:rPr>
          <w:b/>
          <w:bCs/>
          <w:color w:val="000000" w:themeColor="text1"/>
          <w:sz w:val="22"/>
          <w:szCs w:val="22"/>
        </w:rPr>
      </w:pPr>
    </w:p>
    <w:p w14:paraId="7C005064" w14:textId="77777777" w:rsidR="00A04934" w:rsidRDefault="00A04934" w:rsidP="005D0F1B">
      <w:pPr>
        <w:pStyle w:val="NormalWeb"/>
        <w:spacing w:before="0" w:beforeAutospacing="0" w:after="0" w:afterAutospacing="0"/>
        <w:rPr>
          <w:b/>
          <w:bCs/>
          <w:color w:val="000000" w:themeColor="text1"/>
          <w:sz w:val="22"/>
          <w:szCs w:val="22"/>
        </w:rPr>
      </w:pPr>
    </w:p>
    <w:p w14:paraId="67977673" w14:textId="7E437435" w:rsidR="009C3940" w:rsidRPr="00D319EC" w:rsidRDefault="009C3940" w:rsidP="009C3940">
      <w:pPr>
        <w:pStyle w:val="NormalWeb"/>
        <w:adjustRightInd w:val="0"/>
        <w:contextualSpacing/>
        <w:rPr>
          <w:color w:val="000000" w:themeColor="text1"/>
          <w:sz w:val="22"/>
          <w:szCs w:val="22"/>
        </w:rPr>
      </w:pPr>
      <w:r w:rsidRPr="00D319EC">
        <w:rPr>
          <w:color w:val="000000" w:themeColor="text1"/>
          <w:sz w:val="22"/>
          <w:szCs w:val="22"/>
        </w:rPr>
        <w:t>Alaska USA Federal Credit Union</w:t>
      </w:r>
      <w:r w:rsidR="00D319EC">
        <w:rPr>
          <w:color w:val="000000" w:themeColor="text1"/>
          <w:sz w:val="22"/>
          <w:szCs w:val="22"/>
        </w:rPr>
        <w:t xml:space="preserve"> </w:t>
      </w:r>
      <w:r w:rsidR="00D319EC">
        <w:rPr>
          <w:b/>
          <w:bCs/>
          <w:color w:val="000000" w:themeColor="text1"/>
          <w:sz w:val="22"/>
          <w:szCs w:val="22"/>
        </w:rPr>
        <w:t>|</w:t>
      </w:r>
      <w:r w:rsidRPr="00D319EC">
        <w:rPr>
          <w:color w:val="000000" w:themeColor="text1"/>
          <w:sz w:val="22"/>
          <w:szCs w:val="22"/>
        </w:rPr>
        <w:t xml:space="preserve"> 4000 Credit Union Drive</w:t>
      </w:r>
      <w:r w:rsidR="00D319EC">
        <w:rPr>
          <w:color w:val="000000" w:themeColor="text1"/>
          <w:sz w:val="22"/>
          <w:szCs w:val="22"/>
        </w:rPr>
        <w:t xml:space="preserve"> </w:t>
      </w:r>
      <w:r w:rsidR="00D319EC">
        <w:rPr>
          <w:b/>
          <w:bCs/>
          <w:color w:val="000000" w:themeColor="text1"/>
          <w:sz w:val="22"/>
          <w:szCs w:val="22"/>
        </w:rPr>
        <w:t>|</w:t>
      </w:r>
      <w:r w:rsidR="00D319EC" w:rsidRPr="00D319EC">
        <w:rPr>
          <w:color w:val="000000" w:themeColor="text1"/>
          <w:sz w:val="22"/>
          <w:szCs w:val="22"/>
        </w:rPr>
        <w:t xml:space="preserve"> </w:t>
      </w:r>
      <w:r w:rsidRPr="00D319EC">
        <w:rPr>
          <w:color w:val="000000" w:themeColor="text1"/>
          <w:sz w:val="22"/>
          <w:szCs w:val="22"/>
        </w:rPr>
        <w:t>Anchorage, AK 99503</w:t>
      </w:r>
    </w:p>
    <w:p w14:paraId="38A7FDBC" w14:textId="58BCC136" w:rsidR="009C3940" w:rsidRDefault="009C3940" w:rsidP="009C3940">
      <w:pPr>
        <w:pStyle w:val="NormalWeb"/>
        <w:adjustRightInd w:val="0"/>
        <w:contextualSpacing/>
        <w:rPr>
          <w:color w:val="000000" w:themeColor="text1"/>
          <w:sz w:val="22"/>
          <w:szCs w:val="22"/>
        </w:rPr>
      </w:pPr>
      <w:r w:rsidRPr="00D319EC">
        <w:rPr>
          <w:color w:val="000000" w:themeColor="text1"/>
          <w:sz w:val="22"/>
          <w:szCs w:val="22"/>
        </w:rPr>
        <w:t>Global Credit Union</w:t>
      </w:r>
      <w:r w:rsidR="00D319EC">
        <w:rPr>
          <w:color w:val="000000" w:themeColor="text1"/>
          <w:sz w:val="22"/>
          <w:szCs w:val="22"/>
        </w:rPr>
        <w:t xml:space="preserve"> </w:t>
      </w:r>
      <w:r w:rsidR="00D319EC">
        <w:rPr>
          <w:b/>
          <w:bCs/>
          <w:color w:val="000000" w:themeColor="text1"/>
          <w:sz w:val="22"/>
          <w:szCs w:val="22"/>
        </w:rPr>
        <w:t>|</w:t>
      </w:r>
      <w:r w:rsidR="00D319EC" w:rsidRPr="00D319EC">
        <w:rPr>
          <w:color w:val="000000" w:themeColor="text1"/>
          <w:sz w:val="22"/>
          <w:szCs w:val="22"/>
        </w:rPr>
        <w:t xml:space="preserve"> </w:t>
      </w:r>
      <w:r w:rsidRPr="00D319EC">
        <w:rPr>
          <w:color w:val="000000" w:themeColor="text1"/>
          <w:sz w:val="22"/>
          <w:szCs w:val="22"/>
        </w:rPr>
        <w:t>1500 West 4</w:t>
      </w:r>
      <w:r w:rsidRPr="00D319EC">
        <w:rPr>
          <w:color w:val="000000" w:themeColor="text1"/>
          <w:sz w:val="22"/>
          <w:szCs w:val="22"/>
          <w:vertAlign w:val="superscript"/>
        </w:rPr>
        <w:t>th</w:t>
      </w:r>
      <w:r w:rsidRPr="00D319EC">
        <w:rPr>
          <w:color w:val="000000" w:themeColor="text1"/>
          <w:sz w:val="22"/>
          <w:szCs w:val="22"/>
        </w:rPr>
        <w:t xml:space="preserve"> Ave.</w:t>
      </w:r>
      <w:r w:rsidR="00D319EC">
        <w:rPr>
          <w:color w:val="000000" w:themeColor="text1"/>
          <w:sz w:val="22"/>
          <w:szCs w:val="22"/>
        </w:rPr>
        <w:t xml:space="preserve"> </w:t>
      </w:r>
      <w:r w:rsidR="00D319EC">
        <w:rPr>
          <w:b/>
          <w:bCs/>
          <w:color w:val="000000" w:themeColor="text1"/>
          <w:sz w:val="22"/>
          <w:szCs w:val="22"/>
        </w:rPr>
        <w:t>|</w:t>
      </w:r>
      <w:r w:rsidR="00D319EC" w:rsidRPr="00D319EC">
        <w:rPr>
          <w:color w:val="000000" w:themeColor="text1"/>
          <w:sz w:val="22"/>
          <w:szCs w:val="22"/>
        </w:rPr>
        <w:t xml:space="preserve"> </w:t>
      </w:r>
      <w:r w:rsidRPr="00D319EC">
        <w:rPr>
          <w:color w:val="000000" w:themeColor="text1"/>
          <w:sz w:val="22"/>
          <w:szCs w:val="22"/>
        </w:rPr>
        <w:t>Spokane, WA, 99201</w:t>
      </w:r>
    </w:p>
    <w:p w14:paraId="5C4D0889" w14:textId="124D5A65" w:rsidR="00D319EC" w:rsidRDefault="00D319EC" w:rsidP="009C3940">
      <w:pPr>
        <w:pStyle w:val="NormalWeb"/>
        <w:adjustRightInd w:val="0"/>
        <w:contextualSpacing/>
        <w:rPr>
          <w:color w:val="000000" w:themeColor="text1"/>
          <w:sz w:val="22"/>
          <w:szCs w:val="22"/>
        </w:rPr>
      </w:pPr>
    </w:p>
    <w:p w14:paraId="3C919A60" w14:textId="77777777" w:rsidR="00D319EC" w:rsidRPr="00D319EC" w:rsidRDefault="00D319EC" w:rsidP="009C3940">
      <w:pPr>
        <w:pStyle w:val="NormalWeb"/>
        <w:adjustRightInd w:val="0"/>
        <w:contextualSpacing/>
        <w:rPr>
          <w:color w:val="000000" w:themeColor="text1"/>
          <w:sz w:val="22"/>
          <w:szCs w:val="22"/>
        </w:rPr>
      </w:pPr>
    </w:p>
    <w:p w14:paraId="5092512B" w14:textId="77777777" w:rsidR="009C3940" w:rsidRPr="00F9033C" w:rsidRDefault="009C3940" w:rsidP="009C3940">
      <w:pPr>
        <w:pStyle w:val="NormalWeb"/>
        <w:adjustRightInd w:val="0"/>
        <w:contextualSpacing/>
        <w:rPr>
          <w:b/>
          <w:bCs/>
          <w:caps/>
          <w:color w:val="000000" w:themeColor="text1"/>
          <w:sz w:val="22"/>
          <w:szCs w:val="22"/>
          <w:u w:val="single"/>
        </w:rPr>
      </w:pPr>
      <w:r w:rsidRPr="00F9033C">
        <w:rPr>
          <w:b/>
          <w:bCs/>
          <w:caps/>
          <w:color w:val="000000" w:themeColor="text1"/>
          <w:sz w:val="22"/>
          <w:szCs w:val="22"/>
          <w:u w:val="single"/>
        </w:rPr>
        <w:t>For Immediate Release</w:t>
      </w:r>
    </w:p>
    <w:p w14:paraId="62E75876" w14:textId="77777777" w:rsidR="00F9033C" w:rsidRDefault="00F9033C" w:rsidP="009C3940">
      <w:pPr>
        <w:pStyle w:val="NormalWeb"/>
        <w:adjustRightInd w:val="0"/>
        <w:contextualSpacing/>
        <w:rPr>
          <w:color w:val="000000" w:themeColor="text1"/>
          <w:sz w:val="22"/>
          <w:szCs w:val="22"/>
        </w:rPr>
      </w:pPr>
    </w:p>
    <w:p w14:paraId="1840B910" w14:textId="757DC9F7" w:rsidR="009C3940" w:rsidRPr="00D319EC" w:rsidRDefault="00F9033C" w:rsidP="00C06FE0">
      <w:pPr>
        <w:pStyle w:val="NormalWeb"/>
        <w:adjustRightInd w:val="0"/>
        <w:spacing w:before="0" w:beforeAutospacing="0" w:after="0" w:afterAutospacing="0"/>
        <w:rPr>
          <w:color w:val="000000" w:themeColor="text1"/>
          <w:sz w:val="22"/>
          <w:szCs w:val="22"/>
        </w:rPr>
      </w:pPr>
      <w:r w:rsidRPr="00C06FE0">
        <w:rPr>
          <w:color w:val="000000" w:themeColor="text1"/>
          <w:sz w:val="22"/>
          <w:szCs w:val="22"/>
          <w:u w:val="single"/>
        </w:rPr>
        <w:t xml:space="preserve">Media </w:t>
      </w:r>
      <w:r w:rsidR="009C3940" w:rsidRPr="00C06FE0">
        <w:rPr>
          <w:color w:val="000000" w:themeColor="text1"/>
          <w:sz w:val="22"/>
          <w:szCs w:val="22"/>
          <w:u w:val="single"/>
        </w:rPr>
        <w:t>Contact</w:t>
      </w:r>
      <w:r w:rsidRPr="00C06FE0">
        <w:rPr>
          <w:color w:val="000000" w:themeColor="text1"/>
          <w:sz w:val="22"/>
          <w:szCs w:val="22"/>
          <w:u w:val="single"/>
        </w:rPr>
        <w:t>s</w:t>
      </w:r>
      <w:r w:rsidR="00D319EC">
        <w:rPr>
          <w:color w:val="000000" w:themeColor="text1"/>
          <w:sz w:val="22"/>
          <w:szCs w:val="22"/>
        </w:rPr>
        <w:t>:</w:t>
      </w:r>
    </w:p>
    <w:p w14:paraId="4B4E5190" w14:textId="77777777" w:rsidR="00D319EC" w:rsidRPr="00C41BBF" w:rsidRDefault="00D319EC" w:rsidP="00D319EC">
      <w:pPr>
        <w:pStyle w:val="NormalWeb"/>
        <w:adjustRightInd w:val="0"/>
        <w:contextualSpacing/>
        <w:rPr>
          <w:color w:val="000000" w:themeColor="text1"/>
          <w:sz w:val="22"/>
          <w:szCs w:val="22"/>
        </w:rPr>
      </w:pPr>
      <w:r w:rsidRPr="00C41BBF">
        <w:rPr>
          <w:color w:val="000000" w:themeColor="text1"/>
          <w:sz w:val="22"/>
          <w:szCs w:val="22"/>
        </w:rPr>
        <w:t>Dan McCue</w:t>
      </w:r>
      <w:r w:rsidRPr="00C41BBF">
        <w:rPr>
          <w:color w:val="000000" w:themeColor="text1"/>
          <w:sz w:val="22"/>
          <w:szCs w:val="22"/>
        </w:rPr>
        <w:tab/>
        <w:t xml:space="preserve">(907) 786-2807  </w:t>
      </w:r>
      <w:hyperlink r:id="rId6" w:history="1">
        <w:r w:rsidRPr="00D319EC">
          <w:rPr>
            <w:rStyle w:val="Hyperlink"/>
            <w:sz w:val="22"/>
            <w:szCs w:val="22"/>
          </w:rPr>
          <w:t>d.m</w:t>
        </w:r>
        <w:r>
          <w:rPr>
            <w:rStyle w:val="Hyperlink"/>
            <w:sz w:val="22"/>
            <w:szCs w:val="22"/>
          </w:rPr>
          <w:t>ccue@alaskausa.org</w:t>
        </w:r>
      </w:hyperlink>
      <w:r>
        <w:rPr>
          <w:color w:val="000000" w:themeColor="text1"/>
          <w:sz w:val="22"/>
          <w:szCs w:val="22"/>
        </w:rPr>
        <w:t xml:space="preserve">  </w:t>
      </w:r>
      <w:r w:rsidRPr="00C41BBF">
        <w:rPr>
          <w:color w:val="000000" w:themeColor="text1"/>
          <w:sz w:val="22"/>
          <w:szCs w:val="22"/>
        </w:rPr>
        <w:t>(Alaska USA)</w:t>
      </w:r>
    </w:p>
    <w:p w14:paraId="169BE3C5" w14:textId="77777777" w:rsidR="00D319EC" w:rsidRPr="00C41BBF" w:rsidRDefault="00D319EC" w:rsidP="00D319EC">
      <w:pPr>
        <w:pStyle w:val="NormalWeb"/>
        <w:adjustRightInd w:val="0"/>
        <w:contextualSpacing/>
        <w:rPr>
          <w:color w:val="000000" w:themeColor="text1"/>
          <w:sz w:val="22"/>
          <w:szCs w:val="22"/>
        </w:rPr>
      </w:pPr>
      <w:r w:rsidRPr="00C41BBF">
        <w:rPr>
          <w:color w:val="000000" w:themeColor="text1"/>
          <w:sz w:val="22"/>
          <w:szCs w:val="22"/>
        </w:rPr>
        <w:t>Jack Fallis</w:t>
      </w:r>
      <w:r w:rsidRPr="00C41BBF">
        <w:rPr>
          <w:color w:val="000000" w:themeColor="text1"/>
          <w:sz w:val="22"/>
          <w:szCs w:val="22"/>
        </w:rPr>
        <w:tab/>
      </w:r>
      <w:r>
        <w:rPr>
          <w:color w:val="000000" w:themeColor="text1"/>
          <w:sz w:val="22"/>
          <w:szCs w:val="22"/>
        </w:rPr>
        <w:t xml:space="preserve">(509) 998-8459  </w:t>
      </w:r>
      <w:hyperlink r:id="rId7" w:history="1">
        <w:r w:rsidRPr="00FC562E">
          <w:rPr>
            <w:rStyle w:val="Hyperlink"/>
            <w:sz w:val="22"/>
            <w:szCs w:val="22"/>
          </w:rPr>
          <w:t>jack.fallis@globalcu.org</w:t>
        </w:r>
      </w:hyperlink>
      <w:r>
        <w:rPr>
          <w:color w:val="000000" w:themeColor="text1"/>
          <w:sz w:val="22"/>
          <w:szCs w:val="22"/>
        </w:rPr>
        <w:t xml:space="preserve">  </w:t>
      </w:r>
      <w:r w:rsidRPr="00C41BBF">
        <w:rPr>
          <w:color w:val="000000" w:themeColor="text1"/>
          <w:sz w:val="22"/>
          <w:szCs w:val="22"/>
        </w:rPr>
        <w:t>(Global Credit Union)</w:t>
      </w:r>
    </w:p>
    <w:p w14:paraId="7C70798A" w14:textId="01BD87AF" w:rsidR="00C41BBF" w:rsidRDefault="00C41BBF" w:rsidP="009C3940">
      <w:pPr>
        <w:pStyle w:val="NormalWeb"/>
        <w:adjustRightInd w:val="0"/>
        <w:contextualSpacing/>
        <w:rPr>
          <w:color w:val="000000" w:themeColor="text1"/>
          <w:sz w:val="22"/>
          <w:szCs w:val="22"/>
        </w:rPr>
      </w:pPr>
    </w:p>
    <w:p w14:paraId="5F0AF919" w14:textId="77777777" w:rsidR="00A04934" w:rsidRPr="00C41BBF" w:rsidRDefault="00A04934" w:rsidP="009C3940">
      <w:pPr>
        <w:pStyle w:val="NormalWeb"/>
        <w:adjustRightInd w:val="0"/>
        <w:contextualSpacing/>
        <w:rPr>
          <w:color w:val="000000" w:themeColor="text1"/>
          <w:sz w:val="22"/>
          <w:szCs w:val="22"/>
        </w:rPr>
      </w:pPr>
    </w:p>
    <w:p w14:paraId="7223797F" w14:textId="77777777" w:rsidR="009C3940" w:rsidRPr="00C41BBF" w:rsidRDefault="009C3940" w:rsidP="009C3940">
      <w:pPr>
        <w:pStyle w:val="NormalWeb"/>
        <w:adjustRightInd w:val="0"/>
        <w:contextualSpacing/>
        <w:jc w:val="center"/>
        <w:rPr>
          <w:b/>
          <w:bCs/>
          <w:color w:val="000000" w:themeColor="text1"/>
        </w:rPr>
      </w:pPr>
      <w:r w:rsidRPr="00C41BBF">
        <w:rPr>
          <w:b/>
          <w:bCs/>
          <w:color w:val="000000" w:themeColor="text1"/>
        </w:rPr>
        <w:t xml:space="preserve">Alaska USA Federal Credit Union and Global Credit Union </w:t>
      </w:r>
    </w:p>
    <w:p w14:paraId="55F8ED01" w14:textId="1A442BC9" w:rsidR="009C3940" w:rsidRDefault="009C3940" w:rsidP="00C41BBF">
      <w:pPr>
        <w:pStyle w:val="NormalWeb"/>
        <w:adjustRightInd w:val="0"/>
        <w:spacing w:before="0" w:beforeAutospacing="0" w:after="0" w:afterAutospacing="0"/>
        <w:jc w:val="center"/>
        <w:rPr>
          <w:b/>
          <w:bCs/>
          <w:color w:val="000000" w:themeColor="text1"/>
        </w:rPr>
      </w:pPr>
      <w:r w:rsidRPr="00C41BBF">
        <w:rPr>
          <w:b/>
          <w:bCs/>
          <w:color w:val="000000" w:themeColor="text1"/>
        </w:rPr>
        <w:t xml:space="preserve">Announce Intent to Merge </w:t>
      </w:r>
    </w:p>
    <w:p w14:paraId="44507E62" w14:textId="77777777" w:rsidR="00C41BBF" w:rsidRPr="00F52949" w:rsidRDefault="00C41BBF" w:rsidP="00C41BBF">
      <w:pPr>
        <w:pStyle w:val="NormalWeb"/>
        <w:adjustRightInd w:val="0"/>
        <w:spacing w:before="0" w:beforeAutospacing="0" w:after="0" w:afterAutospacing="0"/>
        <w:jc w:val="center"/>
        <w:rPr>
          <w:color w:val="000000" w:themeColor="text1"/>
        </w:rPr>
      </w:pPr>
    </w:p>
    <w:p w14:paraId="4B624FE1" w14:textId="0E204EDC" w:rsidR="0058360B" w:rsidRPr="0040128E" w:rsidRDefault="009C3940" w:rsidP="0058360B">
      <w:pPr>
        <w:rPr>
          <w:rFonts w:ascii="Times New Roman" w:hAnsi="Times New Roman" w:cs="Times New Roman"/>
          <w:iCs/>
        </w:rPr>
      </w:pPr>
      <w:r w:rsidRPr="005D0F1B">
        <w:rPr>
          <w:rFonts w:ascii="Times New Roman" w:hAnsi="Times New Roman" w:cs="Times New Roman"/>
        </w:rPr>
        <w:t xml:space="preserve">ANCHORAGE, AK &amp; SPOKANE, WA </w:t>
      </w:r>
      <w:r w:rsidRPr="00D319EC">
        <w:rPr>
          <w:rFonts w:ascii="Times New Roman" w:hAnsi="Times New Roman" w:cs="Times New Roman"/>
        </w:rPr>
        <w:t>(</w:t>
      </w:r>
      <w:r w:rsidR="00E03CC3" w:rsidRPr="00D319EC">
        <w:rPr>
          <w:rFonts w:ascii="Times New Roman" w:hAnsi="Times New Roman" w:cs="Times New Roman"/>
        </w:rPr>
        <w:t>October 14, 2021</w:t>
      </w:r>
      <w:r w:rsidRPr="00D319EC">
        <w:rPr>
          <w:rFonts w:ascii="Times New Roman" w:hAnsi="Times New Roman" w:cs="Times New Roman"/>
        </w:rPr>
        <w:t>)</w:t>
      </w:r>
      <w:r w:rsidRPr="005D0F1B">
        <w:rPr>
          <w:rFonts w:ascii="Times New Roman" w:hAnsi="Times New Roman" w:cs="Times New Roman"/>
        </w:rPr>
        <w:t xml:space="preserve"> – Alaska USA Federal Credit Union (Alaska USA) </w:t>
      </w:r>
      <w:r w:rsidR="00343607" w:rsidRPr="0040128E">
        <w:rPr>
          <w:rFonts w:ascii="Times New Roman" w:hAnsi="Times New Roman" w:cs="Times New Roman"/>
        </w:rPr>
        <w:t>with headquarters in Anchorage</w:t>
      </w:r>
      <w:r w:rsidR="00096D80" w:rsidRPr="0040128E">
        <w:rPr>
          <w:rFonts w:ascii="Times New Roman" w:hAnsi="Times New Roman" w:cs="Times New Roman"/>
        </w:rPr>
        <w:t>,</w:t>
      </w:r>
      <w:r w:rsidR="00343607" w:rsidRPr="0040128E">
        <w:rPr>
          <w:rFonts w:ascii="Times New Roman" w:hAnsi="Times New Roman" w:cs="Times New Roman"/>
        </w:rPr>
        <w:t xml:space="preserve"> Alaska</w:t>
      </w:r>
      <w:r w:rsidR="00096D80" w:rsidRPr="0040128E">
        <w:rPr>
          <w:rFonts w:ascii="Times New Roman" w:hAnsi="Times New Roman" w:cs="Times New Roman"/>
        </w:rPr>
        <w:t>,</w:t>
      </w:r>
      <w:r w:rsidR="00343607" w:rsidRPr="0040128E">
        <w:rPr>
          <w:rFonts w:ascii="Times New Roman" w:hAnsi="Times New Roman" w:cs="Times New Roman"/>
        </w:rPr>
        <w:t xml:space="preserve"> </w:t>
      </w:r>
      <w:r w:rsidRPr="0040128E">
        <w:rPr>
          <w:rFonts w:ascii="Times New Roman" w:hAnsi="Times New Roman" w:cs="Times New Roman"/>
        </w:rPr>
        <w:t xml:space="preserve">and Global Credit Union (Global) </w:t>
      </w:r>
      <w:r w:rsidR="00343607" w:rsidRPr="0040128E">
        <w:rPr>
          <w:rFonts w:ascii="Times New Roman" w:hAnsi="Times New Roman" w:cs="Times New Roman"/>
        </w:rPr>
        <w:t>with headquarters in Spokane</w:t>
      </w:r>
      <w:r w:rsidR="00096D80" w:rsidRPr="0040128E">
        <w:rPr>
          <w:rFonts w:ascii="Times New Roman" w:hAnsi="Times New Roman" w:cs="Times New Roman"/>
        </w:rPr>
        <w:t>,</w:t>
      </w:r>
      <w:r w:rsidR="00343607" w:rsidRPr="0040128E">
        <w:rPr>
          <w:rFonts w:ascii="Times New Roman" w:hAnsi="Times New Roman" w:cs="Times New Roman"/>
        </w:rPr>
        <w:t xml:space="preserve"> Washington </w:t>
      </w:r>
      <w:r w:rsidR="005D0F1B" w:rsidRPr="0040128E">
        <w:rPr>
          <w:rFonts w:ascii="Times New Roman" w:hAnsi="Times New Roman" w:cs="Times New Roman"/>
        </w:rPr>
        <w:t xml:space="preserve">announced </w:t>
      </w:r>
      <w:r w:rsidRPr="0040128E">
        <w:rPr>
          <w:rFonts w:ascii="Times New Roman" w:hAnsi="Times New Roman" w:cs="Times New Roman"/>
        </w:rPr>
        <w:t xml:space="preserve">today they are seeking regulatory approval </w:t>
      </w:r>
      <w:r w:rsidR="00343607" w:rsidRPr="0040128E">
        <w:rPr>
          <w:rFonts w:ascii="Times New Roman" w:hAnsi="Times New Roman" w:cs="Times New Roman"/>
        </w:rPr>
        <w:t xml:space="preserve">of </w:t>
      </w:r>
      <w:r w:rsidR="00636B1A" w:rsidRPr="0040128E">
        <w:rPr>
          <w:rFonts w:ascii="Times New Roman" w:hAnsi="Times New Roman" w:cs="Times New Roman"/>
        </w:rPr>
        <w:t xml:space="preserve">their </w:t>
      </w:r>
      <w:r w:rsidR="00343607" w:rsidRPr="0040128E">
        <w:rPr>
          <w:rFonts w:ascii="Times New Roman" w:hAnsi="Times New Roman" w:cs="Times New Roman"/>
        </w:rPr>
        <w:t xml:space="preserve">intent </w:t>
      </w:r>
      <w:r w:rsidRPr="0040128E">
        <w:rPr>
          <w:rFonts w:ascii="Times New Roman" w:hAnsi="Times New Roman" w:cs="Times New Roman"/>
        </w:rPr>
        <w:t xml:space="preserve">to merge. </w:t>
      </w:r>
      <w:r w:rsidR="005D0F1B" w:rsidRPr="0040128E">
        <w:rPr>
          <w:rFonts w:ascii="Times New Roman" w:hAnsi="Times New Roman" w:cs="Times New Roman"/>
        </w:rPr>
        <w:t xml:space="preserve"> </w:t>
      </w:r>
      <w:r w:rsidRPr="0040128E">
        <w:rPr>
          <w:rFonts w:ascii="Times New Roman" w:hAnsi="Times New Roman" w:cs="Times New Roman"/>
        </w:rPr>
        <w:t xml:space="preserve">The merger would combine Alaska USA’s 700,000 members with Global’s </w:t>
      </w:r>
      <w:r w:rsidR="00343607" w:rsidRPr="0040128E">
        <w:rPr>
          <w:rFonts w:ascii="Times New Roman" w:hAnsi="Times New Roman" w:cs="Times New Roman"/>
        </w:rPr>
        <w:t>45</w:t>
      </w:r>
      <w:r w:rsidR="00E03CC3" w:rsidRPr="0040128E">
        <w:rPr>
          <w:rFonts w:ascii="Times New Roman" w:hAnsi="Times New Roman" w:cs="Times New Roman"/>
        </w:rPr>
        <w:t xml:space="preserve">,000 </w:t>
      </w:r>
      <w:r w:rsidRPr="0040128E">
        <w:rPr>
          <w:rFonts w:ascii="Times New Roman" w:hAnsi="Times New Roman" w:cs="Times New Roman"/>
        </w:rPr>
        <w:t>members</w:t>
      </w:r>
      <w:r w:rsidR="00F52949" w:rsidRPr="0040128E">
        <w:rPr>
          <w:rFonts w:ascii="Times New Roman" w:hAnsi="Times New Roman" w:cs="Times New Roman"/>
        </w:rPr>
        <w:t>,</w:t>
      </w:r>
      <w:r w:rsidR="00E03CC3" w:rsidRPr="0040128E">
        <w:rPr>
          <w:rFonts w:ascii="Times New Roman" w:hAnsi="Times New Roman" w:cs="Times New Roman"/>
        </w:rPr>
        <w:t xml:space="preserve"> and</w:t>
      </w:r>
      <w:r w:rsidR="00EE7014" w:rsidRPr="0040128E">
        <w:rPr>
          <w:rFonts w:ascii="Times New Roman" w:hAnsi="Times New Roman" w:cs="Times New Roman"/>
        </w:rPr>
        <w:t xml:space="preserve"> it will</w:t>
      </w:r>
      <w:r w:rsidR="00E03CC3" w:rsidRPr="0040128E">
        <w:rPr>
          <w:rFonts w:ascii="Times New Roman" w:hAnsi="Times New Roman" w:cs="Times New Roman"/>
        </w:rPr>
        <w:t xml:space="preserve"> </w:t>
      </w:r>
      <w:bookmarkStart w:id="0" w:name="_Hlk84499245"/>
      <w:r w:rsidR="00E03CC3" w:rsidRPr="0040128E">
        <w:rPr>
          <w:rFonts w:ascii="Times New Roman" w:hAnsi="Times New Roman" w:cs="Times New Roman"/>
        </w:rPr>
        <w:t xml:space="preserve">result in </w:t>
      </w:r>
      <w:r w:rsidR="00EE7014" w:rsidRPr="0040128E">
        <w:rPr>
          <w:rFonts w:ascii="Times New Roman" w:hAnsi="Times New Roman" w:cs="Times New Roman"/>
        </w:rPr>
        <w:t xml:space="preserve">an organization with </w:t>
      </w:r>
      <w:r w:rsidRPr="0040128E">
        <w:rPr>
          <w:rFonts w:ascii="Times New Roman" w:hAnsi="Times New Roman" w:cs="Times New Roman"/>
        </w:rPr>
        <w:t xml:space="preserve">combined assets </w:t>
      </w:r>
      <w:r w:rsidR="00E012EB" w:rsidRPr="0040128E">
        <w:rPr>
          <w:rFonts w:ascii="Times New Roman" w:hAnsi="Times New Roman" w:cs="Times New Roman"/>
        </w:rPr>
        <w:t>of over</w:t>
      </w:r>
      <w:r w:rsidRPr="0040128E">
        <w:rPr>
          <w:rFonts w:ascii="Times New Roman" w:hAnsi="Times New Roman" w:cs="Times New Roman"/>
        </w:rPr>
        <w:t xml:space="preserve"> $11</w:t>
      </w:r>
      <w:r w:rsidR="00F52949" w:rsidRPr="0040128E">
        <w:rPr>
          <w:rFonts w:ascii="Times New Roman" w:hAnsi="Times New Roman" w:cs="Times New Roman"/>
        </w:rPr>
        <w:t> </w:t>
      </w:r>
      <w:r w:rsidR="00EE7014" w:rsidRPr="0040128E">
        <w:rPr>
          <w:rFonts w:ascii="Times New Roman" w:hAnsi="Times New Roman" w:cs="Times New Roman"/>
        </w:rPr>
        <w:t xml:space="preserve">billion, </w:t>
      </w:r>
      <w:r w:rsidR="00E03CC3" w:rsidRPr="0040128E">
        <w:rPr>
          <w:rFonts w:ascii="Times New Roman" w:hAnsi="Times New Roman" w:cs="Times New Roman"/>
        </w:rPr>
        <w:t>making it one of the 15 largest credit unions in the country</w:t>
      </w:r>
      <w:r w:rsidR="00EE7014" w:rsidRPr="0040128E">
        <w:rPr>
          <w:rFonts w:ascii="Times New Roman" w:hAnsi="Times New Roman" w:cs="Times New Roman"/>
        </w:rPr>
        <w:t xml:space="preserve">.  </w:t>
      </w:r>
      <w:r w:rsidR="00343607" w:rsidRPr="0040128E">
        <w:rPr>
          <w:rFonts w:ascii="Times New Roman" w:hAnsi="Times New Roman" w:cs="Times New Roman"/>
        </w:rPr>
        <w:t>Stakeholders</w:t>
      </w:r>
      <w:r w:rsidR="0058360B" w:rsidRPr="0040128E">
        <w:rPr>
          <w:rFonts w:ascii="Times New Roman" w:hAnsi="Times New Roman" w:cs="Times New Roman"/>
          <w:iCs/>
        </w:rPr>
        <w:t xml:space="preserve"> of both organizations were informed of the merger today.</w:t>
      </w:r>
    </w:p>
    <w:p w14:paraId="6F24E99D" w14:textId="159F518B" w:rsidR="0058360B" w:rsidRPr="0040128E" w:rsidRDefault="0058360B" w:rsidP="0058360B">
      <w:pPr>
        <w:rPr>
          <w:rFonts w:ascii="Times New Roman" w:hAnsi="Times New Roman" w:cs="Times New Roman"/>
          <w:iCs/>
        </w:rPr>
      </w:pPr>
    </w:p>
    <w:p w14:paraId="5B3E0D8F" w14:textId="168C1559" w:rsidR="009C3940" w:rsidRPr="005D0F1B" w:rsidRDefault="009C3940" w:rsidP="009C3940">
      <w:pPr>
        <w:rPr>
          <w:rFonts w:ascii="Times New Roman" w:hAnsi="Times New Roman" w:cs="Times New Roman"/>
        </w:rPr>
      </w:pPr>
      <w:bookmarkStart w:id="1" w:name="_Hlk84568430"/>
      <w:bookmarkEnd w:id="0"/>
      <w:r w:rsidRPr="0040128E">
        <w:rPr>
          <w:rFonts w:ascii="Times New Roman" w:hAnsi="Times New Roman" w:cs="Times New Roman"/>
        </w:rPr>
        <w:t>The merger will expand the combined organizations’ workforce to approximately 2,</w:t>
      </w:r>
      <w:r w:rsidR="00E03CC3" w:rsidRPr="0040128E">
        <w:rPr>
          <w:rFonts w:ascii="Times New Roman" w:hAnsi="Times New Roman" w:cs="Times New Roman"/>
        </w:rPr>
        <w:t>2</w:t>
      </w:r>
      <w:r w:rsidRPr="0040128E">
        <w:rPr>
          <w:rFonts w:ascii="Times New Roman" w:hAnsi="Times New Roman" w:cs="Times New Roman"/>
        </w:rPr>
        <w:t>00 employees</w:t>
      </w:r>
      <w:r w:rsidR="00E03CC3" w:rsidRPr="0040128E">
        <w:rPr>
          <w:rFonts w:ascii="Times New Roman" w:hAnsi="Times New Roman" w:cs="Times New Roman"/>
        </w:rPr>
        <w:t xml:space="preserve"> in five states and abroad. </w:t>
      </w:r>
      <w:r w:rsidR="005D0F1B" w:rsidRPr="0040128E">
        <w:rPr>
          <w:rFonts w:ascii="Times New Roman" w:hAnsi="Times New Roman" w:cs="Times New Roman"/>
        </w:rPr>
        <w:t xml:space="preserve"> </w:t>
      </w:r>
      <w:r w:rsidR="00E03CC3" w:rsidRPr="0040128E">
        <w:rPr>
          <w:rFonts w:ascii="Times New Roman" w:hAnsi="Times New Roman" w:cs="Times New Roman"/>
        </w:rPr>
        <w:t xml:space="preserve">At present, </w:t>
      </w:r>
      <w:r w:rsidRPr="0040128E">
        <w:rPr>
          <w:rFonts w:ascii="Times New Roman" w:hAnsi="Times New Roman" w:cs="Times New Roman"/>
        </w:rPr>
        <w:t>Alaska USA</w:t>
      </w:r>
      <w:r w:rsidR="00E03CC3" w:rsidRPr="0040128E">
        <w:rPr>
          <w:rFonts w:ascii="Times New Roman" w:hAnsi="Times New Roman" w:cs="Times New Roman"/>
        </w:rPr>
        <w:t xml:space="preserve"> has </w:t>
      </w:r>
      <w:r w:rsidRPr="0040128E">
        <w:rPr>
          <w:rFonts w:ascii="Times New Roman" w:hAnsi="Times New Roman" w:cs="Times New Roman"/>
        </w:rPr>
        <w:t>6</w:t>
      </w:r>
      <w:r w:rsidR="005107AE" w:rsidRPr="0040128E">
        <w:rPr>
          <w:rFonts w:ascii="Times New Roman" w:hAnsi="Times New Roman" w:cs="Times New Roman"/>
        </w:rPr>
        <w:t>7</w:t>
      </w:r>
      <w:r w:rsidRPr="0040128E">
        <w:rPr>
          <w:rFonts w:ascii="Times New Roman" w:hAnsi="Times New Roman" w:cs="Times New Roman"/>
        </w:rPr>
        <w:t xml:space="preserve"> branches in Alaska, Washington, </w:t>
      </w:r>
      <w:proofErr w:type="gramStart"/>
      <w:r w:rsidRPr="0040128E">
        <w:rPr>
          <w:rFonts w:ascii="Times New Roman" w:hAnsi="Times New Roman" w:cs="Times New Roman"/>
        </w:rPr>
        <w:t>California</w:t>
      </w:r>
      <w:proofErr w:type="gramEnd"/>
      <w:r w:rsidRPr="0040128E">
        <w:rPr>
          <w:rFonts w:ascii="Times New Roman" w:hAnsi="Times New Roman" w:cs="Times New Roman"/>
        </w:rPr>
        <w:t xml:space="preserve"> and Arizona</w:t>
      </w:r>
      <w:r w:rsidR="00E03CC3" w:rsidRPr="0040128E">
        <w:rPr>
          <w:rFonts w:ascii="Times New Roman" w:hAnsi="Times New Roman" w:cs="Times New Roman"/>
        </w:rPr>
        <w:t xml:space="preserve">. </w:t>
      </w:r>
      <w:r w:rsidR="005D0F1B" w:rsidRPr="0040128E">
        <w:rPr>
          <w:rFonts w:ascii="Times New Roman" w:hAnsi="Times New Roman" w:cs="Times New Roman"/>
        </w:rPr>
        <w:t xml:space="preserve"> </w:t>
      </w:r>
      <w:r w:rsidR="00E03CC3" w:rsidRPr="0040128E">
        <w:rPr>
          <w:rFonts w:ascii="Times New Roman" w:eastAsia="Times New Roman" w:hAnsi="Times New Roman" w:cs="Times New Roman"/>
          <w:bCs/>
          <w:iCs/>
          <w:color w:val="000000"/>
        </w:rPr>
        <w:t>Global operates</w:t>
      </w:r>
      <w:r w:rsidR="004E14CA" w:rsidRPr="0040128E">
        <w:rPr>
          <w:rFonts w:ascii="Times New Roman" w:eastAsia="Times New Roman" w:hAnsi="Times New Roman" w:cs="Times New Roman"/>
          <w:bCs/>
          <w:iCs/>
          <w:color w:val="000000"/>
        </w:rPr>
        <w:t xml:space="preserve"> at total of 12 branches</w:t>
      </w:r>
      <w:r w:rsidR="00096D80" w:rsidRPr="0040128E">
        <w:rPr>
          <w:rFonts w:ascii="Times New Roman" w:eastAsia="Times New Roman" w:hAnsi="Times New Roman" w:cs="Times New Roman"/>
          <w:bCs/>
          <w:iCs/>
          <w:color w:val="000000"/>
        </w:rPr>
        <w:t xml:space="preserve">: </w:t>
      </w:r>
      <w:r w:rsidR="00E03CC3" w:rsidRPr="0040128E">
        <w:rPr>
          <w:rFonts w:ascii="Times New Roman" w:eastAsia="Times New Roman" w:hAnsi="Times New Roman" w:cs="Times New Roman"/>
          <w:bCs/>
          <w:iCs/>
          <w:color w:val="000000"/>
        </w:rPr>
        <w:t xml:space="preserve"> </w:t>
      </w:r>
      <w:r w:rsidR="004E14CA" w:rsidRPr="0040128E">
        <w:rPr>
          <w:rFonts w:ascii="Times New Roman" w:eastAsia="Times New Roman" w:hAnsi="Times New Roman" w:cs="Times New Roman"/>
          <w:bCs/>
          <w:iCs/>
          <w:color w:val="000000"/>
        </w:rPr>
        <w:t>nine</w:t>
      </w:r>
      <w:r w:rsidR="00E03CC3" w:rsidRPr="0040128E">
        <w:rPr>
          <w:rFonts w:ascii="Times New Roman" w:eastAsia="Times New Roman" w:hAnsi="Times New Roman" w:cs="Times New Roman"/>
          <w:bCs/>
          <w:iCs/>
          <w:color w:val="000000"/>
        </w:rPr>
        <w:t xml:space="preserve"> branches in Washington and Idaho and an additional three branches in Italy on U.S. military installations</w:t>
      </w:r>
      <w:r w:rsidR="00E03CC3" w:rsidRPr="005D0F1B">
        <w:rPr>
          <w:rFonts w:ascii="Times New Roman" w:eastAsia="Times New Roman" w:hAnsi="Times New Roman" w:cs="Times New Roman"/>
          <w:bCs/>
          <w:iCs/>
          <w:color w:val="000000"/>
        </w:rPr>
        <w:t xml:space="preserve">. </w:t>
      </w:r>
      <w:r w:rsidR="005D0F1B">
        <w:rPr>
          <w:rFonts w:ascii="Times New Roman" w:eastAsia="Times New Roman" w:hAnsi="Times New Roman" w:cs="Times New Roman"/>
          <w:bCs/>
          <w:iCs/>
          <w:color w:val="000000"/>
        </w:rPr>
        <w:t xml:space="preserve"> </w:t>
      </w:r>
      <w:r w:rsidRPr="005D0F1B">
        <w:rPr>
          <w:rFonts w:ascii="Times New Roman" w:hAnsi="Times New Roman" w:cs="Times New Roman"/>
        </w:rPr>
        <w:t xml:space="preserve">As part of the merger, Global Credit Union will </w:t>
      </w:r>
      <w:r w:rsidR="00E03CC3" w:rsidRPr="005D0F1B">
        <w:rPr>
          <w:rFonts w:ascii="Times New Roman" w:hAnsi="Times New Roman" w:cs="Times New Roman"/>
        </w:rPr>
        <w:t>retain</w:t>
      </w:r>
      <w:r w:rsidRPr="005D0F1B">
        <w:rPr>
          <w:rFonts w:ascii="Times New Roman" w:hAnsi="Times New Roman" w:cs="Times New Roman"/>
        </w:rPr>
        <w:t xml:space="preserve"> its trusted name</w:t>
      </w:r>
      <w:r w:rsidR="00343607">
        <w:rPr>
          <w:rFonts w:ascii="Times New Roman" w:hAnsi="Times New Roman" w:cs="Times New Roman"/>
        </w:rPr>
        <w:t xml:space="preserve"> and seek to expand service offerings in the Spokane and </w:t>
      </w:r>
      <w:r w:rsidR="00343607" w:rsidRPr="00132318">
        <w:rPr>
          <w:rFonts w:ascii="Times New Roman" w:hAnsi="Times New Roman" w:cs="Times New Roman"/>
        </w:rPr>
        <w:t>Coeur d’Alene</w:t>
      </w:r>
      <w:r w:rsidR="00343607">
        <w:rPr>
          <w:rFonts w:ascii="Times New Roman" w:hAnsi="Times New Roman" w:cs="Times New Roman"/>
        </w:rPr>
        <w:t xml:space="preserve"> area.</w:t>
      </w:r>
    </w:p>
    <w:bookmarkEnd w:id="1"/>
    <w:p w14:paraId="56A23E14" w14:textId="77777777" w:rsidR="009C3940" w:rsidRPr="005D0F1B" w:rsidRDefault="009C3940" w:rsidP="009C3940">
      <w:pPr>
        <w:rPr>
          <w:rFonts w:ascii="Times New Roman" w:hAnsi="Times New Roman" w:cs="Times New Roman"/>
          <w:i/>
          <w:iCs/>
        </w:rPr>
      </w:pPr>
    </w:p>
    <w:p w14:paraId="6B129DBC" w14:textId="6EC263D0" w:rsidR="009C3940" w:rsidRPr="005D0F1B" w:rsidRDefault="009C3940" w:rsidP="009C3940">
      <w:pPr>
        <w:rPr>
          <w:rFonts w:ascii="Times New Roman" w:hAnsi="Times New Roman" w:cs="Times New Roman"/>
        </w:rPr>
      </w:pPr>
      <w:r w:rsidRPr="005D0F1B">
        <w:rPr>
          <w:rFonts w:ascii="Times New Roman" w:hAnsi="Times New Roman" w:cs="Times New Roman"/>
        </w:rPr>
        <w:t xml:space="preserve">“Our members </w:t>
      </w:r>
      <w:r w:rsidR="00E03CC3" w:rsidRPr="005D0F1B">
        <w:rPr>
          <w:rFonts w:ascii="Times New Roman" w:hAnsi="Times New Roman" w:cs="Times New Roman"/>
        </w:rPr>
        <w:t xml:space="preserve">and employees </w:t>
      </w:r>
      <w:r w:rsidRPr="005D0F1B">
        <w:rPr>
          <w:rFonts w:ascii="Times New Roman" w:hAnsi="Times New Roman" w:cs="Times New Roman"/>
        </w:rPr>
        <w:t>will benefit from the strength resulting from the combination of our organizations,</w:t>
      </w:r>
      <w:r w:rsidR="005D0F1B">
        <w:rPr>
          <w:rFonts w:ascii="Times New Roman" w:hAnsi="Times New Roman" w:cs="Times New Roman"/>
        </w:rPr>
        <w:t>”</w:t>
      </w:r>
      <w:r w:rsidRPr="005D0F1B">
        <w:rPr>
          <w:rFonts w:ascii="Times New Roman" w:hAnsi="Times New Roman" w:cs="Times New Roman"/>
        </w:rPr>
        <w:t xml:space="preserve"> said Jack Fallis, Global Credit Union’s president and CEO.</w:t>
      </w:r>
      <w:r w:rsidR="00E77B20">
        <w:rPr>
          <w:rFonts w:ascii="Times New Roman" w:hAnsi="Times New Roman" w:cs="Times New Roman"/>
        </w:rPr>
        <w:t xml:space="preserve"> </w:t>
      </w:r>
      <w:r w:rsidRPr="005D0F1B">
        <w:rPr>
          <w:rFonts w:ascii="Times New Roman" w:hAnsi="Times New Roman" w:cs="Times New Roman"/>
        </w:rPr>
        <w:t xml:space="preserve"> “Our members will enjoy the security and expanded services this merger will provide, while retaining Global’s name, service and commitment </w:t>
      </w:r>
      <w:r w:rsidR="005107AE" w:rsidRPr="005D0F1B">
        <w:rPr>
          <w:rFonts w:ascii="Times New Roman" w:hAnsi="Times New Roman" w:cs="Times New Roman"/>
        </w:rPr>
        <w:t>they</w:t>
      </w:r>
      <w:r w:rsidRPr="005D0F1B">
        <w:rPr>
          <w:rFonts w:ascii="Times New Roman" w:hAnsi="Times New Roman" w:cs="Times New Roman"/>
        </w:rPr>
        <w:t xml:space="preserve"> have come to rely on.</w:t>
      </w:r>
      <w:r w:rsidR="004E14CA">
        <w:rPr>
          <w:rFonts w:ascii="Times New Roman" w:hAnsi="Times New Roman" w:cs="Times New Roman"/>
        </w:rPr>
        <w:t xml:space="preserve">  </w:t>
      </w:r>
      <w:r w:rsidR="00343607">
        <w:rPr>
          <w:rFonts w:ascii="Times New Roman" w:hAnsi="Times New Roman" w:cs="Times New Roman"/>
        </w:rPr>
        <w:t>Global’s long history of community involvement and charitable giving will continue as both organizations share the same philosophy of giving back to the communities we serve.”</w:t>
      </w:r>
    </w:p>
    <w:p w14:paraId="0C3C2706" w14:textId="77777777" w:rsidR="007334B1" w:rsidRPr="005D0F1B" w:rsidRDefault="007334B1" w:rsidP="007334B1">
      <w:pPr>
        <w:rPr>
          <w:rFonts w:ascii="Times New Roman" w:hAnsi="Times New Roman" w:cs="Times New Roman"/>
        </w:rPr>
      </w:pPr>
    </w:p>
    <w:p w14:paraId="7AB1D37D" w14:textId="77777777" w:rsidR="007334B1" w:rsidRPr="005D0F1B" w:rsidRDefault="007334B1" w:rsidP="007334B1">
      <w:pPr>
        <w:rPr>
          <w:rFonts w:ascii="Times New Roman" w:hAnsi="Times New Roman" w:cs="Times New Roman"/>
        </w:rPr>
      </w:pPr>
      <w:r w:rsidRPr="005D0F1B">
        <w:rPr>
          <w:rFonts w:ascii="Times New Roman" w:hAnsi="Times New Roman" w:cs="Times New Roman"/>
        </w:rPr>
        <w:t>“Alaska USA shares Global’s values and both organizations can trace our roots to supporting America’s service members and a commitment to our employees and the communities we serve,” said Geoff Lundfelt, Alaska USA president and CEO.</w:t>
      </w:r>
      <w:r>
        <w:rPr>
          <w:rFonts w:ascii="Times New Roman" w:hAnsi="Times New Roman" w:cs="Times New Roman"/>
        </w:rPr>
        <w:t xml:space="preserve"> </w:t>
      </w:r>
      <w:r w:rsidRPr="005D0F1B">
        <w:rPr>
          <w:rFonts w:ascii="Times New Roman" w:hAnsi="Times New Roman" w:cs="Times New Roman"/>
        </w:rPr>
        <w:t xml:space="preserve"> “Our missions are to continually find ways to improve the member experience and grow into areas where our </w:t>
      </w:r>
      <w:r>
        <w:rPr>
          <w:rFonts w:ascii="Times New Roman" w:hAnsi="Times New Roman" w:cs="Times New Roman"/>
        </w:rPr>
        <w:t xml:space="preserve">collective </w:t>
      </w:r>
      <w:r w:rsidRPr="005D0F1B">
        <w:rPr>
          <w:rFonts w:ascii="Times New Roman" w:hAnsi="Times New Roman" w:cs="Times New Roman"/>
        </w:rPr>
        <w:t xml:space="preserve">members live, work and play.”  </w:t>
      </w:r>
    </w:p>
    <w:p w14:paraId="1DD5CBC5" w14:textId="77777777" w:rsidR="00A04934" w:rsidRPr="009D11C5" w:rsidRDefault="00A04934" w:rsidP="00A04934">
      <w:pPr>
        <w:rPr>
          <w:rFonts w:ascii="Times New Roman" w:eastAsia="Times New Roman" w:hAnsi="Times New Roman" w:cs="Times New Roman"/>
        </w:rPr>
      </w:pPr>
    </w:p>
    <w:p w14:paraId="2DF6FBA4" w14:textId="77777777" w:rsidR="00A04934" w:rsidRPr="009D11C5" w:rsidRDefault="00A04934" w:rsidP="00A04934">
      <w:pPr>
        <w:rPr>
          <w:rFonts w:ascii="Times New Roman" w:eastAsia="Times New Roman" w:hAnsi="Times New Roman" w:cs="Times New Roman"/>
        </w:rPr>
      </w:pPr>
    </w:p>
    <w:p w14:paraId="77208975" w14:textId="77777777" w:rsidR="00A04934" w:rsidRPr="009D11C5" w:rsidRDefault="00A04934" w:rsidP="00A04934">
      <w:pPr>
        <w:jc w:val="center"/>
        <w:rPr>
          <w:rFonts w:ascii="Times New Roman" w:eastAsia="Times New Roman" w:hAnsi="Times New Roman" w:cs="Times New Roman"/>
        </w:rPr>
      </w:pPr>
      <w:r w:rsidRPr="009D11C5">
        <w:rPr>
          <w:rFonts w:ascii="Times New Roman" w:eastAsia="Times New Roman" w:hAnsi="Times New Roman" w:cs="Times New Roman"/>
        </w:rPr>
        <w:t>-more-</w:t>
      </w:r>
    </w:p>
    <w:p w14:paraId="5567DA03" w14:textId="3BA1AF52" w:rsidR="009C3940" w:rsidRPr="005D0F1B" w:rsidRDefault="009C3940" w:rsidP="009C3940">
      <w:pPr>
        <w:rPr>
          <w:rFonts w:ascii="Times New Roman" w:hAnsi="Times New Roman" w:cs="Times New Roman"/>
        </w:rPr>
      </w:pPr>
    </w:p>
    <w:p w14:paraId="6E845CD5" w14:textId="4B1025DF" w:rsidR="005107AE" w:rsidRPr="005D0F1B" w:rsidRDefault="005107AE" w:rsidP="00C06FE0">
      <w:pPr>
        <w:keepNext/>
        <w:keepLines/>
        <w:rPr>
          <w:rFonts w:ascii="Times New Roman" w:hAnsi="Times New Roman" w:cs="Times New Roman"/>
        </w:rPr>
      </w:pPr>
      <w:r w:rsidRPr="005D0F1B">
        <w:rPr>
          <w:rFonts w:ascii="Times New Roman" w:hAnsi="Times New Roman" w:cs="Times New Roman"/>
        </w:rPr>
        <w:lastRenderedPageBreak/>
        <w:t xml:space="preserve">Upon completion of the merger, Alaska USA will extend employment offers to all of the existing Global employees. </w:t>
      </w:r>
      <w:r w:rsidR="00E77B20">
        <w:rPr>
          <w:rFonts w:ascii="Times New Roman" w:hAnsi="Times New Roman" w:cs="Times New Roman"/>
        </w:rPr>
        <w:t xml:space="preserve"> </w:t>
      </w:r>
      <w:r w:rsidRPr="005D0F1B">
        <w:rPr>
          <w:rFonts w:ascii="Times New Roman" w:hAnsi="Times New Roman" w:cs="Times New Roman"/>
        </w:rPr>
        <w:t>“These employees have demonstrated a tremendous ability to serve Global Credit Union members and as the combined organization will be larger and more complex, it is important to us that we work to maintain their strong workforce,</w:t>
      </w:r>
      <w:r w:rsidR="00E77B20">
        <w:rPr>
          <w:rFonts w:ascii="Times New Roman" w:hAnsi="Times New Roman" w:cs="Times New Roman"/>
        </w:rPr>
        <w:t>”</w:t>
      </w:r>
      <w:r w:rsidRPr="005D0F1B">
        <w:rPr>
          <w:rFonts w:ascii="Times New Roman" w:hAnsi="Times New Roman" w:cs="Times New Roman"/>
        </w:rPr>
        <w:t xml:space="preserve"> said Lundfelt.  Further, nearly all of the current Global Board of Directors will continue to serve as volunteer officials of a Regional Advisory Committee in the combined organization.</w:t>
      </w:r>
    </w:p>
    <w:p w14:paraId="44CFAF49" w14:textId="77777777" w:rsidR="005107AE" w:rsidRPr="005D0F1B" w:rsidRDefault="005107AE" w:rsidP="009C3940">
      <w:pPr>
        <w:rPr>
          <w:rFonts w:ascii="Times New Roman" w:hAnsi="Times New Roman" w:cs="Times New Roman"/>
        </w:rPr>
      </w:pPr>
    </w:p>
    <w:p w14:paraId="1A5D8681" w14:textId="77777777" w:rsidR="00650B92" w:rsidRDefault="00650B92" w:rsidP="00650B92">
      <w:pPr>
        <w:rPr>
          <w:rFonts w:ascii="Times New Roman" w:hAnsi="Times New Roman" w:cs="Times New Roman"/>
        </w:rPr>
      </w:pPr>
      <w:r>
        <w:rPr>
          <w:rFonts w:ascii="Times New Roman" w:hAnsi="Times New Roman" w:cs="Times New Roman"/>
        </w:rPr>
        <w:t>The proposed merger requires approval by the National Credit Union Administration (NCUA) and must also be approved by Global Credit Union members, with an anticipated effective date in late 2022.  Until then, it will be “business as usual” at both organizations while they continue to serve their respective members at their branch locations until a full systems integration can occur after the merger.</w:t>
      </w:r>
    </w:p>
    <w:p w14:paraId="3601E15C" w14:textId="77777777" w:rsidR="005107AE" w:rsidRPr="005D0F1B" w:rsidRDefault="005107AE" w:rsidP="009C3940">
      <w:pPr>
        <w:rPr>
          <w:rFonts w:ascii="Times New Roman" w:hAnsi="Times New Roman" w:cs="Times New Roman"/>
        </w:rPr>
      </w:pPr>
    </w:p>
    <w:p w14:paraId="658B90E8" w14:textId="56F3C018" w:rsidR="009C3940" w:rsidRPr="005D0F1B" w:rsidRDefault="009C3940" w:rsidP="009C3940">
      <w:pPr>
        <w:rPr>
          <w:rFonts w:ascii="Times New Roman" w:hAnsi="Times New Roman" w:cs="Times New Roman"/>
        </w:rPr>
      </w:pPr>
      <w:r w:rsidRPr="005D0F1B">
        <w:rPr>
          <w:rFonts w:ascii="Times New Roman" w:hAnsi="Times New Roman" w:cs="Times New Roman"/>
          <w:b/>
          <w:bCs/>
          <w:color w:val="000000" w:themeColor="text1"/>
        </w:rPr>
        <w:t>About Alaska USA</w:t>
      </w:r>
      <w:r w:rsidRPr="00E77B20">
        <w:rPr>
          <w:rFonts w:ascii="Times New Roman" w:hAnsi="Times New Roman" w:cs="Times New Roman"/>
          <w:color w:val="000000" w:themeColor="text1"/>
        </w:rPr>
        <w:t xml:space="preserve"> </w:t>
      </w:r>
      <w:r w:rsidRPr="005D0F1B">
        <w:rPr>
          <w:rFonts w:ascii="Times New Roman" w:hAnsi="Times New Roman" w:cs="Times New Roman"/>
          <w:color w:val="000000" w:themeColor="text1"/>
        </w:rPr>
        <w:t xml:space="preserve">- Alaska USA Federal Credit Union, founded in 1948, is a member-owned, not-for-profit cooperative, with a full range of financial services, including checking and savings accounts, consumer loans, real estate loans, mortgage loans, credit cards, business services and personal insurance. </w:t>
      </w:r>
      <w:r w:rsidR="00E77B20">
        <w:rPr>
          <w:rFonts w:ascii="Times New Roman" w:hAnsi="Times New Roman" w:cs="Times New Roman"/>
          <w:color w:val="000000" w:themeColor="text1"/>
        </w:rPr>
        <w:t xml:space="preserve"> </w:t>
      </w:r>
      <w:r w:rsidRPr="005D0F1B">
        <w:rPr>
          <w:rFonts w:ascii="Times New Roman" w:hAnsi="Times New Roman" w:cs="Times New Roman"/>
          <w:color w:val="000000" w:themeColor="text1"/>
        </w:rPr>
        <w:t>Alaska USA operates 6</w:t>
      </w:r>
      <w:r w:rsidR="005107AE" w:rsidRPr="005D0F1B">
        <w:rPr>
          <w:rFonts w:ascii="Times New Roman" w:hAnsi="Times New Roman" w:cs="Times New Roman"/>
          <w:color w:val="000000" w:themeColor="text1"/>
        </w:rPr>
        <w:t>7</w:t>
      </w:r>
      <w:r w:rsidRPr="005D0F1B">
        <w:rPr>
          <w:rFonts w:ascii="Times New Roman" w:hAnsi="Times New Roman" w:cs="Times New Roman"/>
          <w:color w:val="000000" w:themeColor="text1"/>
        </w:rPr>
        <w:t xml:space="preserve"> branches in Alaska, Arizona, </w:t>
      </w:r>
      <w:proofErr w:type="gramStart"/>
      <w:r w:rsidRPr="005D0F1B">
        <w:rPr>
          <w:rFonts w:ascii="Times New Roman" w:hAnsi="Times New Roman" w:cs="Times New Roman"/>
          <w:color w:val="000000" w:themeColor="text1"/>
        </w:rPr>
        <w:t>California</w:t>
      </w:r>
      <w:proofErr w:type="gramEnd"/>
      <w:r w:rsidRPr="005D0F1B">
        <w:rPr>
          <w:rFonts w:ascii="Times New Roman" w:hAnsi="Times New Roman" w:cs="Times New Roman"/>
          <w:color w:val="000000" w:themeColor="text1"/>
        </w:rPr>
        <w:t xml:space="preserve"> and Washington</w:t>
      </w:r>
      <w:r w:rsidR="00471EC1" w:rsidRPr="005D0F1B">
        <w:rPr>
          <w:rFonts w:ascii="Times New Roman" w:hAnsi="Times New Roman" w:cs="Times New Roman"/>
          <w:color w:val="000000" w:themeColor="text1"/>
        </w:rPr>
        <w:t xml:space="preserve">, with </w:t>
      </w:r>
      <w:r w:rsidRPr="005D0F1B">
        <w:rPr>
          <w:rFonts w:ascii="Times New Roman" w:hAnsi="Times New Roman" w:cs="Times New Roman"/>
          <w:color w:val="000000" w:themeColor="text1"/>
        </w:rPr>
        <w:t xml:space="preserve">nearly 2,000 employees dedicated to serving </w:t>
      </w:r>
      <w:r w:rsidR="00471EC1" w:rsidRPr="005D0F1B">
        <w:rPr>
          <w:rFonts w:ascii="Times New Roman" w:hAnsi="Times New Roman" w:cs="Times New Roman"/>
          <w:color w:val="000000" w:themeColor="text1"/>
        </w:rPr>
        <w:t>more than</w:t>
      </w:r>
      <w:r w:rsidRPr="005D0F1B">
        <w:rPr>
          <w:rFonts w:ascii="Times New Roman" w:hAnsi="Times New Roman" w:cs="Times New Roman"/>
          <w:color w:val="000000" w:themeColor="text1"/>
        </w:rPr>
        <w:t xml:space="preserve"> 700,000 members. </w:t>
      </w:r>
      <w:r w:rsidR="00E77B20">
        <w:rPr>
          <w:rFonts w:ascii="Times New Roman" w:hAnsi="Times New Roman" w:cs="Times New Roman"/>
          <w:color w:val="000000" w:themeColor="text1"/>
        </w:rPr>
        <w:t xml:space="preserve"> </w:t>
      </w:r>
      <w:r w:rsidRPr="005D0F1B">
        <w:rPr>
          <w:rFonts w:ascii="Times New Roman" w:hAnsi="Times New Roman" w:cs="Times New Roman"/>
          <w:color w:val="000000" w:themeColor="text1"/>
        </w:rPr>
        <w:t xml:space="preserve">For more information, visit </w:t>
      </w:r>
      <w:hyperlink r:id="rId8" w:history="1">
        <w:r w:rsidRPr="005D0F1B">
          <w:rPr>
            <w:rStyle w:val="Hyperlink"/>
            <w:rFonts w:ascii="Times New Roman" w:hAnsi="Times New Roman" w:cs="Times New Roman"/>
          </w:rPr>
          <w:t>www.alaskausa.org</w:t>
        </w:r>
      </w:hyperlink>
      <w:r w:rsidRPr="005D0F1B">
        <w:rPr>
          <w:rFonts w:ascii="Times New Roman" w:hAnsi="Times New Roman" w:cs="Times New Roman"/>
          <w:color w:val="000000" w:themeColor="text1"/>
        </w:rPr>
        <w:t>.</w:t>
      </w:r>
    </w:p>
    <w:p w14:paraId="3642FF6E" w14:textId="77777777" w:rsidR="009C3940" w:rsidRPr="005D0F1B" w:rsidRDefault="009C3940" w:rsidP="009C3940">
      <w:pPr>
        <w:rPr>
          <w:rFonts w:ascii="Times New Roman" w:hAnsi="Times New Roman" w:cs="Times New Roman"/>
          <w:color w:val="000000" w:themeColor="text1"/>
        </w:rPr>
      </w:pPr>
    </w:p>
    <w:p w14:paraId="1FD8F2F6" w14:textId="4552ABF9" w:rsidR="009C3940" w:rsidRPr="005D0F1B" w:rsidRDefault="009C3940" w:rsidP="009C3940">
      <w:pPr>
        <w:spacing w:after="150"/>
        <w:outlineLvl w:val="3"/>
        <w:rPr>
          <w:rFonts w:ascii="Times New Roman" w:eastAsia="Times New Roman" w:hAnsi="Times New Roman" w:cs="Times New Roman"/>
          <w:bCs/>
          <w:iCs/>
          <w:color w:val="000000"/>
        </w:rPr>
      </w:pPr>
      <w:r w:rsidRPr="005D0F1B">
        <w:rPr>
          <w:rFonts w:ascii="Times New Roman" w:eastAsia="Times New Roman" w:hAnsi="Times New Roman" w:cs="Times New Roman"/>
          <w:b/>
          <w:bCs/>
          <w:iCs/>
          <w:color w:val="000000"/>
        </w:rPr>
        <w:t>About Global Credit Union</w:t>
      </w:r>
      <w:r w:rsidR="00E77B20" w:rsidRPr="00E77B20">
        <w:rPr>
          <w:rFonts w:ascii="Times New Roman" w:eastAsia="Times New Roman" w:hAnsi="Times New Roman" w:cs="Times New Roman"/>
          <w:iCs/>
          <w:color w:val="000000"/>
        </w:rPr>
        <w:t xml:space="preserve"> </w:t>
      </w:r>
      <w:r w:rsidRPr="005D0F1B">
        <w:rPr>
          <w:rFonts w:ascii="Times New Roman" w:eastAsia="Times New Roman" w:hAnsi="Times New Roman" w:cs="Times New Roman"/>
          <w:bCs/>
          <w:iCs/>
          <w:color w:val="000000"/>
        </w:rPr>
        <w:t xml:space="preserve">- Global Credit Union, founded in 1954, is a full-service </w:t>
      </w:r>
      <w:r w:rsidR="007D5B6C">
        <w:rPr>
          <w:rFonts w:ascii="Times New Roman" w:eastAsia="Times New Roman" w:hAnsi="Times New Roman" w:cs="Times New Roman"/>
          <w:bCs/>
          <w:iCs/>
          <w:color w:val="000000"/>
        </w:rPr>
        <w:t xml:space="preserve">member-owned, not-for-profit </w:t>
      </w:r>
      <w:r w:rsidRPr="005D0F1B">
        <w:rPr>
          <w:rFonts w:ascii="Times New Roman" w:eastAsia="Times New Roman" w:hAnsi="Times New Roman" w:cs="Times New Roman"/>
          <w:bCs/>
          <w:iCs/>
          <w:color w:val="000000"/>
        </w:rPr>
        <w:t xml:space="preserve">financial institution </w:t>
      </w:r>
      <w:r w:rsidR="00471EC1" w:rsidRPr="005D0F1B">
        <w:rPr>
          <w:rFonts w:ascii="Times New Roman" w:eastAsia="Times New Roman" w:hAnsi="Times New Roman" w:cs="Times New Roman"/>
          <w:bCs/>
          <w:iCs/>
          <w:color w:val="000000"/>
        </w:rPr>
        <w:t xml:space="preserve">serving more than </w:t>
      </w:r>
      <w:r w:rsidR="007D5B6C">
        <w:rPr>
          <w:rFonts w:ascii="Times New Roman" w:eastAsia="Times New Roman" w:hAnsi="Times New Roman" w:cs="Times New Roman"/>
          <w:bCs/>
          <w:iCs/>
          <w:color w:val="000000"/>
        </w:rPr>
        <w:t>45</w:t>
      </w:r>
      <w:r w:rsidR="00471EC1" w:rsidRPr="005D0F1B">
        <w:rPr>
          <w:rFonts w:ascii="Times New Roman" w:eastAsia="Times New Roman" w:hAnsi="Times New Roman" w:cs="Times New Roman"/>
          <w:bCs/>
          <w:iCs/>
          <w:color w:val="000000"/>
        </w:rPr>
        <w:t xml:space="preserve">,000 members residing around the world. </w:t>
      </w:r>
      <w:r w:rsidR="00E77B20">
        <w:rPr>
          <w:rFonts w:ascii="Times New Roman" w:eastAsia="Times New Roman" w:hAnsi="Times New Roman" w:cs="Times New Roman"/>
          <w:bCs/>
          <w:iCs/>
          <w:color w:val="000000"/>
        </w:rPr>
        <w:t xml:space="preserve"> </w:t>
      </w:r>
      <w:r w:rsidRPr="005D0F1B">
        <w:rPr>
          <w:rFonts w:ascii="Times New Roman" w:eastAsia="Times New Roman" w:hAnsi="Times New Roman" w:cs="Times New Roman"/>
          <w:bCs/>
          <w:iCs/>
          <w:color w:val="000000"/>
        </w:rPr>
        <w:t xml:space="preserve">Membership is open to anyone living or working in Washington State, Kootenai, Benewah, Shoshone or Latah counties in Idaho, and all active </w:t>
      </w:r>
      <w:r w:rsidR="007D5B6C">
        <w:rPr>
          <w:rFonts w:ascii="Times New Roman" w:eastAsia="Times New Roman" w:hAnsi="Times New Roman" w:cs="Times New Roman"/>
          <w:bCs/>
          <w:iCs/>
          <w:color w:val="000000"/>
        </w:rPr>
        <w:t xml:space="preserve">duty </w:t>
      </w:r>
      <w:r w:rsidRPr="005D0F1B">
        <w:rPr>
          <w:rFonts w:ascii="Times New Roman" w:eastAsia="Times New Roman" w:hAnsi="Times New Roman" w:cs="Times New Roman"/>
          <w:bCs/>
          <w:iCs/>
          <w:color w:val="000000"/>
        </w:rPr>
        <w:t>and retired military members and their families</w:t>
      </w:r>
      <w:r w:rsidR="00471EC1" w:rsidRPr="005D0F1B">
        <w:rPr>
          <w:rFonts w:ascii="Times New Roman" w:eastAsia="Times New Roman" w:hAnsi="Times New Roman" w:cs="Times New Roman"/>
          <w:bCs/>
          <w:iCs/>
          <w:color w:val="000000"/>
        </w:rPr>
        <w:t xml:space="preserve">. </w:t>
      </w:r>
      <w:r w:rsidR="00E77B20">
        <w:rPr>
          <w:rFonts w:ascii="Times New Roman" w:eastAsia="Times New Roman" w:hAnsi="Times New Roman" w:cs="Times New Roman"/>
          <w:bCs/>
          <w:iCs/>
          <w:color w:val="000000"/>
        </w:rPr>
        <w:t xml:space="preserve"> </w:t>
      </w:r>
      <w:r w:rsidR="00471EC1" w:rsidRPr="005D0F1B">
        <w:rPr>
          <w:rFonts w:ascii="Times New Roman" w:eastAsia="Times New Roman" w:hAnsi="Times New Roman" w:cs="Times New Roman"/>
          <w:bCs/>
          <w:iCs/>
          <w:color w:val="000000"/>
        </w:rPr>
        <w:t>Global operates 12 branches in Washington and Idaho and an additional three branches in Italy on U.S. military installations.</w:t>
      </w:r>
      <w:r w:rsidR="00E77B20">
        <w:rPr>
          <w:rFonts w:ascii="Times New Roman" w:eastAsia="Times New Roman" w:hAnsi="Times New Roman" w:cs="Times New Roman"/>
          <w:bCs/>
          <w:iCs/>
          <w:color w:val="000000"/>
        </w:rPr>
        <w:t xml:space="preserve"> </w:t>
      </w:r>
      <w:r w:rsidRPr="005D0F1B">
        <w:rPr>
          <w:rFonts w:ascii="Times New Roman" w:eastAsia="Times New Roman" w:hAnsi="Times New Roman" w:cs="Times New Roman"/>
          <w:bCs/>
          <w:iCs/>
          <w:color w:val="000000"/>
        </w:rPr>
        <w:t xml:space="preserve"> For more information, visit </w:t>
      </w:r>
      <w:hyperlink r:id="rId9" w:history="1">
        <w:r w:rsidRPr="005D0F1B">
          <w:rPr>
            <w:rStyle w:val="Hyperlink"/>
            <w:rFonts w:ascii="Times New Roman" w:eastAsia="Times New Roman" w:hAnsi="Times New Roman" w:cs="Times New Roman"/>
            <w:bCs/>
            <w:iCs/>
          </w:rPr>
          <w:t>www.globalcu.org</w:t>
        </w:r>
      </w:hyperlink>
      <w:r w:rsidRPr="005D0F1B">
        <w:rPr>
          <w:rFonts w:ascii="Times New Roman" w:eastAsia="Times New Roman" w:hAnsi="Times New Roman" w:cs="Times New Roman"/>
          <w:bCs/>
          <w:iCs/>
          <w:color w:val="000000"/>
        </w:rPr>
        <w:t>.</w:t>
      </w:r>
    </w:p>
    <w:p w14:paraId="55EC9F6F" w14:textId="77777777" w:rsidR="00B82B7C" w:rsidRPr="005D0F1B" w:rsidRDefault="00B82B7C">
      <w:pPr>
        <w:rPr>
          <w:rFonts w:ascii="Times New Roman" w:hAnsi="Times New Roman" w:cs="Times New Roman"/>
        </w:rPr>
      </w:pPr>
    </w:p>
    <w:sectPr w:rsidR="00B82B7C" w:rsidRPr="005D0F1B" w:rsidSect="00096D80">
      <w:pgSz w:w="12240" w:h="15840"/>
      <w:pgMar w:top="72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940"/>
    <w:rsid w:val="00096D80"/>
    <w:rsid w:val="00132318"/>
    <w:rsid w:val="001A1DD8"/>
    <w:rsid w:val="0022647C"/>
    <w:rsid w:val="002C75A0"/>
    <w:rsid w:val="00343607"/>
    <w:rsid w:val="003A3403"/>
    <w:rsid w:val="003C0BD2"/>
    <w:rsid w:val="0040128E"/>
    <w:rsid w:val="00471EC1"/>
    <w:rsid w:val="0049342F"/>
    <w:rsid w:val="004E14CA"/>
    <w:rsid w:val="005107AE"/>
    <w:rsid w:val="00544686"/>
    <w:rsid w:val="0058360B"/>
    <w:rsid w:val="005D0F1B"/>
    <w:rsid w:val="00636B1A"/>
    <w:rsid w:val="00650B92"/>
    <w:rsid w:val="00660A4C"/>
    <w:rsid w:val="006A701C"/>
    <w:rsid w:val="007334B1"/>
    <w:rsid w:val="007D5B6C"/>
    <w:rsid w:val="009C3940"/>
    <w:rsid w:val="009D1D97"/>
    <w:rsid w:val="00A04934"/>
    <w:rsid w:val="00B82B7C"/>
    <w:rsid w:val="00C06FE0"/>
    <w:rsid w:val="00C41BBF"/>
    <w:rsid w:val="00D319EC"/>
    <w:rsid w:val="00D37E0F"/>
    <w:rsid w:val="00E012EB"/>
    <w:rsid w:val="00E03CC3"/>
    <w:rsid w:val="00E77B20"/>
    <w:rsid w:val="00EE7014"/>
    <w:rsid w:val="00F33E92"/>
    <w:rsid w:val="00F52949"/>
    <w:rsid w:val="00F9033C"/>
    <w:rsid w:val="00FD5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4963C"/>
  <w15:chartTrackingRefBased/>
  <w15:docId w15:val="{5A90BB7B-E494-47AF-8FD4-8521A08D5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94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394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C3940"/>
    <w:rPr>
      <w:color w:val="0000FF"/>
      <w:u w:val="single"/>
    </w:rPr>
  </w:style>
  <w:style w:type="character" w:styleId="CommentReference">
    <w:name w:val="annotation reference"/>
    <w:basedOn w:val="DefaultParagraphFont"/>
    <w:uiPriority w:val="99"/>
    <w:semiHidden/>
    <w:unhideWhenUsed/>
    <w:rsid w:val="009C3940"/>
    <w:rPr>
      <w:sz w:val="16"/>
      <w:szCs w:val="16"/>
    </w:rPr>
  </w:style>
  <w:style w:type="paragraph" w:styleId="CommentText">
    <w:name w:val="annotation text"/>
    <w:basedOn w:val="Normal"/>
    <w:link w:val="CommentTextChar"/>
    <w:uiPriority w:val="99"/>
    <w:semiHidden/>
    <w:unhideWhenUsed/>
    <w:rsid w:val="009C3940"/>
    <w:rPr>
      <w:sz w:val="20"/>
      <w:szCs w:val="20"/>
    </w:rPr>
  </w:style>
  <w:style w:type="character" w:customStyle="1" w:styleId="CommentTextChar">
    <w:name w:val="Comment Text Char"/>
    <w:basedOn w:val="DefaultParagraphFont"/>
    <w:link w:val="CommentText"/>
    <w:uiPriority w:val="99"/>
    <w:semiHidden/>
    <w:rsid w:val="009C3940"/>
    <w:rPr>
      <w:sz w:val="20"/>
      <w:szCs w:val="20"/>
    </w:rPr>
  </w:style>
  <w:style w:type="character" w:styleId="UnresolvedMention">
    <w:name w:val="Unresolved Mention"/>
    <w:basedOn w:val="DefaultParagraphFont"/>
    <w:uiPriority w:val="99"/>
    <w:semiHidden/>
    <w:unhideWhenUsed/>
    <w:rsid w:val="003436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824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skausa.org" TargetMode="External"/><Relationship Id="rId3" Type="http://schemas.openxmlformats.org/officeDocument/2006/relationships/webSettings" Target="webSettings.xml"/><Relationship Id="rId7" Type="http://schemas.openxmlformats.org/officeDocument/2006/relationships/hyperlink" Target="mailto:jack.fallis@globalcu.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mccue@alaskausa.org"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globalc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Woolston, Timothy</dc:creator>
  <cp:keywords/>
  <dc:description/>
  <cp:lastModifiedBy>Ashleigh Ebert</cp:lastModifiedBy>
  <cp:revision>2</cp:revision>
  <cp:lastPrinted>2021-10-12T16:30:00Z</cp:lastPrinted>
  <dcterms:created xsi:type="dcterms:W3CDTF">2021-10-15T02:11:00Z</dcterms:created>
  <dcterms:modified xsi:type="dcterms:W3CDTF">2021-10-15T02:11:00Z</dcterms:modified>
</cp:coreProperties>
</file>