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A380D9" w14:textId="638DDFF5" w:rsidR="007B1E35" w:rsidRDefault="007B1E35" w:rsidP="007B1E35">
      <w:pPr>
        <w:pStyle w:val="Title"/>
        <w:rPr>
          <w:sz w:val="20"/>
          <w:szCs w:val="20"/>
        </w:rPr>
      </w:pPr>
      <w:r>
        <w:rPr>
          <w:noProof/>
        </w:rPr>
        <w:drawing>
          <wp:inline distT="0" distB="0" distL="0" distR="0" wp14:anchorId="3F4646FF" wp14:editId="061E7DE1">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14:paraId="5692F779" w14:textId="77777777" w:rsidR="007B1E35" w:rsidRDefault="007B1E35" w:rsidP="007B1E35">
      <w:pPr>
        <w:rPr>
          <w:sz w:val="20"/>
          <w:szCs w:val="20"/>
        </w:rPr>
      </w:pPr>
    </w:p>
    <w:p w14:paraId="5F2CB37F" w14:textId="77777777" w:rsidR="007B1E35" w:rsidRDefault="007B1E35" w:rsidP="007B1E35">
      <w:pPr>
        <w:pStyle w:val="Default"/>
        <w:rPr>
          <w:b/>
          <w:bCs/>
        </w:rPr>
      </w:pPr>
    </w:p>
    <w:p w14:paraId="50EF0779" w14:textId="77777777" w:rsidR="007B1E35" w:rsidRPr="00EF09F3" w:rsidRDefault="007B1E35" w:rsidP="007B1E35">
      <w:pPr>
        <w:pStyle w:val="Default"/>
      </w:pPr>
      <w:r w:rsidRPr="00EF09F3">
        <w:rPr>
          <w:b/>
          <w:bCs/>
        </w:rPr>
        <w:t xml:space="preserve">United Federal Credit Union </w:t>
      </w:r>
      <w:r>
        <w:rPr>
          <w:b/>
          <w:bCs/>
        </w:rPr>
        <w:t>– Press Release</w:t>
      </w:r>
      <w:r w:rsidRPr="00EF09F3">
        <w:t xml:space="preserve"> </w:t>
      </w:r>
    </w:p>
    <w:p w14:paraId="7CFE7BDA" w14:textId="13D97245" w:rsidR="007B1E35" w:rsidRPr="00EF09F3" w:rsidRDefault="0018647C" w:rsidP="007B1E35">
      <w:pPr>
        <w:pStyle w:val="Default"/>
      </w:pPr>
      <w:r w:rsidRPr="00F62F7C">
        <w:rPr>
          <w:color w:val="auto"/>
        </w:rPr>
        <w:t>December</w:t>
      </w:r>
      <w:r w:rsidR="007B1E35" w:rsidRPr="00F62F7C">
        <w:rPr>
          <w:color w:val="auto"/>
        </w:rPr>
        <w:t xml:space="preserve"> </w:t>
      </w:r>
      <w:r w:rsidR="00F62F7C" w:rsidRPr="00F62F7C">
        <w:rPr>
          <w:color w:val="auto"/>
        </w:rPr>
        <w:t>13</w:t>
      </w:r>
      <w:r w:rsidR="007B1E35">
        <w:t>, 2021</w:t>
      </w:r>
    </w:p>
    <w:p w14:paraId="49E264AA" w14:textId="77777777" w:rsidR="007B1E35" w:rsidRPr="00EF09F3" w:rsidRDefault="007B1E35" w:rsidP="007B1E35">
      <w:pPr>
        <w:pStyle w:val="Default"/>
      </w:pPr>
    </w:p>
    <w:p w14:paraId="0D3C9B03" w14:textId="77777777" w:rsidR="007B1E35" w:rsidRPr="00EF09F3" w:rsidRDefault="007B1E35" w:rsidP="007B1E35">
      <w:pPr>
        <w:pStyle w:val="Default"/>
      </w:pPr>
      <w:r w:rsidRPr="00EF09F3">
        <w:t xml:space="preserve">Contact: </w:t>
      </w:r>
      <w:r w:rsidRPr="00684AEB">
        <w:rPr>
          <w:color w:val="auto"/>
        </w:rPr>
        <w:t xml:space="preserve">Diana Wake </w:t>
      </w:r>
    </w:p>
    <w:p w14:paraId="69137FFA" w14:textId="77777777" w:rsidR="007B1E35" w:rsidRDefault="007B1E35" w:rsidP="007B1E35">
      <w:pPr>
        <w:pStyle w:val="Default"/>
      </w:pPr>
      <w:r w:rsidRPr="00EF09F3">
        <w:t xml:space="preserve">Phone: (888) 982-1400 ext. </w:t>
      </w:r>
      <w:r w:rsidRPr="00684AEB">
        <w:rPr>
          <w:color w:val="auto"/>
        </w:rPr>
        <w:t xml:space="preserve">6891 </w:t>
      </w:r>
    </w:p>
    <w:p w14:paraId="2C219B5F" w14:textId="77777777" w:rsidR="007B1E35" w:rsidRDefault="007B1E35" w:rsidP="007B1E35">
      <w:pPr>
        <w:pStyle w:val="Default"/>
        <w:rPr>
          <w:color w:val="0000FF"/>
        </w:rPr>
      </w:pPr>
      <w:r w:rsidRPr="00EF09F3">
        <w:t xml:space="preserve">Email: </w:t>
      </w:r>
      <w:hyperlink r:id="rId7" w:history="1">
        <w:r w:rsidRPr="00D24405">
          <w:rPr>
            <w:rStyle w:val="Hyperlink"/>
          </w:rPr>
          <w:t>dwake@UnitedFCU.com</w:t>
        </w:r>
      </w:hyperlink>
    </w:p>
    <w:p w14:paraId="20526787" w14:textId="77777777" w:rsidR="007B1E35" w:rsidRDefault="007B1E35" w:rsidP="007B1E35">
      <w:pPr>
        <w:pStyle w:val="Default"/>
      </w:pPr>
      <w:r w:rsidRPr="00EF09F3">
        <w:t>United Federal Credit Union</w:t>
      </w:r>
      <w:r w:rsidRPr="00FC79F5">
        <w:t xml:space="preserve">, </w:t>
      </w:r>
      <w:r w:rsidRPr="00FC79F5">
        <w:rPr>
          <w:color w:val="111111"/>
          <w:shd w:val="clear" w:color="auto" w:fill="FFFFFF"/>
        </w:rPr>
        <w:t>150 Hilltop Road, St. Joseph, Michigan, 49085</w:t>
      </w:r>
    </w:p>
    <w:p w14:paraId="145A5B9F" w14:textId="77777777" w:rsidR="007B1E35" w:rsidRDefault="007B1E35" w:rsidP="007B1E35">
      <w:pPr>
        <w:pStyle w:val="Default"/>
      </w:pPr>
    </w:p>
    <w:p w14:paraId="6979915D" w14:textId="77777777" w:rsidR="007B1E35" w:rsidRDefault="007B1E35" w:rsidP="007B1E35">
      <w:pPr>
        <w:pStyle w:val="Default"/>
      </w:pPr>
    </w:p>
    <w:p w14:paraId="77CA9C3C" w14:textId="77777777" w:rsidR="005C0301" w:rsidRPr="00DE6C25" w:rsidRDefault="005C0301" w:rsidP="005C0301">
      <w:pPr>
        <w:jc w:val="center"/>
        <w:rPr>
          <w:rFonts w:ascii="Arial" w:eastAsia="Calibri" w:hAnsi="Arial" w:cs="Arial"/>
          <w:b/>
          <w:sz w:val="28"/>
          <w:szCs w:val="28"/>
        </w:rPr>
      </w:pPr>
      <w:r w:rsidRPr="00DE6C25">
        <w:rPr>
          <w:rFonts w:ascii="Arial" w:eastAsia="Calibri" w:hAnsi="Arial" w:cs="Arial"/>
          <w:b/>
          <w:sz w:val="28"/>
          <w:szCs w:val="28"/>
        </w:rPr>
        <w:t xml:space="preserve">United Federal Credit Union Names </w:t>
      </w:r>
      <w:r w:rsidR="0078629E">
        <w:rPr>
          <w:rFonts w:ascii="Arial" w:eastAsia="Calibri" w:hAnsi="Arial" w:cs="Arial"/>
          <w:b/>
          <w:sz w:val="28"/>
          <w:szCs w:val="28"/>
        </w:rPr>
        <w:t>Toni Polack</w:t>
      </w:r>
      <w:bookmarkStart w:id="0" w:name="_GoBack"/>
      <w:bookmarkEnd w:id="0"/>
    </w:p>
    <w:p w14:paraId="32D8A8E0" w14:textId="77777777" w:rsidR="005C0301" w:rsidRPr="00DE6C25" w:rsidRDefault="005C0301" w:rsidP="005C0301">
      <w:pPr>
        <w:jc w:val="center"/>
        <w:rPr>
          <w:rFonts w:ascii="Arial" w:eastAsia="Calibri" w:hAnsi="Arial" w:cs="Arial"/>
          <w:b/>
          <w:sz w:val="28"/>
          <w:szCs w:val="28"/>
        </w:rPr>
      </w:pPr>
      <w:r>
        <w:rPr>
          <w:rFonts w:ascii="Arial" w:eastAsia="Calibri" w:hAnsi="Arial" w:cs="Arial"/>
          <w:b/>
          <w:sz w:val="28"/>
          <w:szCs w:val="28"/>
        </w:rPr>
        <w:t>Mortgage Advisor</w:t>
      </w:r>
      <w:r w:rsidRPr="00DE6C25">
        <w:rPr>
          <w:rFonts w:ascii="Arial" w:eastAsia="Calibri" w:hAnsi="Arial" w:cs="Arial"/>
          <w:b/>
          <w:sz w:val="28"/>
          <w:szCs w:val="28"/>
        </w:rPr>
        <w:t xml:space="preserve"> in</w:t>
      </w:r>
      <w:r w:rsidR="0078629E">
        <w:rPr>
          <w:rFonts w:ascii="Arial" w:eastAsia="Calibri" w:hAnsi="Arial" w:cs="Arial"/>
          <w:b/>
          <w:sz w:val="28"/>
          <w:szCs w:val="28"/>
        </w:rPr>
        <w:t xml:space="preserve"> Nort</w:t>
      </w:r>
      <w:r w:rsidR="00F16F49">
        <w:rPr>
          <w:rFonts w:ascii="Arial" w:eastAsia="Calibri" w:hAnsi="Arial" w:cs="Arial"/>
          <w:b/>
          <w:sz w:val="28"/>
          <w:szCs w:val="28"/>
        </w:rPr>
        <w:t>h</w:t>
      </w:r>
      <w:r w:rsidR="0078629E">
        <w:rPr>
          <w:rFonts w:ascii="Arial" w:eastAsia="Calibri" w:hAnsi="Arial" w:cs="Arial"/>
          <w:b/>
          <w:sz w:val="28"/>
          <w:szCs w:val="28"/>
        </w:rPr>
        <w:t>east</w:t>
      </w:r>
      <w:r w:rsidRPr="00DE6C25">
        <w:rPr>
          <w:rFonts w:ascii="Arial" w:eastAsia="Calibri" w:hAnsi="Arial" w:cs="Arial"/>
          <w:b/>
          <w:sz w:val="28"/>
          <w:szCs w:val="28"/>
        </w:rPr>
        <w:t xml:space="preserve"> Nevada</w:t>
      </w:r>
    </w:p>
    <w:p w14:paraId="3CD3759D" w14:textId="436DA492" w:rsidR="007B1E35" w:rsidRDefault="00F62F7C" w:rsidP="007B1E35">
      <w:pPr>
        <w:jc w:val="center"/>
        <w:rPr>
          <w:rFonts w:ascii="Arial" w:hAnsi="Arial" w:cs="Arial"/>
          <w:i/>
        </w:rPr>
      </w:pPr>
      <w:r>
        <w:rPr>
          <w:noProof/>
          <w:sz w:val="20"/>
          <w:szCs w:val="20"/>
        </w:rPr>
        <w:drawing>
          <wp:inline distT="0" distB="0" distL="0" distR="0" wp14:anchorId="604F50F9" wp14:editId="7FE6C417">
            <wp:extent cx="3118300" cy="3286125"/>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21215" cy="3289197"/>
                    </a:xfrm>
                    <a:prstGeom prst="rect">
                      <a:avLst/>
                    </a:prstGeom>
                    <a:noFill/>
                    <a:ln>
                      <a:noFill/>
                    </a:ln>
                  </pic:spPr>
                </pic:pic>
              </a:graphicData>
            </a:graphic>
          </wp:inline>
        </w:drawing>
      </w:r>
    </w:p>
    <w:p w14:paraId="05BFDA90" w14:textId="77777777" w:rsidR="005C0301" w:rsidRPr="00A9002F" w:rsidRDefault="005C0301" w:rsidP="007B1E35">
      <w:pPr>
        <w:jc w:val="center"/>
        <w:rPr>
          <w:rFonts w:ascii="Arial" w:hAnsi="Arial" w:cs="Arial"/>
          <w:i/>
        </w:rPr>
      </w:pPr>
      <w:r>
        <w:rPr>
          <w:rFonts w:ascii="Arial" w:hAnsi="Arial" w:cs="Arial"/>
          <w:i/>
        </w:rPr>
        <w:t>Toni Polack, Mortgage Advisor</w:t>
      </w:r>
    </w:p>
    <w:p w14:paraId="2C307A2A" w14:textId="77777777" w:rsidR="007B1E35" w:rsidRPr="0022476B" w:rsidRDefault="007B1E35" w:rsidP="007B1E35">
      <w:pPr>
        <w:spacing w:line="276" w:lineRule="auto"/>
        <w:rPr>
          <w:rFonts w:ascii="Arial" w:hAnsi="Arial" w:cs="Arial"/>
        </w:rPr>
      </w:pPr>
    </w:p>
    <w:p w14:paraId="7A9EEADA" w14:textId="5BB1EAFC" w:rsidR="009723C7" w:rsidRDefault="00BE0CBE" w:rsidP="005C0301">
      <w:pPr>
        <w:pStyle w:val="Default"/>
        <w:spacing w:line="276" w:lineRule="auto"/>
        <w:rPr>
          <w:color w:val="auto"/>
        </w:rPr>
      </w:pPr>
      <w:r>
        <w:rPr>
          <w:b/>
        </w:rPr>
        <w:t>ELKO</w:t>
      </w:r>
      <w:r w:rsidR="0018647C">
        <w:rPr>
          <w:b/>
        </w:rPr>
        <w:t>, Nev.</w:t>
      </w:r>
      <w:r w:rsidR="007B1E35">
        <w:rPr>
          <w:b/>
        </w:rPr>
        <w:t xml:space="preserve"> – </w:t>
      </w:r>
      <w:r w:rsidR="005C0301" w:rsidRPr="0089563F">
        <w:rPr>
          <w:color w:val="auto"/>
        </w:rPr>
        <w:t xml:space="preserve">United Federal Credit Union (United) is pleased to announce the appointment of </w:t>
      </w:r>
      <w:r w:rsidR="00F16F49">
        <w:rPr>
          <w:color w:val="auto"/>
        </w:rPr>
        <w:t>Toni Polack</w:t>
      </w:r>
      <w:r w:rsidR="005C0301" w:rsidRPr="0089563F">
        <w:rPr>
          <w:color w:val="auto"/>
        </w:rPr>
        <w:t xml:space="preserve"> as Mortgage Advisor </w:t>
      </w:r>
      <w:r w:rsidR="00F16F49">
        <w:rPr>
          <w:color w:val="auto"/>
        </w:rPr>
        <w:t>in northeast Nevada.</w:t>
      </w:r>
      <w:r w:rsidR="00C20AC1">
        <w:rPr>
          <w:color w:val="auto"/>
        </w:rPr>
        <w:t xml:space="preserve"> </w:t>
      </w:r>
      <w:r w:rsidR="009723C7">
        <w:rPr>
          <w:color w:val="auto"/>
        </w:rPr>
        <w:t>Polack is United’s mortgage lending expert in the Elko area and will make it more convenient for residents to have access to United’s products and services.</w:t>
      </w:r>
    </w:p>
    <w:p w14:paraId="48E45FEE" w14:textId="77777777" w:rsidR="00C20AC1" w:rsidRPr="0089563F" w:rsidRDefault="00C20AC1" w:rsidP="005C0301">
      <w:pPr>
        <w:pStyle w:val="Default"/>
        <w:spacing w:line="276" w:lineRule="auto"/>
        <w:rPr>
          <w:color w:val="auto"/>
        </w:rPr>
      </w:pPr>
    </w:p>
    <w:p w14:paraId="5AF85B8B" w14:textId="54F9E12E" w:rsidR="005C0301" w:rsidRPr="008F334E" w:rsidRDefault="00F16F49" w:rsidP="005C0301">
      <w:pPr>
        <w:pStyle w:val="Default"/>
        <w:spacing w:line="276" w:lineRule="auto"/>
      </w:pPr>
      <w:bookmarkStart w:id="1" w:name="_Hlk51241684"/>
      <w:r>
        <w:rPr>
          <w:color w:val="auto"/>
        </w:rPr>
        <w:t>Polack</w:t>
      </w:r>
      <w:r w:rsidR="005C0301" w:rsidRPr="0089563F">
        <w:rPr>
          <w:color w:val="auto"/>
        </w:rPr>
        <w:t xml:space="preserve"> will provide </w:t>
      </w:r>
      <w:r w:rsidR="005C0301" w:rsidRPr="0089563F">
        <w:rPr>
          <w:rFonts w:eastAsia="Times New Roman"/>
          <w:color w:val="auto"/>
        </w:rPr>
        <w:t xml:space="preserve">quality real estate lending expertise through financial counseling and product awareness to </w:t>
      </w:r>
      <w:r w:rsidR="00F12E15">
        <w:rPr>
          <w:rFonts w:eastAsia="Times New Roman"/>
          <w:color w:val="auto"/>
        </w:rPr>
        <w:t>the community.</w:t>
      </w:r>
      <w:r w:rsidR="005C0301" w:rsidRPr="008E0F01">
        <w:rPr>
          <w:rFonts w:eastAsia="Times New Roman"/>
          <w:color w:val="auto"/>
        </w:rPr>
        <w:t xml:space="preserve"> </w:t>
      </w:r>
      <w:bookmarkEnd w:id="1"/>
      <w:r w:rsidR="0070208E">
        <w:rPr>
          <w:rFonts w:eastAsia="Times New Roman"/>
          <w:color w:val="auto"/>
        </w:rPr>
        <w:t xml:space="preserve">She </w:t>
      </w:r>
      <w:r w:rsidR="005C0301" w:rsidRPr="008F334E">
        <w:t xml:space="preserve">brings more than </w:t>
      </w:r>
      <w:r w:rsidR="00192C98" w:rsidRPr="008F334E">
        <w:t xml:space="preserve">21 </w:t>
      </w:r>
      <w:r w:rsidR="005C0301" w:rsidRPr="008F334E">
        <w:t xml:space="preserve">years of mortgage and financial experience </w:t>
      </w:r>
      <w:r w:rsidR="00192C98" w:rsidRPr="008F334E">
        <w:t xml:space="preserve">in the northeast region of Nevada </w:t>
      </w:r>
      <w:r w:rsidR="005C0301" w:rsidRPr="008F334E">
        <w:t xml:space="preserve">to </w:t>
      </w:r>
      <w:r w:rsidR="005C0301" w:rsidRPr="008F334E">
        <w:lastRenderedPageBreak/>
        <w:t>her new role. She pairs her industry knowledge with a passion to help people find the right mortgage option for their new home.</w:t>
      </w:r>
    </w:p>
    <w:p w14:paraId="04DCCDC0" w14:textId="77777777" w:rsidR="005C0301" w:rsidRPr="00192C98" w:rsidRDefault="005C0301" w:rsidP="005C0301">
      <w:pPr>
        <w:pStyle w:val="Default"/>
        <w:spacing w:line="276" w:lineRule="auto"/>
        <w:rPr>
          <w:highlight w:val="yellow"/>
        </w:rPr>
      </w:pPr>
    </w:p>
    <w:p w14:paraId="25CDE198" w14:textId="77777777" w:rsidR="007B1E35" w:rsidRPr="00BB5197" w:rsidRDefault="00846724" w:rsidP="007B1E35">
      <w:pPr>
        <w:pStyle w:val="Default"/>
        <w:spacing w:line="276" w:lineRule="auto"/>
      </w:pPr>
      <w:r w:rsidRPr="00846724">
        <w:t>Polack</w:t>
      </w:r>
      <w:r w:rsidR="005C0301" w:rsidRPr="00846724">
        <w:t xml:space="preserve"> lives the credit union philosophy of ‘people helping people’ not only through member service, but also community involvement. </w:t>
      </w:r>
      <w:r w:rsidR="00E177B7">
        <w:t xml:space="preserve">She has spent 17 years volunteering with </w:t>
      </w:r>
      <w:r w:rsidR="001F3AB0">
        <w:t xml:space="preserve">the American Cancer Society Relay for Life. She </w:t>
      </w:r>
      <w:r w:rsidR="00BE0CBE">
        <w:t xml:space="preserve">also </w:t>
      </w:r>
      <w:r w:rsidR="001F3AB0">
        <w:t>looks forward to supporting United’s community efforts.</w:t>
      </w:r>
    </w:p>
    <w:p w14:paraId="66544973" w14:textId="77777777" w:rsidR="007B1E35" w:rsidRPr="0022476B" w:rsidRDefault="007B1E35" w:rsidP="007B1E35">
      <w:pPr>
        <w:spacing w:line="276" w:lineRule="auto"/>
        <w:rPr>
          <w:rFonts w:ascii="Arial" w:hAnsi="Arial" w:cs="Arial"/>
        </w:rPr>
      </w:pPr>
      <w:r w:rsidRPr="0022476B">
        <w:rPr>
          <w:rFonts w:ascii="Arial" w:hAnsi="Arial" w:cs="Arial"/>
          <w:b/>
          <w:bCs/>
        </w:rPr>
        <w:t xml:space="preserve">____________ </w:t>
      </w:r>
    </w:p>
    <w:p w14:paraId="4A92BAAF" w14:textId="77777777" w:rsidR="007B1E35" w:rsidRPr="0022476B" w:rsidRDefault="007B1E35" w:rsidP="007B1E35">
      <w:pPr>
        <w:pStyle w:val="Default"/>
        <w:spacing w:line="276" w:lineRule="auto"/>
        <w:rPr>
          <w:b/>
          <w:bCs/>
          <w:color w:val="auto"/>
        </w:rPr>
      </w:pPr>
      <w:r w:rsidRPr="0022476B">
        <w:rPr>
          <w:b/>
          <w:bCs/>
          <w:color w:val="auto"/>
        </w:rPr>
        <w:t xml:space="preserve">About </w:t>
      </w:r>
      <w:r>
        <w:rPr>
          <w:b/>
          <w:bCs/>
          <w:color w:val="auto"/>
        </w:rPr>
        <w:t xml:space="preserve">United </w:t>
      </w:r>
    </w:p>
    <w:p w14:paraId="7A10B9B7" w14:textId="77777777" w:rsidR="007B1E35" w:rsidRDefault="007B1E35" w:rsidP="007B1E35">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80</w:t>
      </w:r>
      <w:r w:rsidRPr="00D07970">
        <w:rPr>
          <w:bCs/>
          <w:color w:val="auto"/>
        </w:rPr>
        <w:t>,000 Member/owners worldwide and manages assets in excess of $</w:t>
      </w:r>
      <w:r>
        <w:rPr>
          <w:bCs/>
          <w:color w:val="auto"/>
        </w:rPr>
        <w:t>3</w:t>
      </w:r>
      <w:r w:rsidRPr="00D07970">
        <w:rPr>
          <w:bCs/>
          <w:color w:val="auto"/>
        </w:rPr>
        <w:t>.</w:t>
      </w:r>
      <w:r>
        <w:rPr>
          <w:bCs/>
          <w:color w:val="auto"/>
        </w:rPr>
        <w:t>7</w:t>
      </w:r>
      <w:r w:rsidRPr="00D07970">
        <w:rPr>
          <w:bCs/>
          <w:color w:val="auto"/>
        </w:rPr>
        <w:t xml:space="preserve"> billion. Its corporate offices and main branch are in St. Joseph, Mich., with additional branches in Arkansas, Indiana, Michigan, Nevada, North Carolina, and Ohio. Federally insured by NCUA. Equal opportunity lender. Equal housing lender. For more information visit </w:t>
      </w:r>
      <w:hyperlink r:id="rId9" w:history="1">
        <w:r>
          <w:rPr>
            <w:rStyle w:val="Hyperlink"/>
            <w:bCs/>
          </w:rPr>
          <w:t>U</w:t>
        </w:r>
        <w:r w:rsidRPr="00C83B11">
          <w:rPr>
            <w:rStyle w:val="Hyperlink"/>
            <w:bCs/>
          </w:rPr>
          <w:t>nited</w:t>
        </w:r>
        <w:r>
          <w:rPr>
            <w:rStyle w:val="Hyperlink"/>
            <w:bCs/>
          </w:rPr>
          <w:t>FCU</w:t>
        </w:r>
        <w:r w:rsidRPr="00C83B11">
          <w:rPr>
            <w:rStyle w:val="Hyperlink"/>
            <w:bCs/>
          </w:rPr>
          <w:t>.com</w:t>
        </w:r>
      </w:hyperlink>
    </w:p>
    <w:p w14:paraId="6EB1A221" w14:textId="77777777" w:rsidR="007B1E35" w:rsidRDefault="007B1E35" w:rsidP="007B1E35">
      <w:pPr>
        <w:pStyle w:val="Default"/>
        <w:spacing w:line="276" w:lineRule="auto"/>
        <w:rPr>
          <w:bCs/>
          <w:color w:val="auto"/>
        </w:rPr>
      </w:pPr>
    </w:p>
    <w:p w14:paraId="2FA5C78C" w14:textId="77777777" w:rsidR="007B1E35" w:rsidRPr="009175EB" w:rsidRDefault="007B1E35" w:rsidP="007B1E35">
      <w:pPr>
        <w:pStyle w:val="Default"/>
        <w:spacing w:line="276" w:lineRule="auto"/>
        <w:jc w:val="center"/>
        <w:rPr>
          <w:bCs/>
          <w:color w:val="auto"/>
        </w:rPr>
      </w:pPr>
      <w:r>
        <w:rPr>
          <w:bCs/>
          <w:color w:val="auto"/>
        </w:rPr>
        <w:t># # #</w:t>
      </w:r>
    </w:p>
    <w:p w14:paraId="05E50D92" w14:textId="77777777" w:rsidR="00B42171" w:rsidRDefault="00B42171"/>
    <w:sectPr w:rsidR="00B42171" w:rsidSect="007E0A34">
      <w:headerReference w:type="even" r:id="rId10"/>
      <w:headerReference w:type="default" r:id="rId11"/>
      <w:footerReference w:type="even" r:id="rId12"/>
      <w:footerReference w:type="default" r:id="rId13"/>
      <w:headerReference w:type="first" r:id="rId14"/>
      <w:footerReference w:type="first" r:id="rId15"/>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04D1D8" w14:textId="77777777" w:rsidR="00754712" w:rsidRDefault="00754712">
      <w:r>
        <w:separator/>
      </w:r>
    </w:p>
  </w:endnote>
  <w:endnote w:type="continuationSeparator" w:id="0">
    <w:p w14:paraId="29274B26" w14:textId="77777777" w:rsidR="00754712" w:rsidRDefault="007547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E263A7" w14:textId="77777777" w:rsidR="005E393D" w:rsidRDefault="0075471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04E762" w14:textId="77777777" w:rsidR="005E393D" w:rsidRDefault="0075471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CCFBFB" w14:textId="77777777" w:rsidR="005E393D" w:rsidRDefault="007547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CC385C" w14:textId="77777777" w:rsidR="00754712" w:rsidRDefault="00754712">
      <w:r>
        <w:separator/>
      </w:r>
    </w:p>
  </w:footnote>
  <w:footnote w:type="continuationSeparator" w:id="0">
    <w:p w14:paraId="0EA2A89D" w14:textId="77777777" w:rsidR="00754712" w:rsidRDefault="007547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8EF02D" w14:textId="77777777" w:rsidR="005E393D" w:rsidRDefault="0075471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94D47F" w14:textId="77777777" w:rsidR="005E393D" w:rsidRDefault="0075471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4F41F4" w14:textId="77777777" w:rsidR="005E393D" w:rsidRDefault="0075471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1E35"/>
    <w:rsid w:val="00147D24"/>
    <w:rsid w:val="0018647C"/>
    <w:rsid w:val="00192C98"/>
    <w:rsid w:val="001F3AB0"/>
    <w:rsid w:val="002F7746"/>
    <w:rsid w:val="005C0301"/>
    <w:rsid w:val="0070208E"/>
    <w:rsid w:val="00727C77"/>
    <w:rsid w:val="00754712"/>
    <w:rsid w:val="0078629E"/>
    <w:rsid w:val="00787D79"/>
    <w:rsid w:val="007A5445"/>
    <w:rsid w:val="007B1E35"/>
    <w:rsid w:val="007B3267"/>
    <w:rsid w:val="00846724"/>
    <w:rsid w:val="008F334E"/>
    <w:rsid w:val="009723C7"/>
    <w:rsid w:val="00B42171"/>
    <w:rsid w:val="00BE0CBE"/>
    <w:rsid w:val="00C20AC1"/>
    <w:rsid w:val="00CE7813"/>
    <w:rsid w:val="00CF088C"/>
    <w:rsid w:val="00E111CB"/>
    <w:rsid w:val="00E177B7"/>
    <w:rsid w:val="00E2524D"/>
    <w:rsid w:val="00E42901"/>
    <w:rsid w:val="00F12E15"/>
    <w:rsid w:val="00F16F49"/>
    <w:rsid w:val="00F62F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2F10E"/>
  <w15:chartTrackingRefBased/>
  <w15:docId w15:val="{4288A6A0-FA69-433C-A8B8-F2A8B811D4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1E3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B1E35"/>
    <w:pPr>
      <w:tabs>
        <w:tab w:val="center" w:pos="4680"/>
        <w:tab w:val="right" w:pos="9360"/>
      </w:tabs>
    </w:pPr>
  </w:style>
  <w:style w:type="character" w:customStyle="1" w:styleId="HeaderChar">
    <w:name w:val="Header Char"/>
    <w:basedOn w:val="DefaultParagraphFont"/>
    <w:link w:val="Header"/>
    <w:uiPriority w:val="99"/>
    <w:rsid w:val="007B1E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B1E35"/>
    <w:pPr>
      <w:tabs>
        <w:tab w:val="center" w:pos="4680"/>
        <w:tab w:val="right" w:pos="9360"/>
      </w:tabs>
    </w:pPr>
  </w:style>
  <w:style w:type="character" w:customStyle="1" w:styleId="FooterChar">
    <w:name w:val="Footer Char"/>
    <w:basedOn w:val="DefaultParagraphFont"/>
    <w:link w:val="Footer"/>
    <w:uiPriority w:val="99"/>
    <w:rsid w:val="007B1E35"/>
    <w:rPr>
      <w:rFonts w:ascii="Times New Roman" w:eastAsia="Times New Roman" w:hAnsi="Times New Roman" w:cs="Times New Roman"/>
      <w:sz w:val="24"/>
      <w:szCs w:val="24"/>
    </w:rPr>
  </w:style>
  <w:style w:type="paragraph" w:customStyle="1" w:styleId="Default">
    <w:name w:val="Default"/>
    <w:rsid w:val="007B1E35"/>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7B1E35"/>
    <w:rPr>
      <w:color w:val="0000FF"/>
      <w:u w:val="single"/>
    </w:rPr>
  </w:style>
  <w:style w:type="paragraph" w:styleId="Title">
    <w:name w:val="Title"/>
    <w:basedOn w:val="Normal"/>
    <w:next w:val="Normal"/>
    <w:link w:val="TitleChar"/>
    <w:uiPriority w:val="10"/>
    <w:qFormat/>
    <w:rsid w:val="007B1E35"/>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7B1E35"/>
    <w:rPr>
      <w:rFonts w:ascii="Cambria" w:eastAsia="Times New Roman" w:hAnsi="Cambria" w:cs="Times New Roman"/>
      <w:b/>
      <w:bCs/>
      <w:kern w:val="28"/>
      <w:sz w:val="32"/>
      <w:szCs w:val="32"/>
    </w:rPr>
  </w:style>
  <w:style w:type="character" w:styleId="CommentReference">
    <w:name w:val="annotation reference"/>
    <w:basedOn w:val="DefaultParagraphFont"/>
    <w:uiPriority w:val="99"/>
    <w:semiHidden/>
    <w:unhideWhenUsed/>
    <w:rsid w:val="002F7746"/>
    <w:rPr>
      <w:sz w:val="16"/>
      <w:szCs w:val="16"/>
    </w:rPr>
  </w:style>
  <w:style w:type="paragraph" w:styleId="CommentText">
    <w:name w:val="annotation text"/>
    <w:basedOn w:val="Normal"/>
    <w:link w:val="CommentTextChar"/>
    <w:uiPriority w:val="99"/>
    <w:semiHidden/>
    <w:unhideWhenUsed/>
    <w:rsid w:val="002F7746"/>
    <w:rPr>
      <w:sz w:val="20"/>
      <w:szCs w:val="20"/>
    </w:rPr>
  </w:style>
  <w:style w:type="character" w:customStyle="1" w:styleId="CommentTextChar">
    <w:name w:val="Comment Text Char"/>
    <w:basedOn w:val="DefaultParagraphFont"/>
    <w:link w:val="CommentText"/>
    <w:uiPriority w:val="99"/>
    <w:semiHidden/>
    <w:rsid w:val="002F7746"/>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F7746"/>
    <w:rPr>
      <w:b/>
      <w:bCs/>
    </w:rPr>
  </w:style>
  <w:style w:type="character" w:customStyle="1" w:styleId="CommentSubjectChar">
    <w:name w:val="Comment Subject Char"/>
    <w:basedOn w:val="CommentTextChar"/>
    <w:link w:val="CommentSubject"/>
    <w:uiPriority w:val="99"/>
    <w:semiHidden/>
    <w:rsid w:val="002F7746"/>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2F77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7746"/>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mailto:dwake@UnitedFCU.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unitedfcu.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283</Words>
  <Characters>1616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1896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22</cp:revision>
  <dcterms:created xsi:type="dcterms:W3CDTF">2021-11-24T13:52:00Z</dcterms:created>
  <dcterms:modified xsi:type="dcterms:W3CDTF">2021-12-13T14:38:00Z</dcterms:modified>
</cp:coreProperties>
</file>