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24024CEA" w:rsidR="00392E31" w:rsidRPr="00E20C4B" w:rsidRDefault="001E301D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1E301D">
        <w:rPr>
          <w:rFonts w:ascii="Arial" w:hAnsi="Arial" w:cs="Arial"/>
          <w:b/>
          <w:bCs/>
          <w:color w:val="000000"/>
          <w:sz w:val="36"/>
          <w:szCs w:val="36"/>
        </w:rPr>
        <w:t xml:space="preserve">Department of Commerce </w:t>
      </w:r>
      <w:r w:rsidR="005D3FCE">
        <w:rPr>
          <w:rFonts w:ascii="Arial" w:hAnsi="Arial" w:cs="Arial"/>
          <w:b/>
          <w:bCs/>
          <w:color w:val="000000"/>
          <w:sz w:val="36"/>
          <w:szCs w:val="36"/>
        </w:rPr>
        <w:t>FCU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5D3FCE">
        <w:rPr>
          <w:rFonts w:ascii="Arial" w:hAnsi="Arial" w:cs="Arial"/>
          <w:b/>
          <w:bCs/>
          <w:color w:val="000000"/>
          <w:sz w:val="36"/>
          <w:szCs w:val="36"/>
        </w:rPr>
        <w:t xml:space="preserve">Executive </w:t>
      </w:r>
      <w:r w:rsidR="003E56A1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Search 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39FF9BD7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 w:rsidR="001E301D">
        <w:rPr>
          <w:rFonts w:asciiTheme="majorHAnsi" w:hAnsiTheme="majorHAnsi" w:cstheme="minorHAnsi"/>
        </w:rPr>
        <w:t xml:space="preserve">Feb. </w:t>
      </w:r>
      <w:r w:rsidR="00264CEE">
        <w:rPr>
          <w:rFonts w:asciiTheme="majorHAnsi" w:hAnsiTheme="majorHAnsi" w:cstheme="minorHAnsi"/>
        </w:rPr>
        <w:t>11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1E301D">
        <w:rPr>
          <w:rFonts w:asciiTheme="majorHAnsi" w:hAnsiTheme="majorHAnsi" w:cstheme="minorHAnsi"/>
        </w:rPr>
        <w:t>2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E20C4B" w:rsidRPr="00E20C4B">
        <w:rPr>
          <w:rFonts w:asciiTheme="majorHAnsi" w:hAnsiTheme="majorHAnsi" w:cstheme="minorHAnsi"/>
        </w:rPr>
        <w:t xml:space="preserve">Cornerstone Resources has been selected to conduct a search for the vice president of </w:t>
      </w:r>
      <w:r w:rsidR="0088728B">
        <w:rPr>
          <w:rFonts w:asciiTheme="majorHAnsi" w:hAnsiTheme="majorHAnsi" w:cstheme="minorHAnsi"/>
        </w:rPr>
        <w:t>information technology</w:t>
      </w:r>
      <w:r w:rsidR="00E20C4B" w:rsidRPr="00E20C4B">
        <w:rPr>
          <w:rFonts w:asciiTheme="majorHAnsi" w:hAnsiTheme="majorHAnsi" w:cstheme="minorHAnsi"/>
        </w:rPr>
        <w:t xml:space="preserve"> at </w:t>
      </w:r>
      <w:r w:rsidR="0088728B" w:rsidRPr="0088728B">
        <w:rPr>
          <w:rFonts w:asciiTheme="majorHAnsi" w:hAnsiTheme="majorHAnsi" w:cstheme="minorHAnsi"/>
        </w:rPr>
        <w:t xml:space="preserve">Department of Commerce Federal Credit Union </w:t>
      </w:r>
      <w:r w:rsidR="00E20C4B" w:rsidRPr="00E20C4B">
        <w:rPr>
          <w:rFonts w:asciiTheme="majorHAnsi" w:hAnsiTheme="majorHAnsi" w:cstheme="minorHAnsi"/>
        </w:rPr>
        <w:t xml:space="preserve">in </w:t>
      </w:r>
      <w:r w:rsidR="0088728B">
        <w:rPr>
          <w:rFonts w:asciiTheme="majorHAnsi" w:hAnsiTheme="majorHAnsi" w:cstheme="minorHAnsi"/>
        </w:rPr>
        <w:t>Washington, DC.</w:t>
      </w:r>
      <w:r w:rsidR="00E20C4B" w:rsidRPr="00E20C4B">
        <w:rPr>
          <w:rFonts w:asciiTheme="majorHAnsi" w:hAnsiTheme="majorHAnsi" w:cstheme="minorHAnsi"/>
        </w:rPr>
        <w:t xml:space="preserve"> </w:t>
      </w:r>
    </w:p>
    <w:p w14:paraId="115C135B" w14:textId="534E1AEB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48A2C502" w14:textId="660004EB" w:rsidR="00E20C4B" w:rsidRDefault="00F47E5B" w:rsidP="00F47E5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F47E5B">
        <w:rPr>
          <w:rFonts w:asciiTheme="majorHAnsi" w:hAnsiTheme="majorHAnsi" w:cstheme="minorHAnsi"/>
        </w:rPr>
        <w:t>With $</w:t>
      </w:r>
      <w:r>
        <w:rPr>
          <w:rFonts w:asciiTheme="majorHAnsi" w:hAnsiTheme="majorHAnsi" w:cstheme="minorHAnsi"/>
        </w:rPr>
        <w:t>634</w:t>
      </w:r>
      <w:r w:rsidRPr="00F47E5B">
        <w:rPr>
          <w:rFonts w:asciiTheme="majorHAnsi" w:hAnsiTheme="majorHAnsi" w:cstheme="minorHAnsi"/>
        </w:rPr>
        <w:t xml:space="preserve"> million in assets, Department of Commerce FCU serves more than 18,</w:t>
      </w:r>
      <w:r>
        <w:rPr>
          <w:rFonts w:asciiTheme="majorHAnsi" w:hAnsiTheme="majorHAnsi" w:cstheme="minorHAnsi"/>
        </w:rPr>
        <w:t>7</w:t>
      </w:r>
      <w:r w:rsidRPr="00F47E5B">
        <w:rPr>
          <w:rFonts w:asciiTheme="majorHAnsi" w:hAnsiTheme="majorHAnsi" w:cstheme="minorHAnsi"/>
        </w:rPr>
        <w:t>00 members through its</w:t>
      </w:r>
      <w:r>
        <w:rPr>
          <w:rFonts w:asciiTheme="majorHAnsi" w:hAnsiTheme="majorHAnsi" w:cstheme="minorHAnsi"/>
        </w:rPr>
        <w:t xml:space="preserve"> two</w:t>
      </w:r>
      <w:r w:rsidRPr="00F47E5B">
        <w:rPr>
          <w:rFonts w:asciiTheme="majorHAnsi" w:hAnsiTheme="majorHAnsi" w:cstheme="minorHAnsi"/>
        </w:rPr>
        <w:t xml:space="preserve"> branch locations in Washington, </w:t>
      </w:r>
      <w:r>
        <w:rPr>
          <w:rFonts w:asciiTheme="majorHAnsi" w:hAnsiTheme="majorHAnsi" w:cstheme="minorHAnsi"/>
        </w:rPr>
        <w:t>DC</w:t>
      </w:r>
      <w:r w:rsidRPr="00F47E5B">
        <w:rPr>
          <w:rFonts w:asciiTheme="majorHAnsi" w:hAnsiTheme="majorHAnsi" w:cstheme="minorHAnsi"/>
        </w:rPr>
        <w:t xml:space="preserve">. For nearly 100 years, the credit union has served towards the best interests of its members. Department of Commerce </w:t>
      </w:r>
      <w:r w:rsidR="005D3FCE">
        <w:rPr>
          <w:rFonts w:asciiTheme="majorHAnsi" w:hAnsiTheme="majorHAnsi" w:cstheme="minorHAnsi"/>
        </w:rPr>
        <w:t xml:space="preserve">FCU </w:t>
      </w:r>
      <w:r w:rsidRPr="00F47E5B">
        <w:rPr>
          <w:rFonts w:asciiTheme="majorHAnsi" w:hAnsiTheme="majorHAnsi" w:cstheme="minorHAnsi"/>
        </w:rPr>
        <w:t xml:space="preserve">is committed to helping its members live well, below their means </w:t>
      </w:r>
      <w:proofErr w:type="gramStart"/>
      <w:r w:rsidRPr="00F47E5B">
        <w:rPr>
          <w:rFonts w:asciiTheme="majorHAnsi" w:hAnsiTheme="majorHAnsi" w:cstheme="minorHAnsi"/>
        </w:rPr>
        <w:t>in order to</w:t>
      </w:r>
      <w:proofErr w:type="gramEnd"/>
      <w:r w:rsidRPr="00F47E5B">
        <w:rPr>
          <w:rFonts w:asciiTheme="majorHAnsi" w:hAnsiTheme="majorHAnsi" w:cstheme="minorHAnsi"/>
        </w:rPr>
        <w:t xml:space="preserve"> enjoy financial stability.</w:t>
      </w:r>
      <w:r w:rsidR="00E20C4B" w:rsidRPr="00E20C4B">
        <w:rPr>
          <w:rFonts w:asciiTheme="majorHAnsi" w:hAnsiTheme="majorHAnsi" w:cstheme="minorHAnsi"/>
        </w:rPr>
        <w:t xml:space="preserve"> </w:t>
      </w:r>
    </w:p>
    <w:p w14:paraId="24158DD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78A80B65" w14:textId="4D5F124E" w:rsidR="00E20C4B" w:rsidRDefault="0088728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88728B">
        <w:rPr>
          <w:rFonts w:asciiTheme="majorHAnsi" w:hAnsiTheme="majorHAnsi" w:cstheme="minorHAnsi"/>
        </w:rPr>
        <w:t xml:space="preserve">As the </w:t>
      </w:r>
      <w:r>
        <w:rPr>
          <w:rFonts w:asciiTheme="majorHAnsi" w:hAnsiTheme="majorHAnsi" w:cstheme="minorHAnsi"/>
        </w:rPr>
        <w:t>vice president</w:t>
      </w:r>
      <w:r w:rsidRPr="0088728B">
        <w:rPr>
          <w:rFonts w:asciiTheme="majorHAnsi" w:hAnsiTheme="majorHAnsi" w:cstheme="minorHAnsi"/>
        </w:rPr>
        <w:t xml:space="preserve"> of information technology, this experienced financial executive will be responsible for the technological infrastructure of the credit union. The position requires an individual with a history of strong leadership skills and a profound knowledge base in technology, including core processing, networking, telecommunications, security, programming, and ecommerce.</w:t>
      </w:r>
    </w:p>
    <w:p w14:paraId="781DE129" w14:textId="77777777" w:rsidR="0088728B" w:rsidRPr="00E20C4B" w:rsidRDefault="0088728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30397230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88728B">
        <w:rPr>
          <w:rFonts w:asciiTheme="majorHAnsi" w:hAnsiTheme="majorHAnsi" w:cstheme="minorHAnsi"/>
        </w:rPr>
        <w:t>Department of Commerce</w:t>
      </w:r>
      <w:r w:rsidRPr="00E20C4B">
        <w:rPr>
          <w:rFonts w:asciiTheme="majorHAnsi" w:hAnsiTheme="majorHAnsi" w:cstheme="minorHAnsi"/>
        </w:rPr>
        <w:t xml:space="preserve"> </w:t>
      </w:r>
      <w:r w:rsidR="0088728B">
        <w:rPr>
          <w:rFonts w:asciiTheme="majorHAnsi" w:hAnsiTheme="majorHAnsi" w:cstheme="minorHAnsi"/>
        </w:rPr>
        <w:t>F</w:t>
      </w:r>
      <w:r w:rsidRPr="00E20C4B">
        <w:rPr>
          <w:rFonts w:asciiTheme="majorHAnsi" w:hAnsiTheme="majorHAnsi" w:cstheme="minorHAnsi"/>
        </w:rPr>
        <w:t xml:space="preserve">CU’s vice president of </w:t>
      </w:r>
      <w:r w:rsidR="0088728B">
        <w:rPr>
          <w:rFonts w:asciiTheme="majorHAnsi" w:hAnsiTheme="majorHAnsi" w:cstheme="minorHAnsi"/>
        </w:rPr>
        <w:t>information technology</w:t>
      </w:r>
      <w:r w:rsidRPr="00E20C4B">
        <w:rPr>
          <w:rFonts w:asciiTheme="majorHAnsi" w:hAnsiTheme="majorHAnsi" w:cstheme="minorHAnsi"/>
        </w:rPr>
        <w:t xml:space="preserve">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7566C15C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953" w14:textId="77777777" w:rsidR="00C24C93" w:rsidRDefault="00C24C93" w:rsidP="00C77E26">
      <w:r>
        <w:separator/>
      </w:r>
    </w:p>
  </w:endnote>
  <w:endnote w:type="continuationSeparator" w:id="0">
    <w:p w14:paraId="5432060A" w14:textId="77777777" w:rsidR="00C24C93" w:rsidRDefault="00C24C93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B6AD" w14:textId="77777777" w:rsidR="00C24C93" w:rsidRDefault="00C24C93" w:rsidP="00C77E26">
      <w:r>
        <w:separator/>
      </w:r>
    </w:p>
  </w:footnote>
  <w:footnote w:type="continuationSeparator" w:id="0">
    <w:p w14:paraId="498A219A" w14:textId="77777777" w:rsidR="00C24C93" w:rsidRDefault="00C24C93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264CEE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1E301D"/>
    <w:rsid w:val="00233A9A"/>
    <w:rsid w:val="00264CEE"/>
    <w:rsid w:val="00266097"/>
    <w:rsid w:val="002672D2"/>
    <w:rsid w:val="002A4726"/>
    <w:rsid w:val="002A567B"/>
    <w:rsid w:val="002D4BEE"/>
    <w:rsid w:val="002F03E4"/>
    <w:rsid w:val="00302824"/>
    <w:rsid w:val="00303EA2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3FCE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748F"/>
    <w:rsid w:val="007C21D8"/>
    <w:rsid w:val="007C76FE"/>
    <w:rsid w:val="007D73CC"/>
    <w:rsid w:val="007F2502"/>
    <w:rsid w:val="007F4111"/>
    <w:rsid w:val="0084663D"/>
    <w:rsid w:val="00880805"/>
    <w:rsid w:val="0088728B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75A3"/>
    <w:rsid w:val="00BB7B64"/>
    <w:rsid w:val="00BC006A"/>
    <w:rsid w:val="00BC7E8B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47E5B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2</cp:revision>
  <cp:lastPrinted>2019-03-29T13:07:00Z</cp:lastPrinted>
  <dcterms:created xsi:type="dcterms:W3CDTF">2022-02-10T23:08:00Z</dcterms:created>
  <dcterms:modified xsi:type="dcterms:W3CDTF">2022-02-10T23:08:00Z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