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5E54B" w14:textId="14116D8C" w:rsidR="00AB3DBB" w:rsidRPr="00AB3DBB" w:rsidRDefault="00450E29" w:rsidP="00AB3DBB">
      <w:pPr>
        <w:jc w:val="center"/>
        <w:rPr>
          <w:b/>
          <w:bCs/>
          <w:sz w:val="36"/>
          <w:szCs w:val="36"/>
        </w:rPr>
      </w:pPr>
      <w:r w:rsidRPr="00450E29">
        <w:rPr>
          <w:b/>
          <w:bCs/>
          <w:sz w:val="36"/>
          <w:szCs w:val="36"/>
        </w:rPr>
        <w:t>Cornerstone Members and Cornerstone Resources VP Named to AACUC Texas Regional Chapter Executive Committee</w:t>
      </w:r>
    </w:p>
    <w:p w14:paraId="710A6A53" w14:textId="5706FE05" w:rsidR="00AB3DBB" w:rsidRPr="00AB3DBB" w:rsidRDefault="00450E29" w:rsidP="00AB3DBB">
      <w:pPr>
        <w:jc w:val="center"/>
        <w:rPr>
          <w:i/>
          <w:iCs/>
        </w:rPr>
      </w:pPr>
      <w:r>
        <w:rPr>
          <w:i/>
          <w:iCs/>
        </w:rPr>
        <w:t>Credit union leaders</w:t>
      </w:r>
      <w:r w:rsidR="002D366F">
        <w:rPr>
          <w:i/>
          <w:iCs/>
        </w:rPr>
        <w:t xml:space="preserve"> will</w:t>
      </w:r>
      <w:r w:rsidR="00AB3DBB" w:rsidRPr="00AB3DBB">
        <w:rPr>
          <w:i/>
          <w:iCs/>
        </w:rPr>
        <w:t xml:space="preserve"> serve on the </w:t>
      </w:r>
      <w:r w:rsidR="002D366F">
        <w:rPr>
          <w:i/>
          <w:iCs/>
        </w:rPr>
        <w:t>newly instated</w:t>
      </w:r>
      <w:r w:rsidR="00AB3DBB" w:rsidRPr="00AB3DBB">
        <w:rPr>
          <w:i/>
          <w:iCs/>
        </w:rPr>
        <w:t xml:space="preserve"> chapter</w:t>
      </w:r>
      <w:r w:rsidR="002D366F">
        <w:rPr>
          <w:i/>
          <w:iCs/>
        </w:rPr>
        <w:t>’s</w:t>
      </w:r>
      <w:r w:rsidR="00AB3DBB" w:rsidRPr="00AB3DBB">
        <w:rPr>
          <w:i/>
          <w:iCs/>
        </w:rPr>
        <w:t xml:space="preserve"> executive committee</w:t>
      </w:r>
    </w:p>
    <w:p w14:paraId="33B4F8FD" w14:textId="206C3E5A" w:rsidR="00450E29" w:rsidRPr="00450E29" w:rsidRDefault="00AB3DBB" w:rsidP="00450E29">
      <w:pPr>
        <w:rPr>
          <w:rFonts w:ascii="Times New Roman" w:hAnsi="Times New Roman" w:cs="Times New Roman"/>
          <w:sz w:val="24"/>
          <w:szCs w:val="24"/>
        </w:rPr>
      </w:pPr>
      <w:r w:rsidRPr="00AB3DBB">
        <w:rPr>
          <w:rFonts w:ascii="Times New Roman" w:hAnsi="Times New Roman" w:cs="Times New Roman"/>
          <w:b/>
          <w:bCs/>
          <w:sz w:val="24"/>
          <w:szCs w:val="24"/>
        </w:rPr>
        <w:t>PLANO, TEXAS</w:t>
      </w:r>
      <w:r w:rsidRPr="00AB3DBB">
        <w:rPr>
          <w:rFonts w:ascii="Times New Roman" w:hAnsi="Times New Roman" w:cs="Times New Roman"/>
          <w:sz w:val="24"/>
          <w:szCs w:val="24"/>
        </w:rPr>
        <w:t xml:space="preserve"> (July </w:t>
      </w:r>
      <w:r w:rsidR="00450E29">
        <w:rPr>
          <w:rFonts w:ascii="Times New Roman" w:hAnsi="Times New Roman" w:cs="Times New Roman"/>
          <w:sz w:val="24"/>
          <w:szCs w:val="24"/>
        </w:rPr>
        <w:t>8</w:t>
      </w:r>
      <w:r w:rsidRPr="00AB3DBB">
        <w:rPr>
          <w:rFonts w:ascii="Times New Roman" w:hAnsi="Times New Roman" w:cs="Times New Roman"/>
          <w:sz w:val="24"/>
          <w:szCs w:val="24"/>
        </w:rPr>
        <w:t>, 2021)</w:t>
      </w:r>
      <w:r w:rsidR="002D366F">
        <w:rPr>
          <w:rFonts w:ascii="Times New Roman" w:hAnsi="Times New Roman" w:cs="Times New Roman"/>
          <w:sz w:val="24"/>
          <w:szCs w:val="24"/>
        </w:rPr>
        <w:t xml:space="preserve"> </w:t>
      </w:r>
      <w:r w:rsidRPr="00AB3DBB">
        <w:rPr>
          <w:rFonts w:ascii="Times New Roman" w:hAnsi="Times New Roman" w:cs="Times New Roman"/>
          <w:sz w:val="24"/>
          <w:szCs w:val="24"/>
        </w:rPr>
        <w:t>—</w:t>
      </w:r>
      <w:r w:rsidR="002D366F">
        <w:rPr>
          <w:rFonts w:ascii="Times New Roman" w:hAnsi="Times New Roman" w:cs="Times New Roman"/>
          <w:sz w:val="24"/>
          <w:szCs w:val="24"/>
        </w:rPr>
        <w:t xml:space="preserve"> </w:t>
      </w:r>
      <w:r w:rsidR="00450E29">
        <w:rPr>
          <w:rFonts w:ascii="Times New Roman" w:hAnsi="Times New Roman" w:cs="Times New Roman"/>
          <w:sz w:val="24"/>
          <w:szCs w:val="24"/>
        </w:rPr>
        <w:t>Cornerstone League members and a Cornerstone Resources Vice President were named to serve on t</w:t>
      </w:r>
      <w:r w:rsidR="00450E29" w:rsidRPr="00450E29">
        <w:rPr>
          <w:rFonts w:ascii="Times New Roman" w:hAnsi="Times New Roman" w:cs="Times New Roman"/>
          <w:sz w:val="24"/>
          <w:szCs w:val="24"/>
        </w:rPr>
        <w:t xml:space="preserve">he </w:t>
      </w:r>
      <w:r w:rsidR="00450E29">
        <w:rPr>
          <w:rFonts w:ascii="Times New Roman" w:hAnsi="Times New Roman" w:cs="Times New Roman"/>
          <w:sz w:val="24"/>
          <w:szCs w:val="24"/>
        </w:rPr>
        <w:t xml:space="preserve">newly instated </w:t>
      </w:r>
      <w:proofErr w:type="gramStart"/>
      <w:r w:rsidR="00450E29" w:rsidRPr="00450E29">
        <w:rPr>
          <w:rFonts w:ascii="Times New Roman" w:hAnsi="Times New Roman" w:cs="Times New Roman"/>
          <w:sz w:val="24"/>
          <w:szCs w:val="24"/>
        </w:rPr>
        <w:t>African-American</w:t>
      </w:r>
      <w:proofErr w:type="gramEnd"/>
      <w:r w:rsidR="00450E29" w:rsidRPr="00450E29">
        <w:rPr>
          <w:rFonts w:ascii="Times New Roman" w:hAnsi="Times New Roman" w:cs="Times New Roman"/>
          <w:sz w:val="24"/>
          <w:szCs w:val="24"/>
        </w:rPr>
        <w:t xml:space="preserve"> Credit Union Coalition </w:t>
      </w:r>
      <w:r w:rsidR="00450E29">
        <w:rPr>
          <w:rFonts w:ascii="Times New Roman" w:hAnsi="Times New Roman" w:cs="Times New Roman"/>
          <w:sz w:val="24"/>
          <w:szCs w:val="24"/>
        </w:rPr>
        <w:t xml:space="preserve">(AACUC) Texas Regional Chapter executive committee. The AACUC </w:t>
      </w:r>
      <w:r w:rsidR="00450E29" w:rsidRPr="00450E29">
        <w:rPr>
          <w:rFonts w:ascii="Times New Roman" w:hAnsi="Times New Roman" w:cs="Times New Roman"/>
          <w:sz w:val="24"/>
          <w:szCs w:val="24"/>
        </w:rPr>
        <w:t xml:space="preserve">has announced the establishment of the AACUC Texas Regional Chapter to spread the message of diversity, equity, and inclusion to the 425 credit unions based in Texas, including 225 low-income designation credit unions and 18 community development financial institution credit unions.    </w:t>
      </w:r>
    </w:p>
    <w:p w14:paraId="403C6C41" w14:textId="420BA2CD" w:rsidR="00AB3DBB" w:rsidRPr="00AB3DBB" w:rsidRDefault="00450E29" w:rsidP="00450E29">
      <w:pPr>
        <w:rPr>
          <w:rFonts w:ascii="Times New Roman" w:hAnsi="Times New Roman" w:cs="Times New Roman"/>
          <w:sz w:val="24"/>
          <w:szCs w:val="24"/>
        </w:rPr>
      </w:pPr>
      <w:r w:rsidRPr="00450E29">
        <w:rPr>
          <w:rFonts w:ascii="Times New Roman" w:hAnsi="Times New Roman" w:cs="Times New Roman"/>
          <w:sz w:val="24"/>
          <w:szCs w:val="24"/>
        </w:rPr>
        <w:t>The Texas Regional Chapter was formerly under the AACUC’s Southern Regional Chapter. AACUC President/CEO Renee Sattiewhite said, “Texas is home to hundreds of credit unions serving diverse populations. Our board recognized the need to form a standalone chapter that would serve as a resource to those credit unions, as they serve their members.”</w:t>
      </w:r>
      <w:r>
        <w:rPr>
          <w:rFonts w:ascii="Times New Roman" w:hAnsi="Times New Roman" w:cs="Times New Roman"/>
          <w:sz w:val="24"/>
          <w:szCs w:val="24"/>
        </w:rPr>
        <w:t xml:space="preserve"> </w:t>
      </w:r>
      <w:r w:rsidR="00AB3DBB" w:rsidRPr="00AB3DBB">
        <w:rPr>
          <w:rFonts w:ascii="Times New Roman" w:hAnsi="Times New Roman" w:cs="Times New Roman"/>
          <w:sz w:val="24"/>
          <w:szCs w:val="24"/>
        </w:rPr>
        <w:t xml:space="preserve">   </w:t>
      </w:r>
    </w:p>
    <w:p w14:paraId="0182E8C1" w14:textId="5806D90F" w:rsidR="00450E29" w:rsidRPr="00450E29" w:rsidRDefault="00450E29" w:rsidP="00450E29">
      <w:pPr>
        <w:rPr>
          <w:rFonts w:ascii="Times New Roman" w:hAnsi="Times New Roman" w:cs="Times New Roman"/>
          <w:sz w:val="24"/>
          <w:szCs w:val="24"/>
        </w:rPr>
      </w:pPr>
      <w:r>
        <w:rPr>
          <w:rFonts w:ascii="Times New Roman" w:hAnsi="Times New Roman" w:cs="Times New Roman"/>
          <w:sz w:val="24"/>
          <w:szCs w:val="24"/>
        </w:rPr>
        <w:t xml:space="preserve">Delana </w:t>
      </w:r>
      <w:r w:rsidRPr="00450E29">
        <w:rPr>
          <w:rFonts w:ascii="Times New Roman" w:hAnsi="Times New Roman" w:cs="Times New Roman"/>
          <w:sz w:val="24"/>
          <w:szCs w:val="24"/>
        </w:rPr>
        <w:t>Bolen</w:t>
      </w:r>
      <w:r>
        <w:rPr>
          <w:rFonts w:ascii="Times New Roman" w:hAnsi="Times New Roman" w:cs="Times New Roman"/>
          <w:sz w:val="24"/>
          <w:szCs w:val="24"/>
        </w:rPr>
        <w:t>, v</w:t>
      </w:r>
      <w:r>
        <w:rPr>
          <w:rFonts w:ascii="Times New Roman" w:hAnsi="Times New Roman" w:cs="Times New Roman"/>
          <w:sz w:val="24"/>
          <w:szCs w:val="24"/>
        </w:rPr>
        <w:t xml:space="preserve">ice </w:t>
      </w:r>
      <w:r>
        <w:rPr>
          <w:rFonts w:ascii="Times New Roman" w:hAnsi="Times New Roman" w:cs="Times New Roman"/>
          <w:sz w:val="24"/>
          <w:szCs w:val="24"/>
        </w:rPr>
        <w:t>p</w:t>
      </w:r>
      <w:r>
        <w:rPr>
          <w:rFonts w:ascii="Times New Roman" w:hAnsi="Times New Roman" w:cs="Times New Roman"/>
          <w:sz w:val="24"/>
          <w:szCs w:val="24"/>
        </w:rPr>
        <w:t xml:space="preserve">resident of </w:t>
      </w:r>
      <w:r>
        <w:rPr>
          <w:rFonts w:ascii="Times New Roman" w:hAnsi="Times New Roman" w:cs="Times New Roman"/>
          <w:sz w:val="24"/>
          <w:szCs w:val="24"/>
        </w:rPr>
        <w:t>s</w:t>
      </w:r>
      <w:r>
        <w:rPr>
          <w:rFonts w:ascii="Times New Roman" w:hAnsi="Times New Roman" w:cs="Times New Roman"/>
          <w:sz w:val="24"/>
          <w:szCs w:val="24"/>
        </w:rPr>
        <w:t xml:space="preserve">ales and </w:t>
      </w:r>
      <w:r>
        <w:rPr>
          <w:rFonts w:ascii="Times New Roman" w:hAnsi="Times New Roman" w:cs="Times New Roman"/>
          <w:sz w:val="24"/>
          <w:szCs w:val="24"/>
        </w:rPr>
        <w:t>s</w:t>
      </w:r>
      <w:r>
        <w:rPr>
          <w:rFonts w:ascii="Times New Roman" w:hAnsi="Times New Roman" w:cs="Times New Roman"/>
          <w:sz w:val="24"/>
          <w:szCs w:val="24"/>
        </w:rPr>
        <w:t>upport</w:t>
      </w:r>
      <w:r>
        <w:rPr>
          <w:rFonts w:ascii="Times New Roman" w:hAnsi="Times New Roman" w:cs="Times New Roman"/>
          <w:sz w:val="24"/>
          <w:szCs w:val="24"/>
        </w:rPr>
        <w:t xml:space="preserve"> at </w:t>
      </w:r>
      <w:r>
        <w:rPr>
          <w:rFonts w:ascii="Times New Roman" w:hAnsi="Times New Roman" w:cs="Times New Roman"/>
          <w:sz w:val="24"/>
          <w:szCs w:val="24"/>
        </w:rPr>
        <w:t>Cornerstone Resources</w:t>
      </w:r>
      <w:r>
        <w:rPr>
          <w:rFonts w:ascii="Times New Roman" w:hAnsi="Times New Roman" w:cs="Times New Roman"/>
          <w:sz w:val="24"/>
          <w:szCs w:val="24"/>
        </w:rPr>
        <w:t>,</w:t>
      </w:r>
      <w:r w:rsidRPr="00450E29">
        <w:rPr>
          <w:rFonts w:ascii="Times New Roman" w:hAnsi="Times New Roman" w:cs="Times New Roman"/>
          <w:sz w:val="24"/>
          <w:szCs w:val="24"/>
        </w:rPr>
        <w:t xml:space="preserve"> hopes to incorporate her skills in strategic planning, breakthrough leadership, and building coalitions to support diversity, equity, and inclusion opportunities for credit unions.  </w:t>
      </w:r>
    </w:p>
    <w:p w14:paraId="6DE0E42E" w14:textId="142B9AB0" w:rsidR="00AB3DBB" w:rsidRPr="00AB3DBB" w:rsidRDefault="00450E29" w:rsidP="00450E29">
      <w:pPr>
        <w:rPr>
          <w:rFonts w:ascii="Times New Roman" w:hAnsi="Times New Roman" w:cs="Times New Roman"/>
          <w:sz w:val="24"/>
          <w:szCs w:val="24"/>
        </w:rPr>
      </w:pPr>
      <w:r w:rsidRPr="00450E29">
        <w:rPr>
          <w:rFonts w:ascii="Times New Roman" w:hAnsi="Times New Roman" w:cs="Times New Roman"/>
          <w:sz w:val="24"/>
          <w:szCs w:val="24"/>
        </w:rPr>
        <w:t>“Through this new chapter, we can intentionally serve the growing Texas community,” she said. “I am excited to be working alongside this group of dedicated individuals who advocate for outreach and equal representation within the financial industry.”</w:t>
      </w:r>
      <w:r>
        <w:rPr>
          <w:rFonts w:ascii="Times New Roman" w:hAnsi="Times New Roman" w:cs="Times New Roman"/>
          <w:sz w:val="24"/>
          <w:szCs w:val="24"/>
        </w:rPr>
        <w:t xml:space="preserve"> </w:t>
      </w:r>
      <w:r w:rsidR="00AB3DBB" w:rsidRPr="00AB3DBB">
        <w:rPr>
          <w:rFonts w:ascii="Times New Roman" w:hAnsi="Times New Roman" w:cs="Times New Roman"/>
          <w:sz w:val="24"/>
          <w:szCs w:val="24"/>
        </w:rPr>
        <w:t xml:space="preserve"> </w:t>
      </w:r>
    </w:p>
    <w:p w14:paraId="4A7FD059" w14:textId="5130507E" w:rsidR="00AB3DBB" w:rsidRDefault="00AB3DBB" w:rsidP="00AB3DBB">
      <w:pPr>
        <w:rPr>
          <w:rFonts w:ascii="Times New Roman" w:hAnsi="Times New Roman" w:cs="Times New Roman"/>
          <w:sz w:val="24"/>
          <w:szCs w:val="24"/>
        </w:rPr>
      </w:pPr>
      <w:r w:rsidRPr="00AB3DBB">
        <w:rPr>
          <w:rFonts w:ascii="Times New Roman" w:hAnsi="Times New Roman" w:cs="Times New Roman"/>
          <w:sz w:val="24"/>
          <w:szCs w:val="24"/>
        </w:rPr>
        <w:t xml:space="preserve">The AACUC Texas Regional Chapter </w:t>
      </w:r>
      <w:r w:rsidR="002D366F">
        <w:rPr>
          <w:rFonts w:ascii="Times New Roman" w:hAnsi="Times New Roman" w:cs="Times New Roman"/>
          <w:sz w:val="24"/>
          <w:szCs w:val="24"/>
        </w:rPr>
        <w:t>e</w:t>
      </w:r>
      <w:r w:rsidRPr="00AB3DBB">
        <w:rPr>
          <w:rFonts w:ascii="Times New Roman" w:hAnsi="Times New Roman" w:cs="Times New Roman"/>
          <w:sz w:val="24"/>
          <w:szCs w:val="24"/>
        </w:rPr>
        <w:t xml:space="preserve">xecutive </w:t>
      </w:r>
      <w:r w:rsidR="002D366F">
        <w:rPr>
          <w:rFonts w:ascii="Times New Roman" w:hAnsi="Times New Roman" w:cs="Times New Roman"/>
          <w:sz w:val="24"/>
          <w:szCs w:val="24"/>
        </w:rPr>
        <w:t>c</w:t>
      </w:r>
      <w:r w:rsidRPr="00AB3DBB">
        <w:rPr>
          <w:rFonts w:ascii="Times New Roman" w:hAnsi="Times New Roman" w:cs="Times New Roman"/>
          <w:sz w:val="24"/>
          <w:szCs w:val="24"/>
        </w:rPr>
        <w:t>ommittee includes:</w:t>
      </w:r>
    </w:p>
    <w:p w14:paraId="760C6307" w14:textId="4878AB03" w:rsidR="00AB3DBB" w:rsidRPr="00260D1E" w:rsidRDefault="00AB3DBB" w:rsidP="00AB3DBB">
      <w:pPr>
        <w:pStyle w:val="font8"/>
        <w:numPr>
          <w:ilvl w:val="0"/>
          <w:numId w:val="3"/>
        </w:numPr>
        <w:spacing w:before="0" w:beforeAutospacing="0" w:after="0" w:afterAutospacing="0"/>
        <w:ind w:left="1320"/>
        <w:textAlignment w:val="baseline"/>
      </w:pPr>
      <w:r w:rsidRPr="00260D1E">
        <w:rPr>
          <w:bdr w:val="none" w:sz="0" w:space="0" w:color="auto" w:frame="1"/>
        </w:rPr>
        <w:t>President: Malcolm René, President/CEO</w:t>
      </w:r>
      <w:r w:rsidR="00DC1CFF">
        <w:rPr>
          <w:bdr w:val="none" w:sz="0" w:space="0" w:color="auto" w:frame="1"/>
        </w:rPr>
        <w:t>,</w:t>
      </w:r>
      <w:r w:rsidRPr="00260D1E">
        <w:rPr>
          <w:bdr w:val="none" w:sz="0" w:space="0" w:color="auto" w:frame="1"/>
        </w:rPr>
        <w:t xml:space="preserve"> Houston Metropolitan Federal Credit Union </w:t>
      </w:r>
      <w:r w:rsidR="00532E56">
        <w:rPr>
          <w:bdr w:val="none" w:sz="0" w:space="0" w:color="auto" w:frame="1"/>
        </w:rPr>
        <w:t xml:space="preserve"> </w:t>
      </w:r>
    </w:p>
    <w:p w14:paraId="543FEF24" w14:textId="7471AFF8" w:rsidR="00AB3DBB" w:rsidRPr="00260D1E" w:rsidRDefault="00AB3DBB" w:rsidP="00AB3DBB">
      <w:pPr>
        <w:pStyle w:val="font8"/>
        <w:numPr>
          <w:ilvl w:val="0"/>
          <w:numId w:val="3"/>
        </w:numPr>
        <w:spacing w:before="0" w:beforeAutospacing="0" w:after="0" w:afterAutospacing="0"/>
        <w:ind w:left="1320"/>
        <w:textAlignment w:val="baseline"/>
      </w:pPr>
      <w:r w:rsidRPr="00260D1E">
        <w:rPr>
          <w:bdr w:val="none" w:sz="0" w:space="0" w:color="auto" w:frame="1"/>
        </w:rPr>
        <w:t>Vice President: Delana Bolen, Vice President of Sales and Support, Cornerstone Resources</w:t>
      </w:r>
    </w:p>
    <w:p w14:paraId="33C60BA0" w14:textId="7AAA5AFE" w:rsidR="00AB3DBB" w:rsidRPr="00260D1E" w:rsidRDefault="00AB3DBB" w:rsidP="00AB3DBB">
      <w:pPr>
        <w:pStyle w:val="font8"/>
        <w:numPr>
          <w:ilvl w:val="0"/>
          <w:numId w:val="3"/>
        </w:numPr>
        <w:spacing w:before="0" w:beforeAutospacing="0" w:after="0" w:afterAutospacing="0"/>
        <w:ind w:left="1320"/>
        <w:textAlignment w:val="baseline"/>
      </w:pPr>
      <w:r w:rsidRPr="00260D1E">
        <w:rPr>
          <w:bdr w:val="none" w:sz="0" w:space="0" w:color="auto" w:frame="1"/>
        </w:rPr>
        <w:t>Secretary: Tony Black, President/CEO</w:t>
      </w:r>
      <w:r w:rsidR="00DC1CFF">
        <w:rPr>
          <w:bdr w:val="none" w:sz="0" w:space="0" w:color="auto" w:frame="1"/>
        </w:rPr>
        <w:t>,</w:t>
      </w:r>
      <w:r w:rsidRPr="00260D1E">
        <w:rPr>
          <w:bdr w:val="none" w:sz="0" w:space="0" w:color="auto" w:frame="1"/>
        </w:rPr>
        <w:t xml:space="preserve"> BCM Federal Credit Union </w:t>
      </w:r>
    </w:p>
    <w:p w14:paraId="4FB8C0E8" w14:textId="01C84276" w:rsidR="00AB3DBB" w:rsidRPr="00260D1E" w:rsidRDefault="00AB3DBB" w:rsidP="00AB3DBB">
      <w:pPr>
        <w:pStyle w:val="font8"/>
        <w:numPr>
          <w:ilvl w:val="0"/>
          <w:numId w:val="3"/>
        </w:numPr>
        <w:spacing w:before="0" w:beforeAutospacing="0" w:after="0" w:afterAutospacing="0"/>
        <w:ind w:left="1320"/>
        <w:textAlignment w:val="baseline"/>
      </w:pPr>
      <w:r w:rsidRPr="00260D1E">
        <w:rPr>
          <w:bdr w:val="none" w:sz="0" w:space="0" w:color="auto" w:frame="1"/>
        </w:rPr>
        <w:t xml:space="preserve">Treasurer: </w:t>
      </w:r>
      <w:proofErr w:type="spellStart"/>
      <w:r w:rsidRPr="00260D1E">
        <w:rPr>
          <w:bdr w:val="none" w:sz="0" w:space="0" w:color="auto" w:frame="1"/>
        </w:rPr>
        <w:t>Vashyon</w:t>
      </w:r>
      <w:proofErr w:type="spellEnd"/>
      <w:r w:rsidRPr="00260D1E">
        <w:rPr>
          <w:bdr w:val="none" w:sz="0" w:space="0" w:color="auto" w:frame="1"/>
        </w:rPr>
        <w:t xml:space="preserve"> Jackson, Assistant Vice President/Branch Manager, Randolph Brooks Federal Credit Union </w:t>
      </w:r>
    </w:p>
    <w:p w14:paraId="7DCD5E91" w14:textId="47722A29" w:rsidR="00AB3DBB" w:rsidRDefault="00AB3DBB" w:rsidP="00AB3DBB">
      <w:pPr>
        <w:pStyle w:val="font8"/>
        <w:numPr>
          <w:ilvl w:val="0"/>
          <w:numId w:val="3"/>
        </w:numPr>
        <w:spacing w:before="0" w:beforeAutospacing="0" w:after="0" w:afterAutospacing="0"/>
        <w:ind w:left="1320"/>
        <w:textAlignment w:val="baseline"/>
      </w:pPr>
      <w:r w:rsidRPr="00260D1E">
        <w:rPr>
          <w:bdr w:val="none" w:sz="0" w:space="0" w:color="auto" w:frame="1"/>
        </w:rPr>
        <w:t xml:space="preserve">Parliamentarian: Carolyn Jordan, SVP, Remote Services and Member Development, Neighborhood Credit Union </w:t>
      </w:r>
    </w:p>
    <w:p w14:paraId="43DF698E" w14:textId="77777777" w:rsidR="002D366F" w:rsidRDefault="002D366F" w:rsidP="002D366F">
      <w:pPr>
        <w:pStyle w:val="font8"/>
        <w:spacing w:before="0" w:beforeAutospacing="0" w:after="0" w:afterAutospacing="0"/>
        <w:textAlignment w:val="baseline"/>
        <w:rPr>
          <w:bdr w:val="none" w:sz="0" w:space="0" w:color="auto" w:frame="1"/>
        </w:rPr>
      </w:pPr>
    </w:p>
    <w:p w14:paraId="759E9C19" w14:textId="77777777" w:rsidR="002D366F" w:rsidRDefault="00AB3DBB" w:rsidP="002D366F">
      <w:pPr>
        <w:pStyle w:val="font8"/>
        <w:spacing w:before="0" w:beforeAutospacing="0" w:after="0" w:afterAutospacing="0"/>
        <w:textAlignment w:val="baseline"/>
        <w:rPr>
          <w:bdr w:val="none" w:sz="0" w:space="0" w:color="auto" w:frame="1"/>
        </w:rPr>
      </w:pPr>
      <w:r w:rsidRPr="000B7841">
        <w:rPr>
          <w:bdr w:val="none" w:sz="0" w:space="0" w:color="auto" w:frame="1"/>
        </w:rPr>
        <w:t>AACUC Board Treasurer Tracey Jackson has been named the board sponsor for the Texas Regional Chapter.</w:t>
      </w:r>
    </w:p>
    <w:p w14:paraId="43F0B932" w14:textId="77777777" w:rsidR="002D366F" w:rsidRDefault="002D366F" w:rsidP="002D366F">
      <w:pPr>
        <w:pStyle w:val="font8"/>
        <w:spacing w:before="0" w:beforeAutospacing="0" w:after="0" w:afterAutospacing="0"/>
        <w:textAlignment w:val="baseline"/>
        <w:rPr>
          <w:bdr w:val="none" w:sz="0" w:space="0" w:color="auto" w:frame="1"/>
        </w:rPr>
      </w:pPr>
    </w:p>
    <w:p w14:paraId="7CC68F52" w14:textId="6A2AE4F2" w:rsidR="00093797" w:rsidRDefault="00AB3DBB" w:rsidP="002D366F">
      <w:pPr>
        <w:pStyle w:val="font8"/>
        <w:spacing w:before="0" w:beforeAutospacing="0" w:after="0" w:afterAutospacing="0"/>
        <w:textAlignment w:val="baseline"/>
      </w:pPr>
      <w:r w:rsidRPr="00AB3DBB">
        <w:t>The AACUC said it hopes the new chapter will help increase “the global credit union’s movement strength by adding the focused perspective and energy of credit union volunteers and professionals of African-American and African descent.</w:t>
      </w:r>
      <w:r w:rsidR="002D366F">
        <w:t>”</w:t>
      </w:r>
    </w:p>
    <w:p w14:paraId="78195B44" w14:textId="77777777" w:rsidR="00AB3DBB" w:rsidRPr="00AB3DBB" w:rsidRDefault="00AB3DBB" w:rsidP="00AB3DBB">
      <w:pPr>
        <w:rPr>
          <w:rFonts w:ascii="Times New Roman" w:hAnsi="Times New Roman" w:cs="Times New Roman"/>
          <w:sz w:val="24"/>
          <w:szCs w:val="24"/>
        </w:rPr>
      </w:pPr>
    </w:p>
    <w:p w14:paraId="2CDC1EAD" w14:textId="77777777" w:rsidR="00AB3DBB" w:rsidRPr="00AB3DBB" w:rsidRDefault="00AB3DBB" w:rsidP="00AB3DBB">
      <w:pPr>
        <w:rPr>
          <w:rFonts w:ascii="Times New Roman" w:hAnsi="Times New Roman" w:cs="Times New Roman"/>
          <w:b/>
          <w:bCs/>
          <w:i/>
          <w:iCs/>
          <w:sz w:val="24"/>
          <w:szCs w:val="24"/>
        </w:rPr>
      </w:pPr>
      <w:r w:rsidRPr="00AB3DBB">
        <w:rPr>
          <w:rFonts w:ascii="Times New Roman" w:hAnsi="Times New Roman" w:cs="Times New Roman"/>
          <w:b/>
          <w:bCs/>
          <w:i/>
          <w:iCs/>
          <w:sz w:val="24"/>
          <w:szCs w:val="24"/>
        </w:rPr>
        <w:t xml:space="preserve">About AACUC </w:t>
      </w:r>
    </w:p>
    <w:p w14:paraId="1391AEDD" w14:textId="7A84FF60" w:rsidR="00AB3DBB" w:rsidRPr="00AB3DBB" w:rsidRDefault="00AB3DBB" w:rsidP="00AB3DBB">
      <w:pPr>
        <w:rPr>
          <w:rFonts w:ascii="Times New Roman" w:hAnsi="Times New Roman" w:cs="Times New Roman"/>
          <w:i/>
          <w:iCs/>
          <w:sz w:val="24"/>
          <w:szCs w:val="24"/>
        </w:rPr>
      </w:pPr>
      <w:r w:rsidRPr="00AB3DBB">
        <w:rPr>
          <w:rFonts w:ascii="Times New Roman" w:hAnsi="Times New Roman" w:cs="Times New Roman"/>
          <w:i/>
          <w:iCs/>
          <w:sz w:val="24"/>
          <w:szCs w:val="24"/>
        </w:rPr>
        <w:t xml:space="preserve">AACUC is a 501(c)3 non-profit organization formally established and incorporated in St. Louis, Missouri in 1999. AACUC's goals and objectives include expanding the interest and increasing the number of minorities in the credit union movement; increasing outreach of the credit union movement in African countries and in the United States through credit union mentoring, providing scholarship programs and educational opportunities to credit union professionals and volunteers towards professional development and advancement. For more information about AACUC visit </w:t>
      </w:r>
      <w:hyperlink r:id="rId7" w:history="1">
        <w:r w:rsidRPr="00860CB8">
          <w:rPr>
            <w:rStyle w:val="Hyperlink"/>
            <w:rFonts w:ascii="Times New Roman" w:hAnsi="Times New Roman"/>
            <w:i/>
            <w:iCs/>
            <w:sz w:val="24"/>
            <w:szCs w:val="24"/>
          </w:rPr>
          <w:t>www.aacuc.org</w:t>
        </w:r>
      </w:hyperlink>
      <w:r>
        <w:rPr>
          <w:rFonts w:ascii="Times New Roman" w:hAnsi="Times New Roman" w:cs="Times New Roman"/>
          <w:i/>
          <w:iCs/>
          <w:sz w:val="24"/>
          <w:szCs w:val="24"/>
        </w:rPr>
        <w:t xml:space="preserve">. </w:t>
      </w:r>
    </w:p>
    <w:p w14:paraId="56EE09DC" w14:textId="77777777" w:rsidR="00AB3DBB" w:rsidRPr="00AB3DBB" w:rsidRDefault="00AB3DBB" w:rsidP="00AB3DBB">
      <w:pPr>
        <w:rPr>
          <w:rFonts w:ascii="Times New Roman" w:hAnsi="Times New Roman" w:cs="Times New Roman"/>
          <w:b/>
          <w:bCs/>
          <w:i/>
          <w:iCs/>
          <w:sz w:val="24"/>
          <w:szCs w:val="24"/>
        </w:rPr>
      </w:pPr>
      <w:r w:rsidRPr="00AB3DBB">
        <w:rPr>
          <w:rFonts w:ascii="Times New Roman" w:hAnsi="Times New Roman" w:cs="Times New Roman"/>
          <w:b/>
          <w:bCs/>
          <w:i/>
          <w:iCs/>
          <w:sz w:val="24"/>
          <w:szCs w:val="24"/>
        </w:rPr>
        <w:t xml:space="preserve">About Cornerstone Resources </w:t>
      </w:r>
    </w:p>
    <w:p w14:paraId="04FD11E5" w14:textId="67DA0287" w:rsidR="00AB3DBB" w:rsidRPr="00AB3DBB" w:rsidRDefault="00AB3DBB" w:rsidP="00AB3DBB">
      <w:pPr>
        <w:rPr>
          <w:rFonts w:ascii="Times New Roman" w:hAnsi="Times New Roman" w:cs="Times New Roman"/>
          <w:i/>
          <w:iCs/>
          <w:sz w:val="24"/>
          <w:szCs w:val="24"/>
        </w:rPr>
      </w:pPr>
      <w:r w:rsidRPr="00AB3DBB">
        <w:rPr>
          <w:rFonts w:ascii="Times New Roman" w:hAnsi="Times New Roman" w:cs="Times New Roman"/>
          <w:i/>
          <w:iCs/>
          <w:sz w:val="24"/>
          <w:szCs w:val="24"/>
        </w:rPr>
        <w:t xml:space="preserve">Cornerstone Resources is a service corporation that provides industry-leading solutions and expertise to credit unions across the country. Cornerstone Resources is a part of the Cornerstone League, a regional trade association representing the interests of credit unions in Arkansas, Oklahoma, and Texas. For more information, visit </w:t>
      </w:r>
      <w:hyperlink r:id="rId8" w:history="1">
        <w:r w:rsidRPr="00AB3DBB">
          <w:rPr>
            <w:rStyle w:val="Hyperlink"/>
            <w:rFonts w:ascii="Times New Roman" w:hAnsi="Times New Roman"/>
            <w:i/>
            <w:sz w:val="24"/>
            <w:szCs w:val="24"/>
          </w:rPr>
          <w:t>cornerstoneresources.coop</w:t>
        </w:r>
      </w:hyperlink>
      <w:r w:rsidR="00450E29">
        <w:rPr>
          <w:rStyle w:val="Hyperlink"/>
          <w:rFonts w:ascii="Times New Roman" w:hAnsi="Times New Roman"/>
          <w:i/>
          <w:sz w:val="24"/>
          <w:szCs w:val="24"/>
        </w:rPr>
        <w:t>.</w:t>
      </w:r>
    </w:p>
    <w:p w14:paraId="7BA430EA" w14:textId="77777777" w:rsidR="00AB3DBB" w:rsidRPr="00AB3DBB" w:rsidRDefault="00AB3DBB" w:rsidP="00AB3DBB">
      <w:pPr>
        <w:rPr>
          <w:rFonts w:ascii="Times New Roman" w:hAnsi="Times New Roman" w:cs="Times New Roman"/>
          <w:i/>
          <w:iCs/>
          <w:sz w:val="24"/>
          <w:szCs w:val="24"/>
        </w:rPr>
      </w:pPr>
    </w:p>
    <w:p w14:paraId="42426AED" w14:textId="64F58016" w:rsidR="00AB3DBB" w:rsidRPr="00AB3DBB" w:rsidRDefault="00AB3DBB" w:rsidP="00AB3DBB">
      <w:pPr>
        <w:jc w:val="center"/>
        <w:rPr>
          <w:rFonts w:ascii="Times New Roman" w:hAnsi="Times New Roman" w:cs="Times New Roman"/>
          <w:i/>
          <w:iCs/>
          <w:sz w:val="24"/>
          <w:szCs w:val="24"/>
        </w:rPr>
      </w:pPr>
      <w:r w:rsidRPr="00AB3DBB">
        <w:rPr>
          <w:rFonts w:ascii="Times New Roman" w:hAnsi="Times New Roman" w:cs="Times New Roman"/>
          <w:i/>
          <w:iCs/>
          <w:sz w:val="24"/>
          <w:szCs w:val="24"/>
        </w:rPr>
        <w:t>###</w:t>
      </w:r>
    </w:p>
    <w:sectPr w:rsidR="00AB3DBB" w:rsidRPr="00AB3D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4A313" w14:textId="77777777" w:rsidR="00BA5F16" w:rsidRDefault="00BA5F16" w:rsidP="00AB3DBB">
      <w:pPr>
        <w:spacing w:after="0" w:line="240" w:lineRule="auto"/>
      </w:pPr>
      <w:r>
        <w:separator/>
      </w:r>
    </w:p>
  </w:endnote>
  <w:endnote w:type="continuationSeparator" w:id="0">
    <w:p w14:paraId="72389592" w14:textId="77777777" w:rsidR="00BA5F16" w:rsidRDefault="00BA5F16" w:rsidP="00AB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6883F" w14:textId="77777777" w:rsidR="00BA5F16" w:rsidRDefault="00BA5F16" w:rsidP="00AB3DBB">
      <w:pPr>
        <w:spacing w:after="0" w:line="240" w:lineRule="auto"/>
      </w:pPr>
      <w:r>
        <w:separator/>
      </w:r>
    </w:p>
  </w:footnote>
  <w:footnote w:type="continuationSeparator" w:id="0">
    <w:p w14:paraId="3DE3C7FD" w14:textId="77777777" w:rsidR="00BA5F16" w:rsidRDefault="00BA5F16" w:rsidP="00AB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149D" w14:textId="77777777" w:rsidR="00AB3DBB" w:rsidRPr="00895485" w:rsidRDefault="00AB3DBB" w:rsidP="00AB3DBB">
    <w:pPr>
      <w:pStyle w:val="Header"/>
      <w:tabs>
        <w:tab w:val="clear" w:pos="9360"/>
        <w:tab w:val="right" w:pos="9720"/>
      </w:tabs>
      <w:jc w:val="right"/>
      <w:rPr>
        <w:rFonts w:ascii="Cambria" w:hAnsi="Cambria"/>
        <w:sz w:val="20"/>
      </w:rPr>
    </w:pPr>
    <w:r w:rsidRPr="00895485">
      <w:rPr>
        <w:rFonts w:ascii="Cambria" w:hAnsi="Cambria"/>
        <w:noProof/>
        <w:sz w:val="20"/>
      </w:rPr>
      <w:drawing>
        <wp:anchor distT="0" distB="0" distL="114300" distR="114300" simplePos="0" relativeHeight="251659264" behindDoc="0" locked="0" layoutInCell="1" allowOverlap="1" wp14:anchorId="1AC27878" wp14:editId="31945D06">
          <wp:simplePos x="0" y="0"/>
          <wp:positionH relativeFrom="column">
            <wp:posOffset>175731</wp:posOffset>
          </wp:positionH>
          <wp:positionV relativeFrom="paragraph">
            <wp:posOffset>152400</wp:posOffset>
          </wp:positionV>
          <wp:extent cx="2155103" cy="531495"/>
          <wp:effectExtent l="0" t="0" r="4445" b="190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103" cy="531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95485">
      <w:rPr>
        <w:rFonts w:ascii="Cambria" w:hAnsi="Cambria"/>
        <w:sz w:val="20"/>
      </w:rPr>
      <w:t xml:space="preserve"> </w:t>
    </w:r>
    <w:r w:rsidRPr="00895485">
      <w:rPr>
        <w:rFonts w:ascii="Cambria" w:hAnsi="Cambria"/>
        <w:b/>
        <w:sz w:val="20"/>
      </w:rPr>
      <w:t>For further information, contact:</w:t>
    </w:r>
  </w:p>
  <w:p w14:paraId="5E48A266" w14:textId="77777777" w:rsidR="00AB3DBB" w:rsidRDefault="00AB3DBB" w:rsidP="00AB3DBB">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238B1B51" w14:textId="77777777" w:rsidR="00AB3DBB" w:rsidRPr="00895485" w:rsidRDefault="00AB3DBB" w:rsidP="00AB3DBB">
    <w:pPr>
      <w:pStyle w:val="Header"/>
      <w:tabs>
        <w:tab w:val="right" w:pos="9720"/>
      </w:tabs>
      <w:jc w:val="right"/>
      <w:rPr>
        <w:rFonts w:ascii="Cambria" w:hAnsi="Cambria"/>
        <w:sz w:val="20"/>
      </w:rPr>
    </w:pPr>
    <w:r>
      <w:rPr>
        <w:rFonts w:ascii="Cambria" w:hAnsi="Cambria"/>
        <w:sz w:val="20"/>
      </w:rPr>
      <w:t>Director of Communications and Media Relations</w:t>
    </w:r>
  </w:p>
  <w:p w14:paraId="2AA3BA5C" w14:textId="77777777" w:rsidR="00AB3DBB" w:rsidRPr="00895485" w:rsidRDefault="00AB3DBB" w:rsidP="00AB3DBB">
    <w:pPr>
      <w:pStyle w:val="Header"/>
      <w:tabs>
        <w:tab w:val="clear" w:pos="9360"/>
        <w:tab w:val="right" w:pos="9720"/>
      </w:tabs>
      <w:jc w:val="right"/>
      <w:rPr>
        <w:rFonts w:ascii="Cambria" w:hAnsi="Cambria"/>
        <w:sz w:val="20"/>
      </w:rPr>
    </w:pPr>
    <w:r w:rsidRPr="00895485">
      <w:rPr>
        <w:rFonts w:ascii="Cambria" w:hAnsi="Cambria"/>
        <w:sz w:val="20"/>
      </w:rPr>
      <w:t>Cornerstone League</w:t>
    </w:r>
    <w:r>
      <w:rPr>
        <w:rFonts w:ascii="Cambria" w:hAnsi="Cambria"/>
        <w:sz w:val="20"/>
      </w:rPr>
      <w:t>, Resources, and Foundation</w:t>
    </w:r>
  </w:p>
  <w:p w14:paraId="66311D48" w14:textId="77777777" w:rsidR="00AB3DBB" w:rsidRPr="00895485" w:rsidRDefault="00AB3DBB" w:rsidP="00AB3DBB">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053D4666" w14:textId="77777777" w:rsidR="00AB3DBB" w:rsidRPr="00895485" w:rsidRDefault="00BA5F16" w:rsidP="00AB3DBB">
    <w:pPr>
      <w:pStyle w:val="Header"/>
      <w:tabs>
        <w:tab w:val="clear" w:pos="9360"/>
        <w:tab w:val="right" w:pos="9720"/>
      </w:tabs>
      <w:jc w:val="right"/>
      <w:rPr>
        <w:rFonts w:ascii="Cambria" w:hAnsi="Cambria"/>
        <w:sz w:val="20"/>
      </w:rPr>
    </w:pPr>
    <w:hyperlink r:id="rId2" w:history="1">
      <w:r w:rsidR="00AB3DBB" w:rsidRPr="00702781">
        <w:rPr>
          <w:rStyle w:val="Hyperlink"/>
          <w:rFonts w:ascii="Cambria" w:hAnsi="Cambria"/>
          <w:sz w:val="20"/>
        </w:rPr>
        <w:t>tdittberner@cornerstoneleague.coop</w:t>
      </w:r>
    </w:hyperlink>
    <w:r w:rsidR="00AB3DBB" w:rsidRPr="00895485">
      <w:rPr>
        <w:rFonts w:ascii="Cambria" w:hAnsi="Cambria"/>
        <w:sz w:val="20"/>
      </w:rPr>
      <w:t xml:space="preserve"> </w:t>
    </w:r>
  </w:p>
  <w:p w14:paraId="5D5634BD" w14:textId="77777777" w:rsidR="00AB3DBB" w:rsidRDefault="00AB3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E4D58"/>
    <w:multiLevelType w:val="hybridMultilevel"/>
    <w:tmpl w:val="F96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A746C"/>
    <w:multiLevelType w:val="multilevel"/>
    <w:tmpl w:val="4C90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D0031F"/>
    <w:multiLevelType w:val="hybridMultilevel"/>
    <w:tmpl w:val="40149CF4"/>
    <w:lvl w:ilvl="0" w:tplc="0D5AA8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BB"/>
    <w:rsid w:val="00093797"/>
    <w:rsid w:val="002D366F"/>
    <w:rsid w:val="00450E29"/>
    <w:rsid w:val="00532E56"/>
    <w:rsid w:val="00AB3DBB"/>
    <w:rsid w:val="00BA5F16"/>
    <w:rsid w:val="00C52205"/>
    <w:rsid w:val="00DC1CFF"/>
    <w:rsid w:val="00FA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CB1E"/>
  <w15:chartTrackingRefBased/>
  <w15:docId w15:val="{86B76FF0-EAAF-4FF7-AC96-4696BF7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BB"/>
  </w:style>
  <w:style w:type="paragraph" w:styleId="Footer">
    <w:name w:val="footer"/>
    <w:basedOn w:val="Normal"/>
    <w:link w:val="FooterChar"/>
    <w:uiPriority w:val="99"/>
    <w:unhideWhenUsed/>
    <w:rsid w:val="00AB3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DBB"/>
  </w:style>
  <w:style w:type="character" w:styleId="Hyperlink">
    <w:name w:val="Hyperlink"/>
    <w:rsid w:val="00AB3DBB"/>
    <w:rPr>
      <w:rFonts w:cs="Times New Roman"/>
      <w:color w:val="0000FF"/>
      <w:u w:val="single"/>
    </w:rPr>
  </w:style>
  <w:style w:type="character" w:styleId="UnresolvedMention">
    <w:name w:val="Unresolved Mention"/>
    <w:basedOn w:val="DefaultParagraphFont"/>
    <w:uiPriority w:val="99"/>
    <w:semiHidden/>
    <w:unhideWhenUsed/>
    <w:rsid w:val="00AB3DBB"/>
    <w:rPr>
      <w:color w:val="605E5C"/>
      <w:shd w:val="clear" w:color="auto" w:fill="E1DFDD"/>
    </w:rPr>
  </w:style>
  <w:style w:type="paragraph" w:styleId="ListParagraph">
    <w:name w:val="List Paragraph"/>
    <w:basedOn w:val="Normal"/>
    <w:uiPriority w:val="34"/>
    <w:qFormat/>
    <w:rsid w:val="00AB3DBB"/>
    <w:pPr>
      <w:ind w:left="720"/>
      <w:contextualSpacing/>
    </w:pPr>
  </w:style>
  <w:style w:type="paragraph" w:customStyle="1" w:styleId="font8">
    <w:name w:val="font_8"/>
    <w:basedOn w:val="Normal"/>
    <w:rsid w:val="00AB3D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erstoneleague.coop/solutions" TargetMode="External"/><Relationship Id="rId3" Type="http://schemas.openxmlformats.org/officeDocument/2006/relationships/settings" Target="settings.xml"/><Relationship Id="rId7" Type="http://schemas.openxmlformats.org/officeDocument/2006/relationships/hyperlink" Target="http://www.aacu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dittberner@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Tijerina</dc:creator>
  <cp:keywords/>
  <dc:description/>
  <cp:lastModifiedBy>Tanya Dittberner</cp:lastModifiedBy>
  <cp:revision>2</cp:revision>
  <dcterms:created xsi:type="dcterms:W3CDTF">2021-07-08T11:46:00Z</dcterms:created>
  <dcterms:modified xsi:type="dcterms:W3CDTF">2021-07-08T11:46:00Z</dcterms:modified>
</cp:coreProperties>
</file>