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440A6" w14:textId="00A1CDEB" w:rsidR="000338E5" w:rsidRDefault="00065163" w:rsidP="00251DBB">
      <w:pPr>
        <w:jc w:val="center"/>
      </w:pPr>
    </w:p>
    <w:p w14:paraId="293878C6" w14:textId="5F9BAACF" w:rsidR="00EB698E" w:rsidRPr="00EB698E" w:rsidRDefault="00D67FF5" w:rsidP="00EB698E">
      <w:pPr>
        <w:jc w:val="center"/>
        <w:rPr>
          <w:rFonts w:ascii="Cambria" w:hAnsi="Cambria"/>
          <w:b/>
          <w:bCs/>
          <w:sz w:val="18"/>
          <w:szCs w:val="18"/>
        </w:rPr>
      </w:pPr>
      <w:r w:rsidRPr="00EB698E">
        <w:rPr>
          <w:rFonts w:ascii="Cambria" w:hAnsi="Cambria"/>
          <w:b/>
          <w:bCs/>
          <w:sz w:val="28"/>
          <w:szCs w:val="28"/>
        </w:rPr>
        <w:t>Cornerstone Foundation Partners</w:t>
      </w:r>
      <w:r w:rsidR="00EB698E" w:rsidRPr="00EB698E">
        <w:rPr>
          <w:rFonts w:ascii="Cambria" w:hAnsi="Cambria"/>
          <w:b/>
          <w:bCs/>
          <w:sz w:val="28"/>
          <w:szCs w:val="28"/>
        </w:rPr>
        <w:t xml:space="preserve"> </w:t>
      </w:r>
      <w:r w:rsidRPr="00EB698E">
        <w:rPr>
          <w:rFonts w:ascii="Cambria" w:hAnsi="Cambria"/>
          <w:b/>
          <w:bCs/>
          <w:sz w:val="28"/>
          <w:szCs w:val="28"/>
        </w:rPr>
        <w:t>with </w:t>
      </w:r>
      <w:proofErr w:type="spellStart"/>
      <w:r w:rsidRPr="00EB698E">
        <w:rPr>
          <w:rFonts w:ascii="Cambria" w:hAnsi="Cambria"/>
          <w:b/>
          <w:bCs/>
          <w:sz w:val="28"/>
          <w:szCs w:val="28"/>
        </w:rPr>
        <w:t>GreenPath</w:t>
      </w:r>
      <w:proofErr w:type="spellEnd"/>
      <w:r w:rsidRPr="00EB698E">
        <w:rPr>
          <w:rFonts w:ascii="Cambria" w:hAnsi="Cambria"/>
          <w:b/>
          <w:bCs/>
          <w:sz w:val="28"/>
          <w:szCs w:val="28"/>
        </w:rPr>
        <w:t> Financial Wellness</w:t>
      </w:r>
    </w:p>
    <w:p w14:paraId="3BC96447" w14:textId="16CEFD71" w:rsidR="00D67FF5" w:rsidRPr="00EB698E" w:rsidRDefault="00EB698E" w:rsidP="00EB698E">
      <w:pPr>
        <w:jc w:val="center"/>
        <w:rPr>
          <w:rFonts w:ascii="Cambria" w:hAnsi="Cambria"/>
          <w:i/>
          <w:iCs/>
          <w:sz w:val="18"/>
          <w:szCs w:val="18"/>
        </w:rPr>
      </w:pPr>
      <w:r w:rsidRPr="00EB698E">
        <w:rPr>
          <w:rFonts w:ascii="Cambria" w:hAnsi="Cambria"/>
          <w:i/>
          <w:iCs/>
        </w:rPr>
        <w:t xml:space="preserve">Partnership </w:t>
      </w:r>
      <w:r w:rsidR="00D67FF5" w:rsidRPr="00EB698E">
        <w:rPr>
          <w:rFonts w:ascii="Cambria" w:hAnsi="Cambria"/>
          <w:i/>
          <w:iCs/>
        </w:rPr>
        <w:t>Offer</w:t>
      </w:r>
      <w:r w:rsidRPr="00EB698E">
        <w:rPr>
          <w:rFonts w:ascii="Cambria" w:hAnsi="Cambria"/>
          <w:i/>
          <w:iCs/>
        </w:rPr>
        <w:t>s</w:t>
      </w:r>
      <w:r w:rsidR="00D67FF5" w:rsidRPr="00EB698E">
        <w:rPr>
          <w:rFonts w:ascii="Cambria" w:hAnsi="Cambria"/>
          <w:i/>
          <w:iCs/>
        </w:rPr>
        <w:t xml:space="preserve"> Financial Counseling for Credit Union Members</w:t>
      </w:r>
    </w:p>
    <w:p w14:paraId="3818C1BF" w14:textId="77777777" w:rsidR="00D67FF5" w:rsidRPr="00D67FF5" w:rsidRDefault="00D67FF5" w:rsidP="00D67FF5">
      <w:pPr>
        <w:spacing w:after="0" w:line="240" w:lineRule="auto"/>
        <w:textAlignment w:val="baseline"/>
        <w:rPr>
          <w:rFonts w:ascii="Segoe UI" w:eastAsia="Times New Roman" w:hAnsi="Segoe UI" w:cs="Segoe UI"/>
          <w:sz w:val="18"/>
          <w:szCs w:val="18"/>
        </w:rPr>
      </w:pPr>
      <w:r w:rsidRPr="00D67FF5">
        <w:rPr>
          <w:rFonts w:ascii="Cambria" w:eastAsia="Times New Roman" w:hAnsi="Cambria" w:cs="Segoe UI"/>
          <w:color w:val="000000"/>
          <w:sz w:val="24"/>
          <w:szCs w:val="24"/>
        </w:rPr>
        <w:t> </w:t>
      </w:r>
    </w:p>
    <w:p w14:paraId="28CDA0F1" w14:textId="38F15A3C" w:rsidR="00D67FF5" w:rsidRPr="00D67FF5" w:rsidRDefault="00D67FF5" w:rsidP="00D67FF5">
      <w:pPr>
        <w:spacing w:after="0" w:line="240" w:lineRule="auto"/>
        <w:textAlignment w:val="baseline"/>
        <w:rPr>
          <w:rFonts w:ascii="Segoe UI" w:eastAsia="Times New Roman" w:hAnsi="Segoe UI" w:cs="Segoe UI"/>
          <w:sz w:val="18"/>
          <w:szCs w:val="18"/>
        </w:rPr>
      </w:pPr>
      <w:r w:rsidRPr="00D67FF5">
        <w:rPr>
          <w:rFonts w:ascii="Cambria" w:eastAsia="Times New Roman" w:hAnsi="Cambria" w:cs="Segoe UI"/>
          <w:b/>
          <w:bCs/>
          <w:color w:val="000000"/>
          <w:sz w:val="24"/>
          <w:szCs w:val="24"/>
        </w:rPr>
        <w:t>PLANO, TEXAS (</w:t>
      </w:r>
      <w:r w:rsidR="00987BE8">
        <w:rPr>
          <w:rFonts w:ascii="Cambria" w:eastAsia="Times New Roman" w:hAnsi="Cambria" w:cs="Segoe UI"/>
          <w:b/>
          <w:bCs/>
          <w:color w:val="000000"/>
          <w:sz w:val="24"/>
          <w:szCs w:val="24"/>
        </w:rPr>
        <w:t>Aug. 2</w:t>
      </w:r>
      <w:r w:rsidRPr="00D67FF5">
        <w:rPr>
          <w:rFonts w:ascii="Cambria" w:eastAsia="Times New Roman" w:hAnsi="Cambria" w:cs="Segoe UI"/>
          <w:b/>
          <w:bCs/>
          <w:color w:val="000000"/>
          <w:sz w:val="24"/>
          <w:szCs w:val="24"/>
        </w:rPr>
        <w:t>, 2021)</w:t>
      </w:r>
      <w:r w:rsidRPr="00D67FF5">
        <w:rPr>
          <w:rFonts w:ascii="Cambria" w:eastAsia="Times New Roman" w:hAnsi="Cambria" w:cs="Segoe UI"/>
          <w:b/>
          <w:bCs/>
          <w:i/>
          <w:iCs/>
          <w:color w:val="000000"/>
          <w:sz w:val="24"/>
          <w:szCs w:val="24"/>
        </w:rPr>
        <w:t> </w:t>
      </w:r>
      <w:r w:rsidRPr="00D67FF5">
        <w:rPr>
          <w:rFonts w:ascii="Cambria" w:eastAsia="Times New Roman" w:hAnsi="Cambria" w:cs="Segoe UI"/>
          <w:color w:val="000000"/>
          <w:sz w:val="24"/>
          <w:szCs w:val="24"/>
        </w:rPr>
        <w:t>– Cornerstone Foundation is partnering</w:t>
      </w:r>
      <w:r w:rsidR="00EB698E">
        <w:rPr>
          <w:rFonts w:ascii="Cambria" w:eastAsia="Times New Roman" w:hAnsi="Cambria" w:cs="Segoe UI"/>
          <w:color w:val="000000"/>
          <w:sz w:val="24"/>
          <w:szCs w:val="24"/>
        </w:rPr>
        <w:t xml:space="preserve"> with </w:t>
      </w:r>
      <w:proofErr w:type="spellStart"/>
      <w:r w:rsidR="00EB698E">
        <w:rPr>
          <w:rFonts w:ascii="Cambria" w:eastAsia="Times New Roman" w:hAnsi="Cambria" w:cs="Segoe UI"/>
          <w:color w:val="000000"/>
          <w:sz w:val="24"/>
          <w:szCs w:val="24"/>
        </w:rPr>
        <w:t>GreenPath</w:t>
      </w:r>
      <w:proofErr w:type="spellEnd"/>
      <w:r w:rsidRPr="00D67FF5">
        <w:rPr>
          <w:rFonts w:ascii="Cambria" w:eastAsia="Times New Roman" w:hAnsi="Cambria" w:cs="Segoe UI"/>
          <w:color w:val="000000"/>
          <w:sz w:val="24"/>
          <w:szCs w:val="24"/>
        </w:rPr>
        <w:t xml:space="preserve"> Financial Wellness, a national nonprofit organization, to provide a holistic financial education and counseling program to credit unions and their members in Arkansas, Oklahoma, and Texas.  </w:t>
      </w:r>
    </w:p>
    <w:p w14:paraId="73A40E3F" w14:textId="77777777" w:rsidR="00D67FF5" w:rsidRPr="00D67FF5" w:rsidRDefault="00D67FF5" w:rsidP="00D67FF5">
      <w:pPr>
        <w:spacing w:after="0" w:line="240" w:lineRule="auto"/>
        <w:textAlignment w:val="baseline"/>
        <w:rPr>
          <w:rFonts w:ascii="Segoe UI" w:eastAsia="Times New Roman" w:hAnsi="Segoe UI" w:cs="Segoe UI"/>
          <w:sz w:val="18"/>
          <w:szCs w:val="18"/>
        </w:rPr>
      </w:pPr>
      <w:r w:rsidRPr="00D67FF5">
        <w:rPr>
          <w:rFonts w:ascii="Cambria" w:eastAsia="Times New Roman" w:hAnsi="Cambria" w:cs="Segoe UI"/>
          <w:color w:val="000000"/>
          <w:sz w:val="24"/>
          <w:szCs w:val="24"/>
        </w:rPr>
        <w:t> </w:t>
      </w:r>
    </w:p>
    <w:p w14:paraId="77C378C6" w14:textId="77777777" w:rsidR="00D67FF5" w:rsidRPr="00D67FF5" w:rsidRDefault="00D67FF5" w:rsidP="00D67FF5">
      <w:pPr>
        <w:spacing w:after="0" w:line="240" w:lineRule="auto"/>
        <w:textAlignment w:val="baseline"/>
        <w:rPr>
          <w:rFonts w:ascii="Segoe UI" w:eastAsia="Times New Roman" w:hAnsi="Segoe UI" w:cs="Segoe UI"/>
          <w:sz w:val="18"/>
          <w:szCs w:val="18"/>
        </w:rPr>
      </w:pPr>
      <w:r w:rsidRPr="00D67FF5">
        <w:rPr>
          <w:rFonts w:ascii="Cambria" w:eastAsia="Times New Roman" w:hAnsi="Cambria" w:cs="Segoe UI"/>
          <w:color w:val="000000"/>
          <w:sz w:val="24"/>
          <w:szCs w:val="24"/>
        </w:rPr>
        <w:t>True to its “people helping people” philosophy and its mission of “empowering people to improve their financial well-being,” Cornerstone Foundation is dedicated to helping credit unions make a difference in the lives of the members and communities they serve.  </w:t>
      </w:r>
    </w:p>
    <w:p w14:paraId="20FD47BB" w14:textId="77777777" w:rsidR="00D67FF5" w:rsidRPr="00D67FF5" w:rsidRDefault="00D67FF5" w:rsidP="00D67FF5">
      <w:pPr>
        <w:spacing w:after="0" w:line="240" w:lineRule="auto"/>
        <w:textAlignment w:val="baseline"/>
        <w:rPr>
          <w:rFonts w:ascii="Segoe UI" w:eastAsia="Times New Roman" w:hAnsi="Segoe UI" w:cs="Segoe UI"/>
          <w:sz w:val="18"/>
          <w:szCs w:val="18"/>
        </w:rPr>
      </w:pPr>
      <w:r w:rsidRPr="00D67FF5">
        <w:rPr>
          <w:rFonts w:ascii="Cambria" w:eastAsia="Times New Roman" w:hAnsi="Cambria" w:cs="Segoe UI"/>
          <w:color w:val="000000"/>
          <w:sz w:val="24"/>
          <w:szCs w:val="24"/>
        </w:rPr>
        <w:t> </w:t>
      </w:r>
    </w:p>
    <w:p w14:paraId="2FB597E4" w14:textId="77777777" w:rsidR="00D67FF5" w:rsidRPr="00D67FF5" w:rsidRDefault="00D67FF5" w:rsidP="00D67FF5">
      <w:pPr>
        <w:spacing w:after="0" w:line="240" w:lineRule="auto"/>
        <w:textAlignment w:val="baseline"/>
        <w:rPr>
          <w:rFonts w:ascii="Segoe UI" w:eastAsia="Times New Roman" w:hAnsi="Segoe UI" w:cs="Segoe UI"/>
          <w:sz w:val="18"/>
          <w:szCs w:val="18"/>
        </w:rPr>
      </w:pPr>
      <w:proofErr w:type="spellStart"/>
      <w:r w:rsidRPr="00D67FF5">
        <w:rPr>
          <w:rFonts w:ascii="Cambria" w:eastAsia="Times New Roman" w:hAnsi="Cambria" w:cs="Segoe UI"/>
          <w:color w:val="000000"/>
          <w:sz w:val="24"/>
          <w:szCs w:val="24"/>
        </w:rPr>
        <w:t>GreenPath’s</w:t>
      </w:r>
      <w:proofErr w:type="spellEnd"/>
      <w:r w:rsidRPr="00D67FF5">
        <w:rPr>
          <w:rFonts w:ascii="Cambria" w:eastAsia="Times New Roman" w:hAnsi="Cambria" w:cs="Segoe UI"/>
          <w:color w:val="000000"/>
          <w:sz w:val="24"/>
          <w:szCs w:val="24"/>
        </w:rPr>
        <w:t> mission is to empower people to lead financially healthy lives. As a </w:t>
      </w:r>
      <w:hyperlink r:id="rId7" w:tgtFrame="_blank" w:history="1">
        <w:r w:rsidRPr="00D67FF5">
          <w:rPr>
            <w:rFonts w:ascii="Cambria" w:eastAsia="Times New Roman" w:hAnsi="Cambria" w:cs="Segoe UI"/>
            <w:color w:val="0563C1"/>
            <w:sz w:val="24"/>
            <w:szCs w:val="24"/>
            <w:u w:val="single"/>
          </w:rPr>
          <w:t>Preferred Financial Capability Service Provider</w:t>
        </w:r>
      </w:hyperlink>
      <w:r w:rsidRPr="00D67FF5">
        <w:rPr>
          <w:rFonts w:ascii="Cambria" w:eastAsia="Times New Roman" w:hAnsi="Cambria" w:cs="Segoe UI"/>
          <w:color w:val="000000"/>
          <w:sz w:val="24"/>
          <w:szCs w:val="24"/>
        </w:rPr>
        <w:t>, </w:t>
      </w:r>
      <w:proofErr w:type="spellStart"/>
      <w:r w:rsidRPr="00D67FF5">
        <w:rPr>
          <w:rFonts w:ascii="Cambria" w:eastAsia="Times New Roman" w:hAnsi="Cambria" w:cs="Segoe UI"/>
          <w:color w:val="000000"/>
          <w:sz w:val="24"/>
          <w:szCs w:val="24"/>
        </w:rPr>
        <w:t>GreenPath</w:t>
      </w:r>
      <w:proofErr w:type="spellEnd"/>
      <w:r w:rsidRPr="00D67FF5">
        <w:rPr>
          <w:rFonts w:ascii="Cambria" w:eastAsia="Times New Roman" w:hAnsi="Cambria" w:cs="Segoe UI"/>
          <w:color w:val="000000"/>
          <w:sz w:val="24"/>
          <w:szCs w:val="24"/>
        </w:rPr>
        <w:t> will </w:t>
      </w:r>
      <w:hyperlink r:id="rId8" w:tgtFrame="_blank" w:history="1">
        <w:r w:rsidRPr="00D67FF5">
          <w:rPr>
            <w:rFonts w:ascii="Cambria" w:eastAsia="Times New Roman" w:hAnsi="Cambria" w:cs="Segoe UI"/>
            <w:color w:val="0563C1"/>
            <w:sz w:val="24"/>
            <w:szCs w:val="24"/>
            <w:u w:val="single"/>
          </w:rPr>
          <w:t>partner</w:t>
        </w:r>
      </w:hyperlink>
      <w:r w:rsidRPr="00D67FF5">
        <w:rPr>
          <w:rFonts w:ascii="Cambria" w:eastAsia="Times New Roman" w:hAnsi="Cambria" w:cs="Segoe UI"/>
          <w:color w:val="000000"/>
          <w:sz w:val="24"/>
          <w:szCs w:val="24"/>
        </w:rPr>
        <w:t> with mission-aligned credit unions to offer a program to engage their members and provide access to free, one-on-one financial counseling, debt management services, and financial education resources.   </w:t>
      </w:r>
    </w:p>
    <w:p w14:paraId="6490E031" w14:textId="77777777" w:rsidR="00D67FF5" w:rsidRPr="00D67FF5" w:rsidRDefault="00D67FF5" w:rsidP="00D67FF5">
      <w:pPr>
        <w:spacing w:after="0" w:line="240" w:lineRule="auto"/>
        <w:textAlignment w:val="baseline"/>
        <w:rPr>
          <w:rFonts w:ascii="Segoe UI" w:eastAsia="Times New Roman" w:hAnsi="Segoe UI" w:cs="Segoe UI"/>
          <w:sz w:val="18"/>
          <w:szCs w:val="18"/>
        </w:rPr>
      </w:pPr>
      <w:r w:rsidRPr="00D67FF5">
        <w:rPr>
          <w:rFonts w:ascii="Cambria" w:eastAsia="Times New Roman" w:hAnsi="Cambria" w:cs="Segoe UI"/>
          <w:color w:val="000000"/>
          <w:sz w:val="24"/>
          <w:szCs w:val="24"/>
        </w:rPr>
        <w:t> </w:t>
      </w:r>
    </w:p>
    <w:p w14:paraId="24F593E4" w14:textId="5B804BD3" w:rsidR="00D67FF5" w:rsidRPr="00D67FF5" w:rsidRDefault="00D67FF5" w:rsidP="00D67FF5">
      <w:pPr>
        <w:spacing w:after="0" w:line="240" w:lineRule="auto"/>
        <w:textAlignment w:val="baseline"/>
        <w:rPr>
          <w:rFonts w:ascii="Segoe UI" w:eastAsia="Times New Roman" w:hAnsi="Segoe UI" w:cs="Segoe UI"/>
          <w:sz w:val="18"/>
          <w:szCs w:val="18"/>
        </w:rPr>
      </w:pPr>
      <w:r w:rsidRPr="00D67FF5">
        <w:rPr>
          <w:rFonts w:ascii="Cambria" w:eastAsia="Times New Roman" w:hAnsi="Cambria" w:cs="Segoe UI"/>
          <w:color w:val="000000"/>
          <w:sz w:val="24"/>
          <w:szCs w:val="24"/>
        </w:rPr>
        <w:t>“Cornerstone Foundation’s mission closely aligns with </w:t>
      </w:r>
      <w:proofErr w:type="spellStart"/>
      <w:r w:rsidRPr="00D67FF5">
        <w:rPr>
          <w:rFonts w:ascii="Cambria" w:eastAsia="Times New Roman" w:hAnsi="Cambria" w:cs="Segoe UI"/>
          <w:color w:val="000000"/>
          <w:sz w:val="24"/>
          <w:szCs w:val="24"/>
        </w:rPr>
        <w:t>GreenPath’s</w:t>
      </w:r>
      <w:proofErr w:type="spellEnd"/>
      <w:r w:rsidRPr="00D67FF5">
        <w:rPr>
          <w:rFonts w:ascii="Cambria" w:eastAsia="Times New Roman" w:hAnsi="Cambria" w:cs="Segoe UI"/>
          <w:color w:val="000000"/>
          <w:sz w:val="24"/>
          <w:szCs w:val="24"/>
        </w:rPr>
        <w:t xml:space="preserve">,” said </w:t>
      </w:r>
      <w:r w:rsidR="00EB698E">
        <w:rPr>
          <w:rFonts w:ascii="Cambria" w:eastAsia="Times New Roman" w:hAnsi="Cambria" w:cs="Segoe UI"/>
          <w:color w:val="000000"/>
          <w:sz w:val="24"/>
          <w:szCs w:val="24"/>
        </w:rPr>
        <w:t xml:space="preserve">Cornerstone </w:t>
      </w:r>
      <w:r w:rsidRPr="00D67FF5">
        <w:rPr>
          <w:rFonts w:ascii="Cambria" w:eastAsia="Times New Roman" w:hAnsi="Cambria" w:cs="Segoe UI"/>
          <w:color w:val="000000"/>
          <w:sz w:val="24"/>
          <w:szCs w:val="24"/>
        </w:rPr>
        <w:t>Foundation Executive Director Courtney Moran. “Like the Foundation, </w:t>
      </w:r>
      <w:proofErr w:type="spellStart"/>
      <w:r w:rsidRPr="00D67FF5">
        <w:rPr>
          <w:rFonts w:ascii="Cambria" w:eastAsia="Times New Roman" w:hAnsi="Cambria" w:cs="Segoe UI"/>
          <w:color w:val="000000"/>
          <w:sz w:val="24"/>
          <w:szCs w:val="24"/>
        </w:rPr>
        <w:t>GreenPath’s</w:t>
      </w:r>
      <w:proofErr w:type="spellEnd"/>
      <w:r w:rsidRPr="00D67FF5">
        <w:rPr>
          <w:rFonts w:ascii="Cambria" w:eastAsia="Times New Roman" w:hAnsi="Cambria" w:cs="Segoe UI"/>
          <w:color w:val="000000"/>
          <w:sz w:val="24"/>
          <w:szCs w:val="24"/>
        </w:rPr>
        <w:t> guiding principle is to put people at the center of everything they do. Empathy coaching, human-centered design, and behavioral economics practices anchor their work for meeting the needs of credit union members.” </w:t>
      </w:r>
    </w:p>
    <w:p w14:paraId="7C374E5E" w14:textId="77777777" w:rsidR="00D67FF5" w:rsidRPr="00D67FF5" w:rsidRDefault="00D67FF5" w:rsidP="00D67FF5">
      <w:pPr>
        <w:spacing w:after="0" w:line="240" w:lineRule="auto"/>
        <w:textAlignment w:val="baseline"/>
        <w:rPr>
          <w:rFonts w:ascii="Segoe UI" w:eastAsia="Times New Roman" w:hAnsi="Segoe UI" w:cs="Segoe UI"/>
          <w:sz w:val="18"/>
          <w:szCs w:val="18"/>
        </w:rPr>
      </w:pPr>
      <w:r w:rsidRPr="00D67FF5">
        <w:rPr>
          <w:rFonts w:ascii="Cambria" w:eastAsia="Times New Roman" w:hAnsi="Cambria" w:cs="Segoe UI"/>
          <w:color w:val="000000"/>
          <w:sz w:val="24"/>
          <w:szCs w:val="24"/>
        </w:rPr>
        <w:t> </w:t>
      </w:r>
    </w:p>
    <w:p w14:paraId="70C6635B" w14:textId="77777777" w:rsidR="00D67FF5" w:rsidRPr="00D67FF5" w:rsidRDefault="00D67FF5" w:rsidP="00D67FF5">
      <w:pPr>
        <w:spacing w:after="0" w:line="240" w:lineRule="auto"/>
        <w:textAlignment w:val="baseline"/>
        <w:rPr>
          <w:rFonts w:ascii="Segoe UI" w:eastAsia="Times New Roman" w:hAnsi="Segoe UI" w:cs="Segoe UI"/>
          <w:sz w:val="18"/>
          <w:szCs w:val="18"/>
        </w:rPr>
      </w:pPr>
      <w:r w:rsidRPr="00D67FF5">
        <w:rPr>
          <w:rFonts w:ascii="Cambria" w:eastAsia="Times New Roman" w:hAnsi="Cambria" w:cs="Segoe UI"/>
          <w:color w:val="000000"/>
          <w:sz w:val="24"/>
          <w:szCs w:val="24"/>
        </w:rPr>
        <w:t>“Credit unions who are concerned about the financial health of their members are now in a better position to provide resources to help them make informed decisions for a bright financial future,” added Moran. “We are excited to bring </w:t>
      </w:r>
      <w:proofErr w:type="spellStart"/>
      <w:r w:rsidRPr="00D67FF5">
        <w:rPr>
          <w:rFonts w:ascii="Cambria" w:eastAsia="Times New Roman" w:hAnsi="Cambria" w:cs="Segoe UI"/>
          <w:color w:val="000000"/>
          <w:sz w:val="24"/>
          <w:szCs w:val="24"/>
        </w:rPr>
        <w:t>GreenPath’s</w:t>
      </w:r>
      <w:proofErr w:type="spellEnd"/>
      <w:r w:rsidRPr="00D67FF5">
        <w:rPr>
          <w:rFonts w:ascii="Cambria" w:eastAsia="Times New Roman" w:hAnsi="Cambria" w:cs="Segoe UI"/>
          <w:color w:val="000000"/>
          <w:sz w:val="24"/>
          <w:szCs w:val="24"/>
        </w:rPr>
        <w:t> robust and comprehensive, client-centered counseling services to our member credit unions in the Cornerstone region.” </w:t>
      </w:r>
    </w:p>
    <w:p w14:paraId="05DE99F7" w14:textId="77777777" w:rsidR="00D67FF5" w:rsidRPr="00D67FF5" w:rsidRDefault="00D67FF5" w:rsidP="00D67FF5">
      <w:pPr>
        <w:spacing w:after="0" w:line="240" w:lineRule="auto"/>
        <w:textAlignment w:val="baseline"/>
        <w:rPr>
          <w:rFonts w:ascii="Segoe UI" w:eastAsia="Times New Roman" w:hAnsi="Segoe UI" w:cs="Segoe UI"/>
          <w:sz w:val="18"/>
          <w:szCs w:val="18"/>
        </w:rPr>
      </w:pPr>
      <w:r w:rsidRPr="00D67FF5">
        <w:rPr>
          <w:rFonts w:ascii="Cambria" w:eastAsia="Times New Roman" w:hAnsi="Cambria" w:cs="Segoe UI"/>
          <w:color w:val="000000"/>
          <w:sz w:val="24"/>
          <w:szCs w:val="24"/>
        </w:rPr>
        <w:t> </w:t>
      </w:r>
    </w:p>
    <w:p w14:paraId="47C54E9B" w14:textId="7B08BDEA" w:rsidR="00D67FF5" w:rsidRPr="00D67FF5" w:rsidRDefault="00D67FF5" w:rsidP="00D67FF5">
      <w:pPr>
        <w:spacing w:after="0" w:line="240" w:lineRule="auto"/>
        <w:textAlignment w:val="baseline"/>
        <w:rPr>
          <w:rFonts w:ascii="Segoe UI" w:eastAsia="Times New Roman" w:hAnsi="Segoe UI" w:cs="Segoe UI"/>
          <w:sz w:val="18"/>
          <w:szCs w:val="18"/>
        </w:rPr>
      </w:pPr>
      <w:proofErr w:type="spellStart"/>
      <w:r w:rsidRPr="00D67FF5">
        <w:rPr>
          <w:rFonts w:ascii="Cambria" w:eastAsia="Times New Roman" w:hAnsi="Cambria" w:cs="Segoe UI"/>
          <w:color w:val="000000"/>
          <w:sz w:val="24"/>
          <w:szCs w:val="24"/>
        </w:rPr>
        <w:t>GreenPath</w:t>
      </w:r>
      <w:proofErr w:type="spellEnd"/>
      <w:r w:rsidRPr="00D67FF5">
        <w:rPr>
          <w:rFonts w:ascii="Cambria" w:eastAsia="Times New Roman" w:hAnsi="Cambria" w:cs="Segoe UI"/>
          <w:color w:val="000000"/>
          <w:sz w:val="24"/>
          <w:szCs w:val="24"/>
        </w:rPr>
        <w:t> counselors assess an individual or family’s entire financial picture and identify options that make it easier to plan for a financially healthy future. Caring, certified experts deliver debt counseling to help people manage credit card and consumer</w:t>
      </w:r>
      <w:r w:rsidR="00EB698E">
        <w:rPr>
          <w:rFonts w:ascii="Cambria" w:eastAsia="Times New Roman" w:hAnsi="Cambria" w:cs="Segoe UI"/>
          <w:color w:val="000000"/>
          <w:sz w:val="24"/>
          <w:szCs w:val="24"/>
        </w:rPr>
        <w:t xml:space="preserve"> debt. </w:t>
      </w:r>
      <w:proofErr w:type="spellStart"/>
      <w:r w:rsidR="00EB698E">
        <w:rPr>
          <w:rFonts w:ascii="Cambria" w:eastAsia="Times New Roman" w:hAnsi="Cambria" w:cs="Segoe UI"/>
          <w:color w:val="000000"/>
          <w:sz w:val="24"/>
          <w:szCs w:val="24"/>
        </w:rPr>
        <w:t>GreenPath’s</w:t>
      </w:r>
      <w:proofErr w:type="spellEnd"/>
      <w:r w:rsidRPr="00D67FF5">
        <w:rPr>
          <w:rFonts w:ascii="Cambria" w:eastAsia="Times New Roman" w:hAnsi="Cambria" w:cs="Segoe UI"/>
          <w:color w:val="000000"/>
          <w:sz w:val="24"/>
          <w:szCs w:val="24"/>
        </w:rPr>
        <w:t xml:space="preserve"> housing counseling includes foreclosure prevention services, rental counseling, homebuyer preparation assistance, and reverse mortgage counseling. </w:t>
      </w:r>
      <w:proofErr w:type="spellStart"/>
      <w:r w:rsidRPr="00D67FF5">
        <w:rPr>
          <w:rFonts w:ascii="Cambria" w:eastAsia="Times New Roman" w:hAnsi="Cambria" w:cs="Segoe UI"/>
          <w:color w:val="000000"/>
          <w:sz w:val="24"/>
          <w:szCs w:val="24"/>
        </w:rPr>
        <w:t>GreenPath</w:t>
      </w:r>
      <w:proofErr w:type="spellEnd"/>
      <w:r w:rsidRPr="00D67FF5">
        <w:rPr>
          <w:rFonts w:ascii="Cambria" w:eastAsia="Times New Roman" w:hAnsi="Cambria" w:cs="Segoe UI"/>
          <w:color w:val="000000"/>
          <w:sz w:val="24"/>
          <w:szCs w:val="24"/>
        </w:rPr>
        <w:t> counselors also provide free student loan counseling.  </w:t>
      </w:r>
    </w:p>
    <w:p w14:paraId="77655AC9" w14:textId="77777777" w:rsidR="00D67FF5" w:rsidRPr="00D67FF5" w:rsidRDefault="00D67FF5" w:rsidP="00D67FF5">
      <w:pPr>
        <w:spacing w:after="0" w:line="240" w:lineRule="auto"/>
        <w:textAlignment w:val="baseline"/>
        <w:rPr>
          <w:rFonts w:ascii="Segoe UI" w:eastAsia="Times New Roman" w:hAnsi="Segoe UI" w:cs="Segoe UI"/>
          <w:sz w:val="18"/>
          <w:szCs w:val="18"/>
        </w:rPr>
      </w:pPr>
      <w:r w:rsidRPr="00D67FF5">
        <w:rPr>
          <w:rFonts w:ascii="Cambria" w:eastAsia="Times New Roman" w:hAnsi="Cambria" w:cs="Segoe UI"/>
          <w:color w:val="000000"/>
          <w:sz w:val="24"/>
          <w:szCs w:val="24"/>
        </w:rPr>
        <w:t> </w:t>
      </w:r>
    </w:p>
    <w:p w14:paraId="0658BFFE" w14:textId="77777777" w:rsidR="00D67FF5" w:rsidRPr="00D67FF5" w:rsidRDefault="00D67FF5" w:rsidP="00D67FF5">
      <w:pPr>
        <w:spacing w:after="0" w:line="240" w:lineRule="auto"/>
        <w:textAlignment w:val="baseline"/>
        <w:rPr>
          <w:rFonts w:ascii="Segoe UI" w:eastAsia="Times New Roman" w:hAnsi="Segoe UI" w:cs="Segoe UI"/>
          <w:sz w:val="18"/>
          <w:szCs w:val="18"/>
        </w:rPr>
      </w:pPr>
      <w:proofErr w:type="spellStart"/>
      <w:r w:rsidRPr="00D67FF5">
        <w:rPr>
          <w:rFonts w:ascii="Cambria" w:eastAsia="Times New Roman" w:hAnsi="Cambria" w:cs="Segoe UI"/>
          <w:color w:val="000000"/>
          <w:sz w:val="24"/>
          <w:szCs w:val="24"/>
        </w:rPr>
        <w:lastRenderedPageBreak/>
        <w:t>GreenPath’s</w:t>
      </w:r>
      <w:proofErr w:type="spellEnd"/>
      <w:r w:rsidRPr="00D67FF5">
        <w:rPr>
          <w:rFonts w:ascii="Cambria" w:eastAsia="Times New Roman" w:hAnsi="Cambria" w:cs="Segoe UI"/>
          <w:color w:val="000000"/>
          <w:sz w:val="24"/>
          <w:szCs w:val="24"/>
        </w:rPr>
        <w:t> financial counseling is free, confidential, and designed to help ease financial stress. Additionally, </w:t>
      </w:r>
      <w:proofErr w:type="spellStart"/>
      <w:r w:rsidRPr="00D67FF5">
        <w:rPr>
          <w:rFonts w:ascii="Cambria" w:eastAsia="Times New Roman" w:hAnsi="Cambria" w:cs="Segoe UI"/>
          <w:color w:val="000000"/>
          <w:sz w:val="24"/>
          <w:szCs w:val="24"/>
        </w:rPr>
        <w:t>GreenPath</w:t>
      </w:r>
      <w:proofErr w:type="spellEnd"/>
      <w:r w:rsidRPr="00D67FF5">
        <w:rPr>
          <w:rFonts w:ascii="Cambria" w:eastAsia="Times New Roman" w:hAnsi="Cambria" w:cs="Segoe UI"/>
          <w:color w:val="000000"/>
          <w:sz w:val="24"/>
          <w:szCs w:val="24"/>
        </w:rPr>
        <w:t> offers robust educational resources to connect with people in the ways they prefer to learn.  </w:t>
      </w:r>
    </w:p>
    <w:p w14:paraId="15CA2734" w14:textId="77777777" w:rsidR="00D67FF5" w:rsidRPr="00D67FF5" w:rsidRDefault="00D67FF5" w:rsidP="00D67FF5">
      <w:pPr>
        <w:spacing w:after="0" w:line="240" w:lineRule="auto"/>
        <w:textAlignment w:val="baseline"/>
        <w:rPr>
          <w:rFonts w:ascii="Segoe UI" w:eastAsia="Times New Roman" w:hAnsi="Segoe UI" w:cs="Segoe UI"/>
          <w:sz w:val="18"/>
          <w:szCs w:val="18"/>
        </w:rPr>
      </w:pPr>
      <w:r w:rsidRPr="00D67FF5">
        <w:rPr>
          <w:rFonts w:ascii="Cambria" w:eastAsia="Times New Roman" w:hAnsi="Cambria" w:cs="Segoe UI"/>
          <w:color w:val="000000"/>
          <w:sz w:val="24"/>
          <w:szCs w:val="24"/>
        </w:rPr>
        <w:t> </w:t>
      </w:r>
    </w:p>
    <w:p w14:paraId="074EA4A6" w14:textId="77777777" w:rsidR="00D67FF5" w:rsidRPr="00D67FF5" w:rsidRDefault="00D67FF5" w:rsidP="00D67FF5">
      <w:pPr>
        <w:spacing w:after="0" w:line="240" w:lineRule="auto"/>
        <w:textAlignment w:val="baseline"/>
        <w:rPr>
          <w:rFonts w:ascii="Segoe UI" w:eastAsia="Times New Roman" w:hAnsi="Segoe UI" w:cs="Segoe UI"/>
          <w:sz w:val="18"/>
          <w:szCs w:val="18"/>
        </w:rPr>
      </w:pPr>
      <w:r w:rsidRPr="00D67FF5">
        <w:rPr>
          <w:rFonts w:ascii="Cambria" w:eastAsia="Times New Roman" w:hAnsi="Cambria" w:cs="Segoe UI"/>
          <w:color w:val="000000"/>
          <w:sz w:val="24"/>
          <w:szCs w:val="24"/>
        </w:rPr>
        <w:t>“The Cornerstone Foundation family now has access to caring, judgment-free counseling that strengthens financial wellness at every step of the financial journey,” said Kristen Holt, president and CEO of </w:t>
      </w:r>
      <w:proofErr w:type="spellStart"/>
      <w:r w:rsidRPr="00D67FF5">
        <w:rPr>
          <w:rFonts w:ascii="Cambria" w:eastAsia="Times New Roman" w:hAnsi="Cambria" w:cs="Segoe UI"/>
          <w:color w:val="000000"/>
          <w:sz w:val="24"/>
          <w:szCs w:val="24"/>
        </w:rPr>
        <w:t>GreenPath</w:t>
      </w:r>
      <w:proofErr w:type="spellEnd"/>
      <w:r w:rsidRPr="00D67FF5">
        <w:rPr>
          <w:rFonts w:ascii="Cambria" w:eastAsia="Times New Roman" w:hAnsi="Cambria" w:cs="Segoe UI"/>
          <w:color w:val="000000"/>
          <w:sz w:val="24"/>
          <w:szCs w:val="24"/>
        </w:rPr>
        <w:t> Financial Wellness. “As a national nonprofit in service for more than 60 years, </w:t>
      </w:r>
      <w:proofErr w:type="spellStart"/>
      <w:r w:rsidRPr="00D67FF5">
        <w:rPr>
          <w:rFonts w:ascii="Cambria" w:eastAsia="Times New Roman" w:hAnsi="Cambria" w:cs="Segoe UI"/>
          <w:color w:val="000000"/>
          <w:sz w:val="24"/>
          <w:szCs w:val="24"/>
        </w:rPr>
        <w:t>GreenPath</w:t>
      </w:r>
      <w:proofErr w:type="spellEnd"/>
      <w:r w:rsidRPr="00D67FF5">
        <w:rPr>
          <w:rFonts w:ascii="Cambria" w:eastAsia="Times New Roman" w:hAnsi="Cambria" w:cs="Segoe UI"/>
          <w:color w:val="000000"/>
          <w:sz w:val="24"/>
          <w:szCs w:val="24"/>
        </w:rPr>
        <w:t> is ready to help those seeking guidance through our team of HUD-certified Housing Counselors and NFCC certified credit counselors.” </w:t>
      </w:r>
    </w:p>
    <w:p w14:paraId="6F0F34F7" w14:textId="77777777" w:rsidR="00D67FF5" w:rsidRPr="00D67FF5" w:rsidRDefault="00D67FF5" w:rsidP="00D67FF5">
      <w:pPr>
        <w:spacing w:after="0" w:line="240" w:lineRule="auto"/>
        <w:textAlignment w:val="baseline"/>
        <w:rPr>
          <w:rFonts w:ascii="Segoe UI" w:eastAsia="Times New Roman" w:hAnsi="Segoe UI" w:cs="Segoe UI"/>
          <w:sz w:val="18"/>
          <w:szCs w:val="18"/>
        </w:rPr>
      </w:pPr>
      <w:r w:rsidRPr="00D67FF5">
        <w:rPr>
          <w:rFonts w:ascii="Cambria" w:eastAsia="Times New Roman" w:hAnsi="Cambria" w:cs="Segoe UI"/>
          <w:color w:val="000000"/>
          <w:sz w:val="24"/>
          <w:szCs w:val="24"/>
        </w:rPr>
        <w:t> </w:t>
      </w:r>
    </w:p>
    <w:p w14:paraId="356FDE91" w14:textId="77777777" w:rsidR="00D67FF5" w:rsidRPr="00D67FF5" w:rsidRDefault="00D67FF5" w:rsidP="00D67FF5">
      <w:pPr>
        <w:spacing w:after="0" w:line="240" w:lineRule="auto"/>
        <w:textAlignment w:val="baseline"/>
        <w:rPr>
          <w:rFonts w:ascii="Segoe UI" w:eastAsia="Times New Roman" w:hAnsi="Segoe UI" w:cs="Segoe UI"/>
          <w:sz w:val="18"/>
          <w:szCs w:val="18"/>
        </w:rPr>
      </w:pPr>
      <w:r w:rsidRPr="00D67FF5">
        <w:rPr>
          <w:rFonts w:ascii="Cambria" w:eastAsia="Times New Roman" w:hAnsi="Cambria" w:cs="Segoe UI"/>
          <w:b/>
          <w:bCs/>
          <w:i/>
          <w:iCs/>
          <w:color w:val="000000"/>
          <w:sz w:val="24"/>
          <w:szCs w:val="24"/>
        </w:rPr>
        <w:t>About </w:t>
      </w:r>
      <w:proofErr w:type="spellStart"/>
      <w:r w:rsidRPr="00D67FF5">
        <w:rPr>
          <w:rFonts w:ascii="Cambria" w:eastAsia="Times New Roman" w:hAnsi="Cambria" w:cs="Segoe UI"/>
          <w:b/>
          <w:bCs/>
          <w:i/>
          <w:iCs/>
          <w:color w:val="000000"/>
          <w:sz w:val="24"/>
          <w:szCs w:val="24"/>
        </w:rPr>
        <w:t>GreenPath</w:t>
      </w:r>
      <w:proofErr w:type="spellEnd"/>
      <w:r w:rsidRPr="00D67FF5">
        <w:rPr>
          <w:rFonts w:ascii="Cambria" w:eastAsia="Times New Roman" w:hAnsi="Cambria" w:cs="Segoe UI"/>
          <w:b/>
          <w:bCs/>
          <w:i/>
          <w:iCs/>
          <w:color w:val="000000"/>
          <w:sz w:val="24"/>
          <w:szCs w:val="24"/>
        </w:rPr>
        <w:t> Financial Wellness</w:t>
      </w:r>
      <w:r w:rsidRPr="00D67FF5">
        <w:rPr>
          <w:rFonts w:ascii="Cambria" w:eastAsia="Times New Roman" w:hAnsi="Cambria" w:cs="Segoe UI"/>
          <w:i/>
          <w:iCs/>
          <w:color w:val="000000"/>
          <w:sz w:val="24"/>
          <w:szCs w:val="24"/>
        </w:rPr>
        <w:t> </w:t>
      </w:r>
      <w:r w:rsidRPr="00D67FF5">
        <w:rPr>
          <w:rFonts w:ascii="Cambria" w:eastAsia="Times New Roman" w:hAnsi="Cambria" w:cs="Segoe UI"/>
          <w:color w:val="000000"/>
          <w:sz w:val="24"/>
          <w:szCs w:val="24"/>
        </w:rPr>
        <w:t> </w:t>
      </w:r>
    </w:p>
    <w:p w14:paraId="1FBA3DD0" w14:textId="77777777" w:rsidR="00D67FF5" w:rsidRPr="00D67FF5" w:rsidRDefault="00D67FF5" w:rsidP="00D67FF5">
      <w:pPr>
        <w:spacing w:after="0" w:line="240" w:lineRule="auto"/>
        <w:textAlignment w:val="baseline"/>
        <w:rPr>
          <w:rFonts w:ascii="Segoe UI" w:eastAsia="Times New Roman" w:hAnsi="Segoe UI" w:cs="Segoe UI"/>
          <w:sz w:val="18"/>
          <w:szCs w:val="18"/>
        </w:rPr>
      </w:pPr>
      <w:proofErr w:type="spellStart"/>
      <w:r w:rsidRPr="00D67FF5">
        <w:rPr>
          <w:rFonts w:ascii="Cambria" w:eastAsia="Times New Roman" w:hAnsi="Cambria" w:cs="Segoe UI"/>
          <w:i/>
          <w:iCs/>
          <w:color w:val="000000"/>
          <w:sz w:val="24"/>
          <w:szCs w:val="24"/>
        </w:rPr>
        <w:t>GreenPath</w:t>
      </w:r>
      <w:proofErr w:type="spellEnd"/>
      <w:r w:rsidRPr="00D67FF5">
        <w:rPr>
          <w:rFonts w:ascii="Cambria" w:eastAsia="Times New Roman" w:hAnsi="Cambria" w:cs="Segoe UI"/>
          <w:i/>
          <w:iCs/>
          <w:color w:val="000000"/>
          <w:sz w:val="24"/>
          <w:szCs w:val="24"/>
        </w:rPr>
        <w:t> Financial Wellness is a national nonprofit that has empowered people to manage their debt, buy and remain in their homes, and lead financially healthy lives for 60 years. As one of the largest financial counseling agencies in the nation, </w:t>
      </w:r>
      <w:proofErr w:type="spellStart"/>
      <w:r w:rsidRPr="00D67FF5">
        <w:rPr>
          <w:rFonts w:ascii="Cambria" w:eastAsia="Times New Roman" w:hAnsi="Cambria" w:cs="Segoe UI"/>
          <w:i/>
          <w:iCs/>
          <w:color w:val="000000"/>
          <w:sz w:val="24"/>
          <w:szCs w:val="24"/>
        </w:rPr>
        <w:t>GreenPath</w:t>
      </w:r>
      <w:proofErr w:type="spellEnd"/>
      <w:r w:rsidRPr="00D67FF5">
        <w:rPr>
          <w:rFonts w:ascii="Cambria" w:eastAsia="Times New Roman" w:hAnsi="Cambria" w:cs="Segoe UI"/>
          <w:i/>
          <w:iCs/>
          <w:color w:val="000000"/>
          <w:sz w:val="24"/>
          <w:szCs w:val="24"/>
        </w:rPr>
        <w:t> has assisted millions of people with education and products in debt and credit management, student loans, homeownership, and foreclosure prevention. Headquartered in Michigan, </w:t>
      </w:r>
      <w:proofErr w:type="spellStart"/>
      <w:r w:rsidRPr="00D67FF5">
        <w:rPr>
          <w:rFonts w:ascii="Cambria" w:eastAsia="Times New Roman" w:hAnsi="Cambria" w:cs="Segoe UI"/>
          <w:i/>
          <w:iCs/>
          <w:color w:val="000000"/>
          <w:sz w:val="24"/>
          <w:szCs w:val="24"/>
        </w:rPr>
        <w:t>GreenPath</w:t>
      </w:r>
      <w:proofErr w:type="spellEnd"/>
      <w:r w:rsidRPr="00D67FF5">
        <w:rPr>
          <w:rFonts w:ascii="Cambria" w:eastAsia="Times New Roman" w:hAnsi="Cambria" w:cs="Segoe UI"/>
          <w:i/>
          <w:iCs/>
          <w:color w:val="000000"/>
          <w:sz w:val="24"/>
          <w:szCs w:val="24"/>
        </w:rPr>
        <w:t> and its affiliates work directly with individuals, banks, credit unions and employer partners across the U.S. from more than 35 locations and through phone access and online tools. </w:t>
      </w:r>
      <w:proofErr w:type="spellStart"/>
      <w:r w:rsidRPr="00D67FF5">
        <w:rPr>
          <w:rFonts w:ascii="Cambria" w:eastAsia="Times New Roman" w:hAnsi="Cambria" w:cs="Segoe UI"/>
          <w:i/>
          <w:iCs/>
          <w:color w:val="000000"/>
          <w:sz w:val="24"/>
          <w:szCs w:val="24"/>
        </w:rPr>
        <w:t>GreenPath</w:t>
      </w:r>
      <w:proofErr w:type="spellEnd"/>
      <w:r w:rsidRPr="00D67FF5">
        <w:rPr>
          <w:rFonts w:ascii="Cambria" w:eastAsia="Times New Roman" w:hAnsi="Cambria" w:cs="Segoe UI"/>
          <w:i/>
          <w:iCs/>
          <w:color w:val="000000"/>
          <w:sz w:val="24"/>
          <w:szCs w:val="24"/>
        </w:rPr>
        <w:t> is a member of the National Foundation for Credit Counseling, Michigan Diversity Council, Texas Diversity Council, and is accredited by the Council on Accreditation. To learn more, visit </w:t>
      </w:r>
      <w:proofErr w:type="spellStart"/>
      <w:r w:rsidRPr="00D67FF5">
        <w:rPr>
          <w:rFonts w:ascii="Segoe UI" w:eastAsia="Times New Roman" w:hAnsi="Segoe UI" w:cs="Segoe UI"/>
          <w:sz w:val="18"/>
          <w:szCs w:val="18"/>
        </w:rPr>
        <w:fldChar w:fldCharType="begin"/>
      </w:r>
      <w:r w:rsidRPr="00D67FF5">
        <w:rPr>
          <w:rFonts w:ascii="Segoe UI" w:eastAsia="Times New Roman" w:hAnsi="Segoe UI" w:cs="Segoe UI"/>
          <w:sz w:val="18"/>
          <w:szCs w:val="18"/>
        </w:rPr>
        <w:instrText xml:space="preserve"> HYPERLINK "https://www.greenpath.com/wellness" \t "_blank" </w:instrText>
      </w:r>
      <w:r w:rsidRPr="00D67FF5">
        <w:rPr>
          <w:rFonts w:ascii="Segoe UI" w:eastAsia="Times New Roman" w:hAnsi="Segoe UI" w:cs="Segoe UI"/>
          <w:sz w:val="18"/>
          <w:szCs w:val="18"/>
        </w:rPr>
        <w:fldChar w:fldCharType="separate"/>
      </w:r>
      <w:r w:rsidRPr="00D67FF5">
        <w:rPr>
          <w:rFonts w:ascii="Cambria" w:eastAsia="Times New Roman" w:hAnsi="Cambria" w:cs="Segoe UI"/>
          <w:i/>
          <w:iCs/>
          <w:color w:val="0563C1"/>
          <w:sz w:val="24"/>
          <w:szCs w:val="24"/>
          <w:u w:val="single"/>
        </w:rPr>
        <w:t>Greenpath</w:t>
      </w:r>
      <w:proofErr w:type="spellEnd"/>
      <w:r w:rsidRPr="00D67FF5">
        <w:rPr>
          <w:rFonts w:ascii="Cambria" w:eastAsia="Times New Roman" w:hAnsi="Cambria" w:cs="Segoe UI"/>
          <w:i/>
          <w:iCs/>
          <w:color w:val="0563C1"/>
          <w:sz w:val="24"/>
          <w:szCs w:val="24"/>
          <w:u w:val="single"/>
        </w:rPr>
        <w:t> Financial Wellness</w:t>
      </w:r>
      <w:r w:rsidRPr="00D67FF5">
        <w:rPr>
          <w:rFonts w:ascii="Segoe UI" w:eastAsia="Times New Roman" w:hAnsi="Segoe UI" w:cs="Segoe UI"/>
          <w:sz w:val="18"/>
          <w:szCs w:val="18"/>
        </w:rPr>
        <w:fldChar w:fldCharType="end"/>
      </w:r>
      <w:r w:rsidRPr="00D67FF5">
        <w:rPr>
          <w:rFonts w:ascii="Cambria" w:eastAsia="Times New Roman" w:hAnsi="Cambria" w:cs="Segoe UI"/>
          <w:i/>
          <w:iCs/>
          <w:color w:val="000000"/>
          <w:sz w:val="24"/>
          <w:szCs w:val="24"/>
        </w:rPr>
        <w:t>.</w:t>
      </w:r>
      <w:r w:rsidRPr="00D67FF5">
        <w:rPr>
          <w:rFonts w:ascii="Cambria" w:eastAsia="Times New Roman" w:hAnsi="Cambria" w:cs="Segoe UI"/>
          <w:color w:val="000000"/>
          <w:sz w:val="24"/>
          <w:szCs w:val="24"/>
        </w:rPr>
        <w:t> </w:t>
      </w:r>
    </w:p>
    <w:p w14:paraId="46E225EF" w14:textId="77777777" w:rsidR="00D67FF5" w:rsidRPr="00D67FF5" w:rsidRDefault="00D67FF5" w:rsidP="00D67FF5">
      <w:pPr>
        <w:spacing w:after="0" w:line="240" w:lineRule="auto"/>
        <w:textAlignment w:val="baseline"/>
        <w:rPr>
          <w:rFonts w:ascii="Segoe UI" w:eastAsia="Times New Roman" w:hAnsi="Segoe UI" w:cs="Segoe UI"/>
          <w:sz w:val="18"/>
          <w:szCs w:val="18"/>
        </w:rPr>
      </w:pPr>
      <w:r w:rsidRPr="00D67FF5">
        <w:rPr>
          <w:rFonts w:ascii="Cambria" w:eastAsia="Times New Roman" w:hAnsi="Cambria" w:cs="Segoe UI"/>
          <w:color w:val="000000"/>
          <w:sz w:val="24"/>
          <w:szCs w:val="24"/>
        </w:rPr>
        <w:t> </w:t>
      </w:r>
    </w:p>
    <w:p w14:paraId="135FDC21" w14:textId="77777777" w:rsidR="00780B71" w:rsidRPr="00780B71" w:rsidRDefault="00780B71" w:rsidP="00780B71">
      <w:pPr>
        <w:spacing w:after="0" w:line="240" w:lineRule="auto"/>
        <w:textAlignment w:val="baseline"/>
        <w:rPr>
          <w:rFonts w:ascii="Segoe UI" w:eastAsia="Times New Roman" w:hAnsi="Segoe UI" w:cs="Segoe UI"/>
          <w:sz w:val="18"/>
          <w:szCs w:val="18"/>
        </w:rPr>
      </w:pPr>
      <w:r w:rsidRPr="00780B71">
        <w:rPr>
          <w:rFonts w:ascii="Cambria" w:eastAsia="Times New Roman" w:hAnsi="Cambria" w:cs="Segoe UI"/>
          <w:b/>
          <w:bCs/>
          <w:i/>
          <w:iCs/>
          <w:sz w:val="24"/>
          <w:szCs w:val="24"/>
        </w:rPr>
        <w:t>About Cornerstone Foundation</w:t>
      </w:r>
      <w:r w:rsidRPr="00780B71">
        <w:rPr>
          <w:rFonts w:ascii="Cambria" w:eastAsia="Times New Roman" w:hAnsi="Cambria" w:cs="Segoe UI"/>
          <w:sz w:val="24"/>
          <w:szCs w:val="24"/>
        </w:rPr>
        <w:t> </w:t>
      </w:r>
    </w:p>
    <w:p w14:paraId="5F8C9CB4" w14:textId="5F67AACC" w:rsidR="00780B71" w:rsidRPr="00780B71" w:rsidRDefault="00780B71" w:rsidP="00780B71">
      <w:pPr>
        <w:spacing w:after="0" w:line="240" w:lineRule="auto"/>
        <w:textAlignment w:val="baseline"/>
        <w:rPr>
          <w:rFonts w:ascii="Segoe UI" w:eastAsia="Times New Roman" w:hAnsi="Segoe UI" w:cs="Segoe UI"/>
          <w:sz w:val="18"/>
          <w:szCs w:val="18"/>
        </w:rPr>
      </w:pPr>
      <w:r w:rsidRPr="00780B71">
        <w:rPr>
          <w:rFonts w:ascii="Cambria" w:eastAsia="Times New Roman" w:hAnsi="Cambria" w:cs="Segoe UI"/>
          <w:i/>
          <w:iCs/>
          <w:sz w:val="24"/>
          <w:szCs w:val="24"/>
        </w:rPr>
        <w:t xml:space="preserve">The Cornerstone Foundation is the 501(c)(3) public charity of the Cornerstone League. The Foundation is dedicated to promoting financial capability programs for youth and adults, providing access to professional development for credit union staff and volunteers, and offering financial relief for credit union staff when disaster strikes. The </w:t>
      </w:r>
      <w:r>
        <w:rPr>
          <w:rFonts w:ascii="Cambria" w:eastAsia="Times New Roman" w:hAnsi="Cambria" w:cs="Segoe UI"/>
          <w:i/>
          <w:iCs/>
          <w:sz w:val="24"/>
          <w:szCs w:val="24"/>
        </w:rPr>
        <w:t xml:space="preserve">Cornerstone </w:t>
      </w:r>
      <w:r w:rsidRPr="00780B71">
        <w:rPr>
          <w:rFonts w:ascii="Cambria" w:eastAsia="Times New Roman" w:hAnsi="Cambria" w:cs="Segoe UI"/>
          <w:i/>
          <w:iCs/>
          <w:sz w:val="24"/>
          <w:szCs w:val="24"/>
        </w:rPr>
        <w:t>Foundation receives financial support from credit unions, corporate partners, individuals, the Cornerstone League, Cornerstone Resources, and grants from other foundations. Learn more on the </w:t>
      </w:r>
      <w:hyperlink r:id="rId9" w:history="1">
        <w:r w:rsidRPr="00780B71">
          <w:rPr>
            <w:rStyle w:val="Hyperlink"/>
            <w:rFonts w:ascii="Cambria" w:eastAsia="Times New Roman" w:hAnsi="Cambria" w:cs="Segoe UI"/>
            <w:i/>
            <w:iCs/>
            <w:sz w:val="24"/>
            <w:szCs w:val="24"/>
          </w:rPr>
          <w:t>Cornerstone Foundation’s website</w:t>
        </w:r>
      </w:hyperlink>
      <w:r w:rsidRPr="00780B71">
        <w:rPr>
          <w:rFonts w:ascii="Cambria" w:eastAsia="Times New Roman" w:hAnsi="Cambria" w:cs="Segoe UI"/>
          <w:i/>
          <w:iCs/>
          <w:sz w:val="24"/>
          <w:szCs w:val="24"/>
        </w:rPr>
        <w:t>. </w:t>
      </w:r>
      <w:r w:rsidRPr="00780B71">
        <w:rPr>
          <w:rFonts w:ascii="Cambria" w:eastAsia="Times New Roman" w:hAnsi="Cambria" w:cs="Segoe UI"/>
          <w:sz w:val="24"/>
          <w:szCs w:val="24"/>
        </w:rPr>
        <w:t> </w:t>
      </w:r>
    </w:p>
    <w:p w14:paraId="08713E74" w14:textId="13CAC4EF" w:rsidR="00C17296" w:rsidRPr="00C17296" w:rsidRDefault="00C17296" w:rsidP="00C17296">
      <w:pPr>
        <w:pStyle w:val="paragraph"/>
        <w:spacing w:before="0" w:beforeAutospacing="0" w:after="0" w:afterAutospacing="0"/>
        <w:textAlignment w:val="baseline"/>
        <w:rPr>
          <w:rFonts w:ascii="Cambria" w:hAnsi="Cambria" w:cs="Segoe UI"/>
          <w:sz w:val="22"/>
          <w:szCs w:val="22"/>
        </w:rPr>
      </w:pPr>
      <w:r w:rsidRPr="00C17296">
        <w:rPr>
          <w:rStyle w:val="eop"/>
          <w:rFonts w:ascii="Cambria" w:hAnsi="Cambria" w:cs="Segoe UI"/>
          <w:sz w:val="22"/>
          <w:szCs w:val="22"/>
        </w:rPr>
        <w:t> </w:t>
      </w:r>
    </w:p>
    <w:p w14:paraId="4713EA61" w14:textId="7B75AB93" w:rsidR="00985A9E" w:rsidRPr="00C17296" w:rsidRDefault="008A7C95" w:rsidP="00C17296">
      <w:pPr>
        <w:spacing w:after="0" w:line="240" w:lineRule="auto"/>
        <w:rPr>
          <w:rFonts w:ascii="Cambria" w:hAnsi="Cambria"/>
        </w:rPr>
      </w:pPr>
      <w:r w:rsidRPr="00C17296">
        <w:rPr>
          <w:rStyle w:val="Hyperlink"/>
          <w:rFonts w:ascii="Cambria" w:hAnsi="Cambria"/>
        </w:rPr>
        <w:t xml:space="preserve"> </w:t>
      </w:r>
    </w:p>
    <w:p w14:paraId="76661954" w14:textId="5A48451D" w:rsidR="00CA486C" w:rsidRPr="00251DBB" w:rsidRDefault="00CA486C" w:rsidP="00CA486C">
      <w:pPr>
        <w:jc w:val="center"/>
        <w:rPr>
          <w:rFonts w:cstheme="minorHAnsi"/>
        </w:rPr>
      </w:pPr>
      <w:r>
        <w:rPr>
          <w:rFonts w:cstheme="minorHAnsi"/>
          <w:lang w:val="en"/>
        </w:rPr>
        <w:t>###</w:t>
      </w:r>
    </w:p>
    <w:sectPr w:rsidR="00CA486C" w:rsidRPr="00251DB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60C52" w14:textId="77777777" w:rsidR="00065163" w:rsidRDefault="00065163" w:rsidP="00AD785D">
      <w:pPr>
        <w:spacing w:after="0" w:line="240" w:lineRule="auto"/>
      </w:pPr>
      <w:r>
        <w:separator/>
      </w:r>
    </w:p>
  </w:endnote>
  <w:endnote w:type="continuationSeparator" w:id="0">
    <w:p w14:paraId="7D327EEA" w14:textId="77777777" w:rsidR="00065163" w:rsidRDefault="00065163" w:rsidP="00AD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AD24C" w14:textId="77777777" w:rsidR="00065163" w:rsidRDefault="00065163" w:rsidP="00AD785D">
      <w:pPr>
        <w:spacing w:after="0" w:line="240" w:lineRule="auto"/>
      </w:pPr>
      <w:r>
        <w:separator/>
      </w:r>
    </w:p>
  </w:footnote>
  <w:footnote w:type="continuationSeparator" w:id="0">
    <w:p w14:paraId="4BBF0815" w14:textId="77777777" w:rsidR="00065163" w:rsidRDefault="00065163" w:rsidP="00AD7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7475E" w14:textId="6DA926D7" w:rsidR="00AD785D" w:rsidRPr="00895485" w:rsidRDefault="007A70DD" w:rsidP="007A70DD">
    <w:pPr>
      <w:pStyle w:val="Header"/>
      <w:tabs>
        <w:tab w:val="clear" w:pos="9360"/>
        <w:tab w:val="right" w:pos="9720"/>
      </w:tabs>
      <w:jc w:val="right"/>
      <w:rPr>
        <w:rFonts w:ascii="Cambria" w:hAnsi="Cambria"/>
        <w:sz w:val="20"/>
      </w:rPr>
    </w:pPr>
    <w:r>
      <w:rPr>
        <w:noProof/>
      </w:rPr>
      <w:drawing>
        <wp:anchor distT="0" distB="0" distL="114300" distR="114300" simplePos="0" relativeHeight="251658240" behindDoc="1" locked="0" layoutInCell="1" allowOverlap="1" wp14:anchorId="2E8BE713" wp14:editId="379686CE">
          <wp:simplePos x="0" y="0"/>
          <wp:positionH relativeFrom="margin">
            <wp:posOffset>125730</wp:posOffset>
          </wp:positionH>
          <wp:positionV relativeFrom="paragraph">
            <wp:posOffset>-18415</wp:posOffset>
          </wp:positionV>
          <wp:extent cx="2244090" cy="553085"/>
          <wp:effectExtent l="0" t="0" r="3810" b="0"/>
          <wp:wrapTight wrapText="bothSides">
            <wp:wrapPolygon edited="0">
              <wp:start x="1650" y="0"/>
              <wp:lineTo x="0" y="3720"/>
              <wp:lineTo x="0" y="17111"/>
              <wp:lineTo x="1650" y="20831"/>
              <wp:lineTo x="2750" y="20831"/>
              <wp:lineTo x="14119" y="20831"/>
              <wp:lineTo x="20537" y="17855"/>
              <wp:lineTo x="20353" y="11904"/>
              <wp:lineTo x="21453" y="10416"/>
              <wp:lineTo x="21453" y="2232"/>
              <wp:lineTo x="2750" y="0"/>
              <wp:lineTo x="165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4090"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85D" w:rsidRPr="00895485">
      <w:rPr>
        <w:rFonts w:ascii="Cambria" w:hAnsi="Cambria"/>
        <w:sz w:val="20"/>
      </w:rPr>
      <w:t xml:space="preserve"> </w:t>
    </w:r>
    <w:r w:rsidR="00AD785D" w:rsidRPr="00895485">
      <w:rPr>
        <w:rFonts w:ascii="Cambria" w:hAnsi="Cambria"/>
        <w:b/>
        <w:sz w:val="20"/>
      </w:rPr>
      <w:t>For further information, contact:</w:t>
    </w:r>
  </w:p>
  <w:p w14:paraId="77777561" w14:textId="77777777" w:rsidR="00AD785D" w:rsidRDefault="00AD785D" w:rsidP="00AD785D">
    <w:pPr>
      <w:pStyle w:val="Header"/>
      <w:tabs>
        <w:tab w:val="right" w:pos="9720"/>
      </w:tabs>
      <w:jc w:val="right"/>
      <w:rPr>
        <w:rFonts w:ascii="Cambria" w:hAnsi="Cambria"/>
        <w:sz w:val="20"/>
      </w:rPr>
    </w:pPr>
    <w:r>
      <w:rPr>
        <w:rFonts w:ascii="Cambria" w:hAnsi="Cambria"/>
        <w:sz w:val="20"/>
      </w:rPr>
      <w:t>Tanya Dittberner</w:t>
    </w:r>
    <w:r w:rsidRPr="00895485">
      <w:rPr>
        <w:rFonts w:ascii="Cambria" w:hAnsi="Cambria"/>
        <w:sz w:val="20"/>
      </w:rPr>
      <w:t xml:space="preserve"> </w:t>
    </w:r>
  </w:p>
  <w:p w14:paraId="0A09ABDB" w14:textId="545FFA5A" w:rsidR="00AD785D" w:rsidRPr="00895485" w:rsidRDefault="00AD785D" w:rsidP="00AD785D">
    <w:pPr>
      <w:pStyle w:val="Header"/>
      <w:tabs>
        <w:tab w:val="right" w:pos="9720"/>
      </w:tabs>
      <w:jc w:val="right"/>
      <w:rPr>
        <w:rFonts w:ascii="Cambria" w:hAnsi="Cambria"/>
        <w:sz w:val="20"/>
      </w:rPr>
    </w:pPr>
    <w:r>
      <w:rPr>
        <w:rFonts w:ascii="Cambria" w:hAnsi="Cambria"/>
        <w:sz w:val="20"/>
      </w:rPr>
      <w:t>Director</w:t>
    </w:r>
    <w:r w:rsidR="00985A9E">
      <w:rPr>
        <w:rFonts w:ascii="Cambria" w:hAnsi="Cambria"/>
        <w:sz w:val="20"/>
      </w:rPr>
      <w:t>,</w:t>
    </w:r>
    <w:r>
      <w:rPr>
        <w:rFonts w:ascii="Cambria" w:hAnsi="Cambria"/>
        <w:sz w:val="20"/>
      </w:rPr>
      <w:t xml:space="preserve"> Communications </w:t>
    </w:r>
    <w:r w:rsidR="00985A9E">
      <w:rPr>
        <w:rFonts w:ascii="Cambria" w:hAnsi="Cambria"/>
        <w:sz w:val="20"/>
      </w:rPr>
      <w:t>&amp;</w:t>
    </w:r>
    <w:r>
      <w:rPr>
        <w:rFonts w:ascii="Cambria" w:hAnsi="Cambria"/>
        <w:sz w:val="20"/>
      </w:rPr>
      <w:t xml:space="preserve"> Media Relations</w:t>
    </w:r>
  </w:p>
  <w:p w14:paraId="03E02138" w14:textId="77777777" w:rsidR="0098618B" w:rsidRDefault="00AD785D" w:rsidP="00AD785D">
    <w:pPr>
      <w:pStyle w:val="Header"/>
      <w:tabs>
        <w:tab w:val="clear" w:pos="9360"/>
        <w:tab w:val="right" w:pos="9720"/>
      </w:tabs>
      <w:jc w:val="right"/>
      <w:rPr>
        <w:rFonts w:ascii="Cambria" w:hAnsi="Cambria"/>
        <w:sz w:val="20"/>
      </w:rPr>
    </w:pPr>
    <w:r w:rsidRPr="00895485">
      <w:rPr>
        <w:rFonts w:ascii="Cambria" w:hAnsi="Cambria"/>
        <w:sz w:val="20"/>
      </w:rPr>
      <w:t>Cornerstone League</w:t>
    </w:r>
    <w:r w:rsidR="0098618B">
      <w:rPr>
        <w:rFonts w:ascii="Cambria" w:hAnsi="Cambria"/>
        <w:sz w:val="20"/>
      </w:rPr>
      <w:t xml:space="preserve">, Cornerstone Resources, </w:t>
    </w:r>
  </w:p>
  <w:p w14:paraId="3012A7B5" w14:textId="4A53974C" w:rsidR="00AD785D" w:rsidRPr="00895485" w:rsidRDefault="0098618B" w:rsidP="00AD785D">
    <w:pPr>
      <w:pStyle w:val="Header"/>
      <w:tabs>
        <w:tab w:val="clear" w:pos="9360"/>
        <w:tab w:val="right" w:pos="9720"/>
      </w:tabs>
      <w:jc w:val="right"/>
      <w:rPr>
        <w:rFonts w:ascii="Cambria" w:hAnsi="Cambria"/>
        <w:sz w:val="20"/>
      </w:rPr>
    </w:pPr>
    <w:r>
      <w:rPr>
        <w:rFonts w:ascii="Cambria" w:hAnsi="Cambria"/>
        <w:sz w:val="20"/>
      </w:rPr>
      <w:t>and Cornerstone Foundation</w:t>
    </w:r>
  </w:p>
  <w:p w14:paraId="56B8989A" w14:textId="1408C4F0" w:rsidR="00AD785D" w:rsidRPr="00895485" w:rsidRDefault="00AD785D" w:rsidP="00AD785D">
    <w:pPr>
      <w:pStyle w:val="Header"/>
      <w:tabs>
        <w:tab w:val="clear" w:pos="9360"/>
        <w:tab w:val="right" w:pos="9720"/>
      </w:tabs>
      <w:jc w:val="right"/>
      <w:rPr>
        <w:rFonts w:ascii="Cambria" w:hAnsi="Cambria"/>
        <w:sz w:val="20"/>
      </w:rPr>
    </w:pPr>
    <w:r w:rsidRPr="00895485">
      <w:rPr>
        <w:rFonts w:ascii="Cambria" w:hAnsi="Cambria"/>
        <w:sz w:val="20"/>
      </w:rPr>
      <w:t xml:space="preserve">800-442-5762, ext. </w:t>
    </w:r>
    <w:r>
      <w:rPr>
        <w:rFonts w:ascii="Cambria" w:hAnsi="Cambria"/>
        <w:sz w:val="20"/>
      </w:rPr>
      <w:t>6626</w:t>
    </w:r>
    <w:r w:rsidRPr="00895485">
      <w:rPr>
        <w:rFonts w:ascii="Cambria" w:hAnsi="Cambria"/>
        <w:sz w:val="20"/>
      </w:rPr>
      <w:t xml:space="preserve"> (toll free)</w:t>
    </w:r>
  </w:p>
  <w:p w14:paraId="02C34196" w14:textId="3D80069C" w:rsidR="00AD785D" w:rsidRPr="00895485" w:rsidRDefault="00065163" w:rsidP="00AD785D">
    <w:pPr>
      <w:pStyle w:val="Header"/>
      <w:tabs>
        <w:tab w:val="clear" w:pos="9360"/>
        <w:tab w:val="right" w:pos="9720"/>
      </w:tabs>
      <w:jc w:val="right"/>
      <w:rPr>
        <w:rFonts w:ascii="Cambria" w:hAnsi="Cambria"/>
        <w:sz w:val="20"/>
      </w:rPr>
    </w:pPr>
    <w:hyperlink r:id="rId2" w:history="1">
      <w:r w:rsidR="00AD785D" w:rsidRPr="00702781">
        <w:rPr>
          <w:rStyle w:val="Hyperlink"/>
          <w:rFonts w:ascii="Cambria" w:hAnsi="Cambria"/>
          <w:sz w:val="20"/>
        </w:rPr>
        <w:t>tdittberner@cornerstoneleague.coop</w:t>
      </w:r>
    </w:hyperlink>
    <w:r w:rsidR="00AD785D" w:rsidRPr="00895485">
      <w:rPr>
        <w:rFonts w:ascii="Cambria" w:hAnsi="Cambria"/>
        <w:sz w:val="20"/>
      </w:rPr>
      <w:t xml:space="preserve"> </w:t>
    </w:r>
  </w:p>
  <w:p w14:paraId="5CD5E8DC" w14:textId="77777777" w:rsidR="00AD785D" w:rsidRDefault="00AD7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27478"/>
    <w:multiLevelType w:val="hybridMultilevel"/>
    <w:tmpl w:val="ED80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A0018"/>
    <w:multiLevelType w:val="hybridMultilevel"/>
    <w:tmpl w:val="955A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84186"/>
    <w:multiLevelType w:val="hybridMultilevel"/>
    <w:tmpl w:val="4440D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F388F"/>
    <w:multiLevelType w:val="hybridMultilevel"/>
    <w:tmpl w:val="124A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75"/>
    <w:rsid w:val="00057875"/>
    <w:rsid w:val="00065163"/>
    <w:rsid w:val="001651FF"/>
    <w:rsid w:val="00173407"/>
    <w:rsid w:val="001B3474"/>
    <w:rsid w:val="001E5A4A"/>
    <w:rsid w:val="00201ECA"/>
    <w:rsid w:val="00236035"/>
    <w:rsid w:val="00242E03"/>
    <w:rsid w:val="00251DBB"/>
    <w:rsid w:val="002D62E0"/>
    <w:rsid w:val="00322504"/>
    <w:rsid w:val="003C2516"/>
    <w:rsid w:val="003F0EB8"/>
    <w:rsid w:val="0040228B"/>
    <w:rsid w:val="00443906"/>
    <w:rsid w:val="00467DF3"/>
    <w:rsid w:val="004F1049"/>
    <w:rsid w:val="00513587"/>
    <w:rsid w:val="00524DEC"/>
    <w:rsid w:val="006B448B"/>
    <w:rsid w:val="0076343A"/>
    <w:rsid w:val="00780B71"/>
    <w:rsid w:val="007932D3"/>
    <w:rsid w:val="007A70DD"/>
    <w:rsid w:val="007C5B5B"/>
    <w:rsid w:val="008675EA"/>
    <w:rsid w:val="008A7C95"/>
    <w:rsid w:val="009160D5"/>
    <w:rsid w:val="0098382B"/>
    <w:rsid w:val="00985A9E"/>
    <w:rsid w:val="0098618B"/>
    <w:rsid w:val="00987BE8"/>
    <w:rsid w:val="00A5612C"/>
    <w:rsid w:val="00AA5AB3"/>
    <w:rsid w:val="00AC581F"/>
    <w:rsid w:val="00AD785D"/>
    <w:rsid w:val="00AE2705"/>
    <w:rsid w:val="00B01433"/>
    <w:rsid w:val="00B048BE"/>
    <w:rsid w:val="00B3395B"/>
    <w:rsid w:val="00B92C12"/>
    <w:rsid w:val="00BA042D"/>
    <w:rsid w:val="00C01FD0"/>
    <w:rsid w:val="00C17296"/>
    <w:rsid w:val="00CA486C"/>
    <w:rsid w:val="00CB2C8C"/>
    <w:rsid w:val="00CB2E0D"/>
    <w:rsid w:val="00CB517E"/>
    <w:rsid w:val="00D34298"/>
    <w:rsid w:val="00D45AB6"/>
    <w:rsid w:val="00D67FF5"/>
    <w:rsid w:val="00DA3E3B"/>
    <w:rsid w:val="00DF2864"/>
    <w:rsid w:val="00E3121B"/>
    <w:rsid w:val="00EB698E"/>
    <w:rsid w:val="00EC0D50"/>
    <w:rsid w:val="00EE51BA"/>
    <w:rsid w:val="00F6152B"/>
    <w:rsid w:val="00F735B8"/>
    <w:rsid w:val="00F84447"/>
    <w:rsid w:val="00FE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8FD74"/>
  <w15:chartTrackingRefBased/>
  <w15:docId w15:val="{8EE176EE-824E-4B37-883B-639E84E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875"/>
    <w:rPr>
      <w:color w:val="0563C1" w:themeColor="hyperlink"/>
      <w:u w:val="single"/>
    </w:rPr>
  </w:style>
  <w:style w:type="character" w:styleId="UnresolvedMention">
    <w:name w:val="Unresolved Mention"/>
    <w:basedOn w:val="DefaultParagraphFont"/>
    <w:uiPriority w:val="99"/>
    <w:semiHidden/>
    <w:unhideWhenUsed/>
    <w:rsid w:val="00057875"/>
    <w:rPr>
      <w:color w:val="605E5C"/>
      <w:shd w:val="clear" w:color="auto" w:fill="E1DFDD"/>
    </w:rPr>
  </w:style>
  <w:style w:type="paragraph" w:styleId="ListParagraph">
    <w:name w:val="List Paragraph"/>
    <w:basedOn w:val="Normal"/>
    <w:uiPriority w:val="34"/>
    <w:qFormat/>
    <w:rsid w:val="00AA5AB3"/>
    <w:pPr>
      <w:ind w:left="720"/>
      <w:contextualSpacing/>
    </w:pPr>
  </w:style>
  <w:style w:type="character" w:styleId="CommentReference">
    <w:name w:val="annotation reference"/>
    <w:basedOn w:val="DefaultParagraphFont"/>
    <w:uiPriority w:val="99"/>
    <w:semiHidden/>
    <w:unhideWhenUsed/>
    <w:rsid w:val="00251DBB"/>
    <w:rPr>
      <w:sz w:val="16"/>
      <w:szCs w:val="16"/>
    </w:rPr>
  </w:style>
  <w:style w:type="paragraph" w:styleId="CommentText">
    <w:name w:val="annotation text"/>
    <w:basedOn w:val="Normal"/>
    <w:link w:val="CommentTextChar"/>
    <w:uiPriority w:val="99"/>
    <w:semiHidden/>
    <w:unhideWhenUsed/>
    <w:rsid w:val="00251DBB"/>
    <w:pPr>
      <w:spacing w:line="240" w:lineRule="auto"/>
    </w:pPr>
    <w:rPr>
      <w:sz w:val="20"/>
      <w:szCs w:val="20"/>
    </w:rPr>
  </w:style>
  <w:style w:type="character" w:customStyle="1" w:styleId="CommentTextChar">
    <w:name w:val="Comment Text Char"/>
    <w:basedOn w:val="DefaultParagraphFont"/>
    <w:link w:val="CommentText"/>
    <w:uiPriority w:val="99"/>
    <w:semiHidden/>
    <w:rsid w:val="00251DBB"/>
    <w:rPr>
      <w:sz w:val="20"/>
      <w:szCs w:val="20"/>
    </w:rPr>
  </w:style>
  <w:style w:type="paragraph" w:styleId="CommentSubject">
    <w:name w:val="annotation subject"/>
    <w:basedOn w:val="CommentText"/>
    <w:next w:val="CommentText"/>
    <w:link w:val="CommentSubjectChar"/>
    <w:uiPriority w:val="99"/>
    <w:semiHidden/>
    <w:unhideWhenUsed/>
    <w:rsid w:val="00251DBB"/>
    <w:rPr>
      <w:b/>
      <w:bCs/>
    </w:rPr>
  </w:style>
  <w:style w:type="character" w:customStyle="1" w:styleId="CommentSubjectChar">
    <w:name w:val="Comment Subject Char"/>
    <w:basedOn w:val="CommentTextChar"/>
    <w:link w:val="CommentSubject"/>
    <w:uiPriority w:val="99"/>
    <w:semiHidden/>
    <w:rsid w:val="00251DBB"/>
    <w:rPr>
      <w:b/>
      <w:bCs/>
      <w:sz w:val="20"/>
      <w:szCs w:val="20"/>
    </w:rPr>
  </w:style>
  <w:style w:type="paragraph" w:styleId="BalloonText">
    <w:name w:val="Balloon Text"/>
    <w:basedOn w:val="Normal"/>
    <w:link w:val="BalloonTextChar"/>
    <w:uiPriority w:val="99"/>
    <w:semiHidden/>
    <w:unhideWhenUsed/>
    <w:rsid w:val="00251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DBB"/>
    <w:rPr>
      <w:rFonts w:ascii="Segoe UI" w:hAnsi="Segoe UI" w:cs="Segoe UI"/>
      <w:sz w:val="18"/>
      <w:szCs w:val="18"/>
    </w:rPr>
  </w:style>
  <w:style w:type="paragraph" w:styleId="Header">
    <w:name w:val="header"/>
    <w:basedOn w:val="Normal"/>
    <w:link w:val="HeaderChar"/>
    <w:uiPriority w:val="99"/>
    <w:unhideWhenUsed/>
    <w:rsid w:val="00AD7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85D"/>
  </w:style>
  <w:style w:type="paragraph" w:styleId="Footer">
    <w:name w:val="footer"/>
    <w:basedOn w:val="Normal"/>
    <w:link w:val="FooterChar"/>
    <w:uiPriority w:val="99"/>
    <w:unhideWhenUsed/>
    <w:rsid w:val="00AD7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85D"/>
  </w:style>
  <w:style w:type="paragraph" w:customStyle="1" w:styleId="paragraph">
    <w:name w:val="paragraph"/>
    <w:basedOn w:val="Normal"/>
    <w:rsid w:val="00C172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7296"/>
  </w:style>
  <w:style w:type="character" w:customStyle="1" w:styleId="eop">
    <w:name w:val="eop"/>
    <w:basedOn w:val="DefaultParagraphFont"/>
    <w:rsid w:val="00C17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645373">
      <w:bodyDiv w:val="1"/>
      <w:marLeft w:val="0"/>
      <w:marRight w:val="0"/>
      <w:marTop w:val="0"/>
      <w:marBottom w:val="0"/>
      <w:divBdr>
        <w:top w:val="none" w:sz="0" w:space="0" w:color="auto"/>
        <w:left w:val="none" w:sz="0" w:space="0" w:color="auto"/>
        <w:bottom w:val="none" w:sz="0" w:space="0" w:color="auto"/>
        <w:right w:val="none" w:sz="0" w:space="0" w:color="auto"/>
      </w:divBdr>
      <w:divsChild>
        <w:div w:id="986012417">
          <w:marLeft w:val="0"/>
          <w:marRight w:val="0"/>
          <w:marTop w:val="0"/>
          <w:marBottom w:val="0"/>
          <w:divBdr>
            <w:top w:val="none" w:sz="0" w:space="0" w:color="auto"/>
            <w:left w:val="none" w:sz="0" w:space="0" w:color="auto"/>
            <w:bottom w:val="none" w:sz="0" w:space="0" w:color="auto"/>
            <w:right w:val="none" w:sz="0" w:space="0" w:color="auto"/>
          </w:divBdr>
        </w:div>
        <w:div w:id="1572616577">
          <w:marLeft w:val="0"/>
          <w:marRight w:val="0"/>
          <w:marTop w:val="0"/>
          <w:marBottom w:val="0"/>
          <w:divBdr>
            <w:top w:val="none" w:sz="0" w:space="0" w:color="auto"/>
            <w:left w:val="none" w:sz="0" w:space="0" w:color="auto"/>
            <w:bottom w:val="none" w:sz="0" w:space="0" w:color="auto"/>
            <w:right w:val="none" w:sz="0" w:space="0" w:color="auto"/>
          </w:divBdr>
        </w:div>
        <w:div w:id="855578914">
          <w:marLeft w:val="0"/>
          <w:marRight w:val="0"/>
          <w:marTop w:val="0"/>
          <w:marBottom w:val="0"/>
          <w:divBdr>
            <w:top w:val="none" w:sz="0" w:space="0" w:color="auto"/>
            <w:left w:val="none" w:sz="0" w:space="0" w:color="auto"/>
            <w:bottom w:val="none" w:sz="0" w:space="0" w:color="auto"/>
            <w:right w:val="none" w:sz="0" w:space="0" w:color="auto"/>
          </w:divBdr>
        </w:div>
        <w:div w:id="1262883626">
          <w:marLeft w:val="0"/>
          <w:marRight w:val="0"/>
          <w:marTop w:val="0"/>
          <w:marBottom w:val="0"/>
          <w:divBdr>
            <w:top w:val="none" w:sz="0" w:space="0" w:color="auto"/>
            <w:left w:val="none" w:sz="0" w:space="0" w:color="auto"/>
            <w:bottom w:val="none" w:sz="0" w:space="0" w:color="auto"/>
            <w:right w:val="none" w:sz="0" w:space="0" w:color="auto"/>
          </w:divBdr>
        </w:div>
        <w:div w:id="1342706433">
          <w:marLeft w:val="0"/>
          <w:marRight w:val="0"/>
          <w:marTop w:val="0"/>
          <w:marBottom w:val="0"/>
          <w:divBdr>
            <w:top w:val="none" w:sz="0" w:space="0" w:color="auto"/>
            <w:left w:val="none" w:sz="0" w:space="0" w:color="auto"/>
            <w:bottom w:val="none" w:sz="0" w:space="0" w:color="auto"/>
            <w:right w:val="none" w:sz="0" w:space="0" w:color="auto"/>
          </w:divBdr>
        </w:div>
        <w:div w:id="489761509">
          <w:marLeft w:val="0"/>
          <w:marRight w:val="0"/>
          <w:marTop w:val="0"/>
          <w:marBottom w:val="0"/>
          <w:divBdr>
            <w:top w:val="none" w:sz="0" w:space="0" w:color="auto"/>
            <w:left w:val="none" w:sz="0" w:space="0" w:color="auto"/>
            <w:bottom w:val="none" w:sz="0" w:space="0" w:color="auto"/>
            <w:right w:val="none" w:sz="0" w:space="0" w:color="auto"/>
          </w:divBdr>
        </w:div>
        <w:div w:id="473916290">
          <w:marLeft w:val="0"/>
          <w:marRight w:val="0"/>
          <w:marTop w:val="0"/>
          <w:marBottom w:val="0"/>
          <w:divBdr>
            <w:top w:val="none" w:sz="0" w:space="0" w:color="auto"/>
            <w:left w:val="none" w:sz="0" w:space="0" w:color="auto"/>
            <w:bottom w:val="none" w:sz="0" w:space="0" w:color="auto"/>
            <w:right w:val="none" w:sz="0" w:space="0" w:color="auto"/>
          </w:divBdr>
        </w:div>
        <w:div w:id="424156799">
          <w:marLeft w:val="0"/>
          <w:marRight w:val="0"/>
          <w:marTop w:val="0"/>
          <w:marBottom w:val="0"/>
          <w:divBdr>
            <w:top w:val="none" w:sz="0" w:space="0" w:color="auto"/>
            <w:left w:val="none" w:sz="0" w:space="0" w:color="auto"/>
            <w:bottom w:val="none" w:sz="0" w:space="0" w:color="auto"/>
            <w:right w:val="none" w:sz="0" w:space="0" w:color="auto"/>
          </w:divBdr>
        </w:div>
        <w:div w:id="2138453737">
          <w:marLeft w:val="0"/>
          <w:marRight w:val="0"/>
          <w:marTop w:val="0"/>
          <w:marBottom w:val="0"/>
          <w:divBdr>
            <w:top w:val="none" w:sz="0" w:space="0" w:color="auto"/>
            <w:left w:val="none" w:sz="0" w:space="0" w:color="auto"/>
            <w:bottom w:val="none" w:sz="0" w:space="0" w:color="auto"/>
            <w:right w:val="none" w:sz="0" w:space="0" w:color="auto"/>
          </w:divBdr>
        </w:div>
        <w:div w:id="284970087">
          <w:marLeft w:val="0"/>
          <w:marRight w:val="0"/>
          <w:marTop w:val="0"/>
          <w:marBottom w:val="0"/>
          <w:divBdr>
            <w:top w:val="none" w:sz="0" w:space="0" w:color="auto"/>
            <w:left w:val="none" w:sz="0" w:space="0" w:color="auto"/>
            <w:bottom w:val="none" w:sz="0" w:space="0" w:color="auto"/>
            <w:right w:val="none" w:sz="0" w:space="0" w:color="auto"/>
          </w:divBdr>
        </w:div>
        <w:div w:id="509947289">
          <w:marLeft w:val="0"/>
          <w:marRight w:val="0"/>
          <w:marTop w:val="0"/>
          <w:marBottom w:val="0"/>
          <w:divBdr>
            <w:top w:val="none" w:sz="0" w:space="0" w:color="auto"/>
            <w:left w:val="none" w:sz="0" w:space="0" w:color="auto"/>
            <w:bottom w:val="none" w:sz="0" w:space="0" w:color="auto"/>
            <w:right w:val="none" w:sz="0" w:space="0" w:color="auto"/>
          </w:divBdr>
        </w:div>
        <w:div w:id="1349524732">
          <w:marLeft w:val="0"/>
          <w:marRight w:val="0"/>
          <w:marTop w:val="0"/>
          <w:marBottom w:val="0"/>
          <w:divBdr>
            <w:top w:val="none" w:sz="0" w:space="0" w:color="auto"/>
            <w:left w:val="none" w:sz="0" w:space="0" w:color="auto"/>
            <w:bottom w:val="none" w:sz="0" w:space="0" w:color="auto"/>
            <w:right w:val="none" w:sz="0" w:space="0" w:color="auto"/>
          </w:divBdr>
        </w:div>
        <w:div w:id="234750729">
          <w:marLeft w:val="0"/>
          <w:marRight w:val="0"/>
          <w:marTop w:val="0"/>
          <w:marBottom w:val="0"/>
          <w:divBdr>
            <w:top w:val="none" w:sz="0" w:space="0" w:color="auto"/>
            <w:left w:val="none" w:sz="0" w:space="0" w:color="auto"/>
            <w:bottom w:val="none" w:sz="0" w:space="0" w:color="auto"/>
            <w:right w:val="none" w:sz="0" w:space="0" w:color="auto"/>
          </w:divBdr>
        </w:div>
        <w:div w:id="2074308011">
          <w:marLeft w:val="0"/>
          <w:marRight w:val="0"/>
          <w:marTop w:val="0"/>
          <w:marBottom w:val="0"/>
          <w:divBdr>
            <w:top w:val="none" w:sz="0" w:space="0" w:color="auto"/>
            <w:left w:val="none" w:sz="0" w:space="0" w:color="auto"/>
            <w:bottom w:val="none" w:sz="0" w:space="0" w:color="auto"/>
            <w:right w:val="none" w:sz="0" w:space="0" w:color="auto"/>
          </w:divBdr>
        </w:div>
        <w:div w:id="1435593135">
          <w:marLeft w:val="0"/>
          <w:marRight w:val="0"/>
          <w:marTop w:val="0"/>
          <w:marBottom w:val="0"/>
          <w:divBdr>
            <w:top w:val="none" w:sz="0" w:space="0" w:color="auto"/>
            <w:left w:val="none" w:sz="0" w:space="0" w:color="auto"/>
            <w:bottom w:val="none" w:sz="0" w:space="0" w:color="auto"/>
            <w:right w:val="none" w:sz="0" w:space="0" w:color="auto"/>
          </w:divBdr>
        </w:div>
        <w:div w:id="144199004">
          <w:marLeft w:val="0"/>
          <w:marRight w:val="0"/>
          <w:marTop w:val="0"/>
          <w:marBottom w:val="0"/>
          <w:divBdr>
            <w:top w:val="none" w:sz="0" w:space="0" w:color="auto"/>
            <w:left w:val="none" w:sz="0" w:space="0" w:color="auto"/>
            <w:bottom w:val="none" w:sz="0" w:space="0" w:color="auto"/>
            <w:right w:val="none" w:sz="0" w:space="0" w:color="auto"/>
          </w:divBdr>
        </w:div>
        <w:div w:id="1461877240">
          <w:marLeft w:val="0"/>
          <w:marRight w:val="0"/>
          <w:marTop w:val="0"/>
          <w:marBottom w:val="0"/>
          <w:divBdr>
            <w:top w:val="none" w:sz="0" w:space="0" w:color="auto"/>
            <w:left w:val="none" w:sz="0" w:space="0" w:color="auto"/>
            <w:bottom w:val="none" w:sz="0" w:space="0" w:color="auto"/>
            <w:right w:val="none" w:sz="0" w:space="0" w:color="auto"/>
          </w:divBdr>
        </w:div>
        <w:div w:id="1019352353">
          <w:marLeft w:val="0"/>
          <w:marRight w:val="0"/>
          <w:marTop w:val="0"/>
          <w:marBottom w:val="0"/>
          <w:divBdr>
            <w:top w:val="none" w:sz="0" w:space="0" w:color="auto"/>
            <w:left w:val="none" w:sz="0" w:space="0" w:color="auto"/>
            <w:bottom w:val="none" w:sz="0" w:space="0" w:color="auto"/>
            <w:right w:val="none" w:sz="0" w:space="0" w:color="auto"/>
          </w:divBdr>
        </w:div>
        <w:div w:id="486166773">
          <w:marLeft w:val="0"/>
          <w:marRight w:val="0"/>
          <w:marTop w:val="0"/>
          <w:marBottom w:val="0"/>
          <w:divBdr>
            <w:top w:val="none" w:sz="0" w:space="0" w:color="auto"/>
            <w:left w:val="none" w:sz="0" w:space="0" w:color="auto"/>
            <w:bottom w:val="none" w:sz="0" w:space="0" w:color="auto"/>
            <w:right w:val="none" w:sz="0" w:space="0" w:color="auto"/>
          </w:divBdr>
        </w:div>
        <w:div w:id="1983997507">
          <w:marLeft w:val="0"/>
          <w:marRight w:val="0"/>
          <w:marTop w:val="0"/>
          <w:marBottom w:val="0"/>
          <w:divBdr>
            <w:top w:val="none" w:sz="0" w:space="0" w:color="auto"/>
            <w:left w:val="none" w:sz="0" w:space="0" w:color="auto"/>
            <w:bottom w:val="none" w:sz="0" w:space="0" w:color="auto"/>
            <w:right w:val="none" w:sz="0" w:space="0" w:color="auto"/>
          </w:divBdr>
        </w:div>
        <w:div w:id="1328443524">
          <w:marLeft w:val="0"/>
          <w:marRight w:val="0"/>
          <w:marTop w:val="0"/>
          <w:marBottom w:val="0"/>
          <w:divBdr>
            <w:top w:val="none" w:sz="0" w:space="0" w:color="auto"/>
            <w:left w:val="none" w:sz="0" w:space="0" w:color="auto"/>
            <w:bottom w:val="none" w:sz="0" w:space="0" w:color="auto"/>
            <w:right w:val="none" w:sz="0" w:space="0" w:color="auto"/>
          </w:divBdr>
        </w:div>
      </w:divsChild>
    </w:div>
    <w:div w:id="756094302">
      <w:bodyDiv w:val="1"/>
      <w:marLeft w:val="0"/>
      <w:marRight w:val="0"/>
      <w:marTop w:val="0"/>
      <w:marBottom w:val="0"/>
      <w:divBdr>
        <w:top w:val="none" w:sz="0" w:space="0" w:color="auto"/>
        <w:left w:val="none" w:sz="0" w:space="0" w:color="auto"/>
        <w:bottom w:val="none" w:sz="0" w:space="0" w:color="auto"/>
        <w:right w:val="none" w:sz="0" w:space="0" w:color="auto"/>
      </w:divBdr>
      <w:divsChild>
        <w:div w:id="1455829498">
          <w:marLeft w:val="0"/>
          <w:marRight w:val="0"/>
          <w:marTop w:val="0"/>
          <w:marBottom w:val="0"/>
          <w:divBdr>
            <w:top w:val="none" w:sz="0" w:space="0" w:color="auto"/>
            <w:left w:val="none" w:sz="0" w:space="0" w:color="auto"/>
            <w:bottom w:val="none" w:sz="0" w:space="0" w:color="auto"/>
            <w:right w:val="none" w:sz="0" w:space="0" w:color="auto"/>
          </w:divBdr>
        </w:div>
        <w:div w:id="1508978176">
          <w:marLeft w:val="0"/>
          <w:marRight w:val="0"/>
          <w:marTop w:val="0"/>
          <w:marBottom w:val="0"/>
          <w:divBdr>
            <w:top w:val="none" w:sz="0" w:space="0" w:color="auto"/>
            <w:left w:val="none" w:sz="0" w:space="0" w:color="auto"/>
            <w:bottom w:val="none" w:sz="0" w:space="0" w:color="auto"/>
            <w:right w:val="none" w:sz="0" w:space="0" w:color="auto"/>
          </w:divBdr>
        </w:div>
        <w:div w:id="1190069884">
          <w:marLeft w:val="0"/>
          <w:marRight w:val="0"/>
          <w:marTop w:val="0"/>
          <w:marBottom w:val="0"/>
          <w:divBdr>
            <w:top w:val="none" w:sz="0" w:space="0" w:color="auto"/>
            <w:left w:val="none" w:sz="0" w:space="0" w:color="auto"/>
            <w:bottom w:val="none" w:sz="0" w:space="0" w:color="auto"/>
            <w:right w:val="none" w:sz="0" w:space="0" w:color="auto"/>
          </w:divBdr>
        </w:div>
        <w:div w:id="972978210">
          <w:marLeft w:val="0"/>
          <w:marRight w:val="0"/>
          <w:marTop w:val="0"/>
          <w:marBottom w:val="0"/>
          <w:divBdr>
            <w:top w:val="none" w:sz="0" w:space="0" w:color="auto"/>
            <w:left w:val="none" w:sz="0" w:space="0" w:color="auto"/>
            <w:bottom w:val="none" w:sz="0" w:space="0" w:color="auto"/>
            <w:right w:val="none" w:sz="0" w:space="0" w:color="auto"/>
          </w:divBdr>
        </w:div>
        <w:div w:id="1774280257">
          <w:marLeft w:val="0"/>
          <w:marRight w:val="0"/>
          <w:marTop w:val="0"/>
          <w:marBottom w:val="0"/>
          <w:divBdr>
            <w:top w:val="none" w:sz="0" w:space="0" w:color="auto"/>
            <w:left w:val="none" w:sz="0" w:space="0" w:color="auto"/>
            <w:bottom w:val="none" w:sz="0" w:space="0" w:color="auto"/>
            <w:right w:val="none" w:sz="0" w:space="0" w:color="auto"/>
          </w:divBdr>
        </w:div>
        <w:div w:id="2125807866">
          <w:marLeft w:val="0"/>
          <w:marRight w:val="0"/>
          <w:marTop w:val="0"/>
          <w:marBottom w:val="0"/>
          <w:divBdr>
            <w:top w:val="none" w:sz="0" w:space="0" w:color="auto"/>
            <w:left w:val="none" w:sz="0" w:space="0" w:color="auto"/>
            <w:bottom w:val="none" w:sz="0" w:space="0" w:color="auto"/>
            <w:right w:val="none" w:sz="0" w:space="0" w:color="auto"/>
          </w:divBdr>
        </w:div>
        <w:div w:id="1286472119">
          <w:marLeft w:val="0"/>
          <w:marRight w:val="0"/>
          <w:marTop w:val="0"/>
          <w:marBottom w:val="0"/>
          <w:divBdr>
            <w:top w:val="none" w:sz="0" w:space="0" w:color="auto"/>
            <w:left w:val="none" w:sz="0" w:space="0" w:color="auto"/>
            <w:bottom w:val="none" w:sz="0" w:space="0" w:color="auto"/>
            <w:right w:val="none" w:sz="0" w:space="0" w:color="auto"/>
          </w:divBdr>
        </w:div>
        <w:div w:id="1503664662">
          <w:marLeft w:val="0"/>
          <w:marRight w:val="0"/>
          <w:marTop w:val="0"/>
          <w:marBottom w:val="0"/>
          <w:divBdr>
            <w:top w:val="none" w:sz="0" w:space="0" w:color="auto"/>
            <w:left w:val="none" w:sz="0" w:space="0" w:color="auto"/>
            <w:bottom w:val="none" w:sz="0" w:space="0" w:color="auto"/>
            <w:right w:val="none" w:sz="0" w:space="0" w:color="auto"/>
          </w:divBdr>
        </w:div>
        <w:div w:id="1452826073">
          <w:marLeft w:val="0"/>
          <w:marRight w:val="0"/>
          <w:marTop w:val="0"/>
          <w:marBottom w:val="0"/>
          <w:divBdr>
            <w:top w:val="none" w:sz="0" w:space="0" w:color="auto"/>
            <w:left w:val="none" w:sz="0" w:space="0" w:color="auto"/>
            <w:bottom w:val="none" w:sz="0" w:space="0" w:color="auto"/>
            <w:right w:val="none" w:sz="0" w:space="0" w:color="auto"/>
          </w:divBdr>
        </w:div>
        <w:div w:id="1705862569">
          <w:marLeft w:val="0"/>
          <w:marRight w:val="0"/>
          <w:marTop w:val="0"/>
          <w:marBottom w:val="0"/>
          <w:divBdr>
            <w:top w:val="none" w:sz="0" w:space="0" w:color="auto"/>
            <w:left w:val="none" w:sz="0" w:space="0" w:color="auto"/>
            <w:bottom w:val="none" w:sz="0" w:space="0" w:color="auto"/>
            <w:right w:val="none" w:sz="0" w:space="0" w:color="auto"/>
          </w:divBdr>
        </w:div>
        <w:div w:id="698819191">
          <w:marLeft w:val="0"/>
          <w:marRight w:val="0"/>
          <w:marTop w:val="0"/>
          <w:marBottom w:val="0"/>
          <w:divBdr>
            <w:top w:val="none" w:sz="0" w:space="0" w:color="auto"/>
            <w:left w:val="none" w:sz="0" w:space="0" w:color="auto"/>
            <w:bottom w:val="none" w:sz="0" w:space="0" w:color="auto"/>
            <w:right w:val="none" w:sz="0" w:space="0" w:color="auto"/>
          </w:divBdr>
        </w:div>
        <w:div w:id="1062021400">
          <w:marLeft w:val="0"/>
          <w:marRight w:val="0"/>
          <w:marTop w:val="0"/>
          <w:marBottom w:val="0"/>
          <w:divBdr>
            <w:top w:val="none" w:sz="0" w:space="0" w:color="auto"/>
            <w:left w:val="none" w:sz="0" w:space="0" w:color="auto"/>
            <w:bottom w:val="none" w:sz="0" w:space="0" w:color="auto"/>
            <w:right w:val="none" w:sz="0" w:space="0" w:color="auto"/>
          </w:divBdr>
        </w:div>
        <w:div w:id="430276346">
          <w:marLeft w:val="0"/>
          <w:marRight w:val="0"/>
          <w:marTop w:val="0"/>
          <w:marBottom w:val="0"/>
          <w:divBdr>
            <w:top w:val="none" w:sz="0" w:space="0" w:color="auto"/>
            <w:left w:val="none" w:sz="0" w:space="0" w:color="auto"/>
            <w:bottom w:val="none" w:sz="0" w:space="0" w:color="auto"/>
            <w:right w:val="none" w:sz="0" w:space="0" w:color="auto"/>
          </w:divBdr>
        </w:div>
        <w:div w:id="2066751736">
          <w:marLeft w:val="0"/>
          <w:marRight w:val="0"/>
          <w:marTop w:val="0"/>
          <w:marBottom w:val="0"/>
          <w:divBdr>
            <w:top w:val="none" w:sz="0" w:space="0" w:color="auto"/>
            <w:left w:val="none" w:sz="0" w:space="0" w:color="auto"/>
            <w:bottom w:val="none" w:sz="0" w:space="0" w:color="auto"/>
            <w:right w:val="none" w:sz="0" w:space="0" w:color="auto"/>
          </w:divBdr>
        </w:div>
        <w:div w:id="1586499148">
          <w:marLeft w:val="0"/>
          <w:marRight w:val="0"/>
          <w:marTop w:val="0"/>
          <w:marBottom w:val="0"/>
          <w:divBdr>
            <w:top w:val="none" w:sz="0" w:space="0" w:color="auto"/>
            <w:left w:val="none" w:sz="0" w:space="0" w:color="auto"/>
            <w:bottom w:val="none" w:sz="0" w:space="0" w:color="auto"/>
            <w:right w:val="none" w:sz="0" w:space="0" w:color="auto"/>
          </w:divBdr>
        </w:div>
        <w:div w:id="2078041921">
          <w:marLeft w:val="0"/>
          <w:marRight w:val="0"/>
          <w:marTop w:val="0"/>
          <w:marBottom w:val="0"/>
          <w:divBdr>
            <w:top w:val="none" w:sz="0" w:space="0" w:color="auto"/>
            <w:left w:val="none" w:sz="0" w:space="0" w:color="auto"/>
            <w:bottom w:val="none" w:sz="0" w:space="0" w:color="auto"/>
            <w:right w:val="none" w:sz="0" w:space="0" w:color="auto"/>
          </w:divBdr>
        </w:div>
        <w:div w:id="1154373036">
          <w:marLeft w:val="0"/>
          <w:marRight w:val="0"/>
          <w:marTop w:val="0"/>
          <w:marBottom w:val="0"/>
          <w:divBdr>
            <w:top w:val="none" w:sz="0" w:space="0" w:color="auto"/>
            <w:left w:val="none" w:sz="0" w:space="0" w:color="auto"/>
            <w:bottom w:val="none" w:sz="0" w:space="0" w:color="auto"/>
            <w:right w:val="none" w:sz="0" w:space="0" w:color="auto"/>
          </w:divBdr>
        </w:div>
        <w:div w:id="1330058356">
          <w:marLeft w:val="0"/>
          <w:marRight w:val="0"/>
          <w:marTop w:val="0"/>
          <w:marBottom w:val="0"/>
          <w:divBdr>
            <w:top w:val="none" w:sz="0" w:space="0" w:color="auto"/>
            <w:left w:val="none" w:sz="0" w:space="0" w:color="auto"/>
            <w:bottom w:val="none" w:sz="0" w:space="0" w:color="auto"/>
            <w:right w:val="none" w:sz="0" w:space="0" w:color="auto"/>
          </w:divBdr>
        </w:div>
        <w:div w:id="1163857460">
          <w:marLeft w:val="0"/>
          <w:marRight w:val="0"/>
          <w:marTop w:val="0"/>
          <w:marBottom w:val="0"/>
          <w:divBdr>
            <w:top w:val="none" w:sz="0" w:space="0" w:color="auto"/>
            <w:left w:val="none" w:sz="0" w:space="0" w:color="auto"/>
            <w:bottom w:val="none" w:sz="0" w:space="0" w:color="auto"/>
            <w:right w:val="none" w:sz="0" w:space="0" w:color="auto"/>
          </w:divBdr>
        </w:div>
        <w:div w:id="2146504714">
          <w:marLeft w:val="0"/>
          <w:marRight w:val="0"/>
          <w:marTop w:val="0"/>
          <w:marBottom w:val="0"/>
          <w:divBdr>
            <w:top w:val="none" w:sz="0" w:space="0" w:color="auto"/>
            <w:left w:val="none" w:sz="0" w:space="0" w:color="auto"/>
            <w:bottom w:val="none" w:sz="0" w:space="0" w:color="auto"/>
            <w:right w:val="none" w:sz="0" w:space="0" w:color="auto"/>
          </w:divBdr>
        </w:div>
        <w:div w:id="1522428488">
          <w:marLeft w:val="0"/>
          <w:marRight w:val="0"/>
          <w:marTop w:val="0"/>
          <w:marBottom w:val="0"/>
          <w:divBdr>
            <w:top w:val="none" w:sz="0" w:space="0" w:color="auto"/>
            <w:left w:val="none" w:sz="0" w:space="0" w:color="auto"/>
            <w:bottom w:val="none" w:sz="0" w:space="0" w:color="auto"/>
            <w:right w:val="none" w:sz="0" w:space="0" w:color="auto"/>
          </w:divBdr>
        </w:div>
        <w:div w:id="1905750025">
          <w:marLeft w:val="0"/>
          <w:marRight w:val="0"/>
          <w:marTop w:val="0"/>
          <w:marBottom w:val="0"/>
          <w:divBdr>
            <w:top w:val="none" w:sz="0" w:space="0" w:color="auto"/>
            <w:left w:val="none" w:sz="0" w:space="0" w:color="auto"/>
            <w:bottom w:val="none" w:sz="0" w:space="0" w:color="auto"/>
            <w:right w:val="none" w:sz="0" w:space="0" w:color="auto"/>
          </w:divBdr>
        </w:div>
        <w:div w:id="871184632">
          <w:marLeft w:val="0"/>
          <w:marRight w:val="0"/>
          <w:marTop w:val="0"/>
          <w:marBottom w:val="0"/>
          <w:divBdr>
            <w:top w:val="none" w:sz="0" w:space="0" w:color="auto"/>
            <w:left w:val="none" w:sz="0" w:space="0" w:color="auto"/>
            <w:bottom w:val="none" w:sz="0" w:space="0" w:color="auto"/>
            <w:right w:val="none" w:sz="0" w:space="0" w:color="auto"/>
          </w:divBdr>
        </w:div>
      </w:divsChild>
    </w:div>
    <w:div w:id="1007102086">
      <w:bodyDiv w:val="1"/>
      <w:marLeft w:val="0"/>
      <w:marRight w:val="0"/>
      <w:marTop w:val="0"/>
      <w:marBottom w:val="0"/>
      <w:divBdr>
        <w:top w:val="none" w:sz="0" w:space="0" w:color="auto"/>
        <w:left w:val="none" w:sz="0" w:space="0" w:color="auto"/>
        <w:bottom w:val="none" w:sz="0" w:space="0" w:color="auto"/>
        <w:right w:val="none" w:sz="0" w:space="0" w:color="auto"/>
      </w:divBdr>
      <w:divsChild>
        <w:div w:id="1112018826">
          <w:marLeft w:val="0"/>
          <w:marRight w:val="0"/>
          <w:marTop w:val="0"/>
          <w:marBottom w:val="0"/>
          <w:divBdr>
            <w:top w:val="none" w:sz="0" w:space="0" w:color="auto"/>
            <w:left w:val="none" w:sz="0" w:space="0" w:color="auto"/>
            <w:bottom w:val="none" w:sz="0" w:space="0" w:color="auto"/>
            <w:right w:val="none" w:sz="0" w:space="0" w:color="auto"/>
          </w:divBdr>
        </w:div>
      </w:divsChild>
    </w:div>
    <w:div w:id="2113043645">
      <w:bodyDiv w:val="1"/>
      <w:marLeft w:val="0"/>
      <w:marRight w:val="0"/>
      <w:marTop w:val="0"/>
      <w:marBottom w:val="0"/>
      <w:divBdr>
        <w:top w:val="none" w:sz="0" w:space="0" w:color="auto"/>
        <w:left w:val="none" w:sz="0" w:space="0" w:color="auto"/>
        <w:bottom w:val="none" w:sz="0" w:space="0" w:color="auto"/>
        <w:right w:val="none" w:sz="0" w:space="0" w:color="auto"/>
      </w:divBdr>
      <w:divsChild>
        <w:div w:id="1033458527">
          <w:marLeft w:val="0"/>
          <w:marRight w:val="0"/>
          <w:marTop w:val="0"/>
          <w:marBottom w:val="0"/>
          <w:divBdr>
            <w:top w:val="none" w:sz="0" w:space="0" w:color="auto"/>
            <w:left w:val="none" w:sz="0" w:space="0" w:color="auto"/>
            <w:bottom w:val="none" w:sz="0" w:space="0" w:color="auto"/>
            <w:right w:val="none" w:sz="0" w:space="0" w:color="auto"/>
          </w:divBdr>
        </w:div>
        <w:div w:id="2105106220">
          <w:marLeft w:val="0"/>
          <w:marRight w:val="0"/>
          <w:marTop w:val="0"/>
          <w:marBottom w:val="0"/>
          <w:divBdr>
            <w:top w:val="none" w:sz="0" w:space="0" w:color="auto"/>
            <w:left w:val="none" w:sz="0" w:space="0" w:color="auto"/>
            <w:bottom w:val="none" w:sz="0" w:space="0" w:color="auto"/>
            <w:right w:val="none" w:sz="0" w:space="0" w:color="auto"/>
          </w:divBdr>
        </w:div>
        <w:div w:id="1208175803">
          <w:marLeft w:val="0"/>
          <w:marRight w:val="0"/>
          <w:marTop w:val="0"/>
          <w:marBottom w:val="0"/>
          <w:divBdr>
            <w:top w:val="none" w:sz="0" w:space="0" w:color="auto"/>
            <w:left w:val="none" w:sz="0" w:space="0" w:color="auto"/>
            <w:bottom w:val="none" w:sz="0" w:space="0" w:color="auto"/>
            <w:right w:val="none" w:sz="0" w:space="0" w:color="auto"/>
          </w:divBdr>
        </w:div>
        <w:div w:id="1065644996">
          <w:marLeft w:val="0"/>
          <w:marRight w:val="0"/>
          <w:marTop w:val="0"/>
          <w:marBottom w:val="0"/>
          <w:divBdr>
            <w:top w:val="none" w:sz="0" w:space="0" w:color="auto"/>
            <w:left w:val="none" w:sz="0" w:space="0" w:color="auto"/>
            <w:bottom w:val="none" w:sz="0" w:space="0" w:color="auto"/>
            <w:right w:val="none" w:sz="0" w:space="0" w:color="auto"/>
          </w:divBdr>
        </w:div>
        <w:div w:id="1325814833">
          <w:marLeft w:val="0"/>
          <w:marRight w:val="0"/>
          <w:marTop w:val="0"/>
          <w:marBottom w:val="0"/>
          <w:divBdr>
            <w:top w:val="none" w:sz="0" w:space="0" w:color="auto"/>
            <w:left w:val="none" w:sz="0" w:space="0" w:color="auto"/>
            <w:bottom w:val="none" w:sz="0" w:space="0" w:color="auto"/>
            <w:right w:val="none" w:sz="0" w:space="0" w:color="auto"/>
          </w:divBdr>
        </w:div>
        <w:div w:id="2020807467">
          <w:marLeft w:val="0"/>
          <w:marRight w:val="0"/>
          <w:marTop w:val="0"/>
          <w:marBottom w:val="0"/>
          <w:divBdr>
            <w:top w:val="none" w:sz="0" w:space="0" w:color="auto"/>
            <w:left w:val="none" w:sz="0" w:space="0" w:color="auto"/>
            <w:bottom w:val="none" w:sz="0" w:space="0" w:color="auto"/>
            <w:right w:val="none" w:sz="0" w:space="0" w:color="auto"/>
          </w:divBdr>
        </w:div>
        <w:div w:id="1406997631">
          <w:marLeft w:val="0"/>
          <w:marRight w:val="0"/>
          <w:marTop w:val="0"/>
          <w:marBottom w:val="0"/>
          <w:divBdr>
            <w:top w:val="none" w:sz="0" w:space="0" w:color="auto"/>
            <w:left w:val="none" w:sz="0" w:space="0" w:color="auto"/>
            <w:bottom w:val="none" w:sz="0" w:space="0" w:color="auto"/>
            <w:right w:val="none" w:sz="0" w:space="0" w:color="auto"/>
          </w:divBdr>
        </w:div>
        <w:div w:id="1599869596">
          <w:marLeft w:val="0"/>
          <w:marRight w:val="0"/>
          <w:marTop w:val="0"/>
          <w:marBottom w:val="0"/>
          <w:divBdr>
            <w:top w:val="none" w:sz="0" w:space="0" w:color="auto"/>
            <w:left w:val="none" w:sz="0" w:space="0" w:color="auto"/>
            <w:bottom w:val="none" w:sz="0" w:space="0" w:color="auto"/>
            <w:right w:val="none" w:sz="0" w:space="0" w:color="auto"/>
          </w:divBdr>
        </w:div>
        <w:div w:id="138960567">
          <w:marLeft w:val="0"/>
          <w:marRight w:val="0"/>
          <w:marTop w:val="0"/>
          <w:marBottom w:val="0"/>
          <w:divBdr>
            <w:top w:val="none" w:sz="0" w:space="0" w:color="auto"/>
            <w:left w:val="none" w:sz="0" w:space="0" w:color="auto"/>
            <w:bottom w:val="none" w:sz="0" w:space="0" w:color="auto"/>
            <w:right w:val="none" w:sz="0" w:space="0" w:color="auto"/>
          </w:divBdr>
        </w:div>
        <w:div w:id="1116674867">
          <w:marLeft w:val="0"/>
          <w:marRight w:val="0"/>
          <w:marTop w:val="0"/>
          <w:marBottom w:val="0"/>
          <w:divBdr>
            <w:top w:val="none" w:sz="0" w:space="0" w:color="auto"/>
            <w:left w:val="none" w:sz="0" w:space="0" w:color="auto"/>
            <w:bottom w:val="none" w:sz="0" w:space="0" w:color="auto"/>
            <w:right w:val="none" w:sz="0" w:space="0" w:color="auto"/>
          </w:divBdr>
        </w:div>
        <w:div w:id="2064673861">
          <w:marLeft w:val="0"/>
          <w:marRight w:val="0"/>
          <w:marTop w:val="0"/>
          <w:marBottom w:val="0"/>
          <w:divBdr>
            <w:top w:val="none" w:sz="0" w:space="0" w:color="auto"/>
            <w:left w:val="none" w:sz="0" w:space="0" w:color="auto"/>
            <w:bottom w:val="none" w:sz="0" w:space="0" w:color="auto"/>
            <w:right w:val="none" w:sz="0" w:space="0" w:color="auto"/>
          </w:divBdr>
        </w:div>
        <w:div w:id="1235582651">
          <w:marLeft w:val="0"/>
          <w:marRight w:val="0"/>
          <w:marTop w:val="0"/>
          <w:marBottom w:val="0"/>
          <w:divBdr>
            <w:top w:val="none" w:sz="0" w:space="0" w:color="auto"/>
            <w:left w:val="none" w:sz="0" w:space="0" w:color="auto"/>
            <w:bottom w:val="none" w:sz="0" w:space="0" w:color="auto"/>
            <w:right w:val="none" w:sz="0" w:space="0" w:color="auto"/>
          </w:divBdr>
        </w:div>
        <w:div w:id="1966689431">
          <w:marLeft w:val="0"/>
          <w:marRight w:val="0"/>
          <w:marTop w:val="0"/>
          <w:marBottom w:val="0"/>
          <w:divBdr>
            <w:top w:val="none" w:sz="0" w:space="0" w:color="auto"/>
            <w:left w:val="none" w:sz="0" w:space="0" w:color="auto"/>
            <w:bottom w:val="none" w:sz="0" w:space="0" w:color="auto"/>
            <w:right w:val="none" w:sz="0" w:space="0" w:color="auto"/>
          </w:divBdr>
        </w:div>
        <w:div w:id="1657148706">
          <w:marLeft w:val="0"/>
          <w:marRight w:val="0"/>
          <w:marTop w:val="0"/>
          <w:marBottom w:val="0"/>
          <w:divBdr>
            <w:top w:val="none" w:sz="0" w:space="0" w:color="auto"/>
            <w:left w:val="none" w:sz="0" w:space="0" w:color="auto"/>
            <w:bottom w:val="none" w:sz="0" w:space="0" w:color="auto"/>
            <w:right w:val="none" w:sz="0" w:space="0" w:color="auto"/>
          </w:divBdr>
        </w:div>
        <w:div w:id="1124812851">
          <w:marLeft w:val="0"/>
          <w:marRight w:val="0"/>
          <w:marTop w:val="0"/>
          <w:marBottom w:val="0"/>
          <w:divBdr>
            <w:top w:val="none" w:sz="0" w:space="0" w:color="auto"/>
            <w:left w:val="none" w:sz="0" w:space="0" w:color="auto"/>
            <w:bottom w:val="none" w:sz="0" w:space="0" w:color="auto"/>
            <w:right w:val="none" w:sz="0" w:space="0" w:color="auto"/>
          </w:divBdr>
        </w:div>
        <w:div w:id="2072076782">
          <w:marLeft w:val="0"/>
          <w:marRight w:val="0"/>
          <w:marTop w:val="0"/>
          <w:marBottom w:val="0"/>
          <w:divBdr>
            <w:top w:val="none" w:sz="0" w:space="0" w:color="auto"/>
            <w:left w:val="none" w:sz="0" w:space="0" w:color="auto"/>
            <w:bottom w:val="none" w:sz="0" w:space="0" w:color="auto"/>
            <w:right w:val="none" w:sz="0" w:space="0" w:color="auto"/>
          </w:divBdr>
        </w:div>
        <w:div w:id="2058049191">
          <w:marLeft w:val="0"/>
          <w:marRight w:val="0"/>
          <w:marTop w:val="0"/>
          <w:marBottom w:val="0"/>
          <w:divBdr>
            <w:top w:val="none" w:sz="0" w:space="0" w:color="auto"/>
            <w:left w:val="none" w:sz="0" w:space="0" w:color="auto"/>
            <w:bottom w:val="none" w:sz="0" w:space="0" w:color="auto"/>
            <w:right w:val="none" w:sz="0" w:space="0" w:color="auto"/>
          </w:divBdr>
        </w:div>
        <w:div w:id="1673756417">
          <w:marLeft w:val="0"/>
          <w:marRight w:val="0"/>
          <w:marTop w:val="0"/>
          <w:marBottom w:val="0"/>
          <w:divBdr>
            <w:top w:val="none" w:sz="0" w:space="0" w:color="auto"/>
            <w:left w:val="none" w:sz="0" w:space="0" w:color="auto"/>
            <w:bottom w:val="none" w:sz="0" w:space="0" w:color="auto"/>
            <w:right w:val="none" w:sz="0" w:space="0" w:color="auto"/>
          </w:divBdr>
        </w:div>
        <w:div w:id="1918248441">
          <w:marLeft w:val="0"/>
          <w:marRight w:val="0"/>
          <w:marTop w:val="0"/>
          <w:marBottom w:val="0"/>
          <w:divBdr>
            <w:top w:val="none" w:sz="0" w:space="0" w:color="auto"/>
            <w:left w:val="none" w:sz="0" w:space="0" w:color="auto"/>
            <w:bottom w:val="none" w:sz="0" w:space="0" w:color="auto"/>
            <w:right w:val="none" w:sz="0" w:space="0" w:color="auto"/>
          </w:divBdr>
        </w:div>
        <w:div w:id="1320815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path.com/partnerships/credit-unions/" TargetMode="External"/><Relationship Id="rId3" Type="http://schemas.openxmlformats.org/officeDocument/2006/relationships/settings" Target="settings.xml"/><Relationship Id="rId7" Type="http://schemas.openxmlformats.org/officeDocument/2006/relationships/hyperlink" Target="https://www.cornerstoneleague.coop/foundation/initiatives/financial-capability/curricula-partnershi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rnerstoneleague.coop/foundatio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tdittberner@cornerstoneleague.coop"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Dittberner</dc:creator>
  <cp:keywords/>
  <dc:description/>
  <cp:lastModifiedBy>Tanya Dittberner</cp:lastModifiedBy>
  <cp:revision>5</cp:revision>
  <dcterms:created xsi:type="dcterms:W3CDTF">2021-07-29T15:42:00Z</dcterms:created>
  <dcterms:modified xsi:type="dcterms:W3CDTF">2021-08-02T13:27:00Z</dcterms:modified>
</cp:coreProperties>
</file>