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C9" w:rsidRDefault="00970F7E" w:rsidP="00340B46">
      <w:pPr>
        <w:pStyle w:val="NoSpacing"/>
        <w:jc w:val="right"/>
        <w:rPr>
          <w:rFonts w:eastAsia="Times New Roman"/>
          <w:b/>
          <w:bCs/>
          <w:sz w:val="72"/>
          <w:szCs w:val="72"/>
        </w:rPr>
      </w:pPr>
      <w:r>
        <w:rPr>
          <w:rFonts w:eastAsia="Times New Roman"/>
          <w:b/>
          <w:bCs/>
          <w:noProof/>
          <w:sz w:val="72"/>
          <w:szCs w:val="72"/>
        </w:rPr>
        <w:drawing>
          <wp:inline distT="0" distB="0" distL="0" distR="0">
            <wp:extent cx="3026651" cy="121906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CU_logo_1935RGB_preview.jpg"/>
                    <pic:cNvPicPr/>
                  </pic:nvPicPr>
                  <pic:blipFill>
                    <a:blip r:embed="rId8">
                      <a:extLst>
                        <a:ext uri="{28A0092B-C50C-407E-A947-70E740481C1C}">
                          <a14:useLocalDpi xmlns:a14="http://schemas.microsoft.com/office/drawing/2010/main" val="0"/>
                        </a:ext>
                      </a:extLst>
                    </a:blip>
                    <a:stretch>
                      <a:fillRect/>
                    </a:stretch>
                  </pic:blipFill>
                  <pic:spPr>
                    <a:xfrm>
                      <a:off x="0" y="0"/>
                      <a:ext cx="3071637" cy="1237186"/>
                    </a:xfrm>
                    <a:prstGeom prst="rect">
                      <a:avLst/>
                    </a:prstGeom>
                  </pic:spPr>
                </pic:pic>
              </a:graphicData>
            </a:graphic>
          </wp:inline>
        </w:drawing>
      </w:r>
    </w:p>
    <w:p w:rsidR="00BB28CE" w:rsidRPr="00FB0CEB" w:rsidRDefault="00F562C9" w:rsidP="00BB28CE">
      <w:pPr>
        <w:pStyle w:val="NoSpacing"/>
        <w:rPr>
          <w:rFonts w:ascii="Arial" w:hAnsi="Arial" w:cs="Arial"/>
          <w:sz w:val="56"/>
          <w:szCs w:val="56"/>
        </w:rPr>
      </w:pPr>
      <w:r w:rsidRPr="00FB0CEB">
        <w:rPr>
          <w:rFonts w:ascii="Arial" w:eastAsia="Times New Roman" w:hAnsi="Arial" w:cs="Arial"/>
          <w:b/>
          <w:bCs/>
          <w:sz w:val="56"/>
          <w:szCs w:val="56"/>
        </w:rPr>
        <w:t>P</w:t>
      </w:r>
      <w:r w:rsidR="00BB28CE" w:rsidRPr="00FB0CEB">
        <w:rPr>
          <w:rFonts w:ascii="Arial" w:eastAsia="Times New Roman" w:hAnsi="Arial" w:cs="Arial"/>
          <w:b/>
          <w:bCs/>
          <w:sz w:val="56"/>
          <w:szCs w:val="56"/>
        </w:rPr>
        <w:t>ress Release</w:t>
      </w:r>
    </w:p>
    <w:p w:rsidR="00F562C9" w:rsidRPr="005A6381" w:rsidRDefault="00F562C9" w:rsidP="00BB28CE">
      <w:pPr>
        <w:pStyle w:val="NoSpacing"/>
        <w:rPr>
          <w:rFonts w:ascii="Arial" w:hAnsi="Arial" w:cs="Arial"/>
        </w:rPr>
      </w:pPr>
    </w:p>
    <w:p w:rsidR="00BB28CE" w:rsidRPr="005A6381" w:rsidRDefault="00BB28CE" w:rsidP="00BB28CE">
      <w:pPr>
        <w:pStyle w:val="NoSpacing"/>
        <w:rPr>
          <w:rFonts w:ascii="Arial Narrow" w:hAnsi="Arial Narrow" w:cs="Arial"/>
        </w:rPr>
      </w:pPr>
      <w:r w:rsidRPr="005A6381">
        <w:rPr>
          <w:rFonts w:ascii="Arial Narrow" w:hAnsi="Arial Narrow" w:cs="Arial"/>
        </w:rPr>
        <w:t xml:space="preserve">Contact: </w:t>
      </w:r>
      <w:r w:rsidR="003C14E3">
        <w:rPr>
          <w:rFonts w:ascii="Arial Narrow" w:hAnsi="Arial Narrow" w:cs="Arial"/>
        </w:rPr>
        <w:t>Pat</w:t>
      </w:r>
      <w:r w:rsidR="0082261A">
        <w:rPr>
          <w:rFonts w:ascii="Arial Narrow" w:hAnsi="Arial Narrow" w:cs="Arial"/>
        </w:rPr>
        <w:t>ricia (Pat)</w:t>
      </w:r>
      <w:r w:rsidR="003C14E3">
        <w:rPr>
          <w:rFonts w:ascii="Arial Narrow" w:hAnsi="Arial Narrow" w:cs="Arial"/>
        </w:rPr>
        <w:t xml:space="preserve"> Duke</w:t>
      </w:r>
      <w:r w:rsidRPr="005A6381">
        <w:rPr>
          <w:rFonts w:ascii="Arial Narrow" w:hAnsi="Arial Narrow" w:cs="Arial"/>
        </w:rPr>
        <w:tab/>
      </w:r>
      <w:r w:rsidRPr="005A6381">
        <w:rPr>
          <w:rFonts w:ascii="Arial Narrow" w:hAnsi="Arial Narrow" w:cs="Arial"/>
        </w:rPr>
        <w:tab/>
      </w:r>
      <w:r w:rsidRPr="005A6381">
        <w:rPr>
          <w:rFonts w:ascii="Arial Narrow" w:hAnsi="Arial Narrow" w:cs="Arial"/>
        </w:rPr>
        <w:tab/>
      </w:r>
      <w:r w:rsidRPr="005A6381">
        <w:rPr>
          <w:rFonts w:ascii="Arial Narrow" w:hAnsi="Arial Narrow" w:cs="Arial"/>
        </w:rPr>
        <w:tab/>
      </w:r>
      <w:r w:rsidR="005A6381">
        <w:rPr>
          <w:rFonts w:ascii="Arial Narrow" w:hAnsi="Arial Narrow" w:cs="Arial"/>
        </w:rPr>
        <w:tab/>
      </w:r>
      <w:r w:rsidR="001D1FD0">
        <w:rPr>
          <w:rFonts w:ascii="Arial Narrow" w:hAnsi="Arial Narrow" w:cs="Arial"/>
        </w:rPr>
        <w:tab/>
      </w:r>
      <w:r w:rsidRPr="005A6381">
        <w:rPr>
          <w:rFonts w:ascii="Arial Narrow" w:hAnsi="Arial Narrow" w:cs="Arial"/>
          <w:b/>
        </w:rPr>
        <w:t>FOR IMMEDIATE RELEASE</w:t>
      </w:r>
    </w:p>
    <w:p w:rsidR="00484934" w:rsidRDefault="003C14E3" w:rsidP="00BB28CE">
      <w:pPr>
        <w:pStyle w:val="NoSpacing"/>
        <w:rPr>
          <w:rFonts w:ascii="Arial Narrow" w:hAnsi="Arial Narrow" w:cs="Arial"/>
        </w:rPr>
      </w:pPr>
      <w:r>
        <w:rPr>
          <w:rFonts w:ascii="Arial Narrow" w:hAnsi="Arial Narrow" w:cs="Arial"/>
        </w:rPr>
        <w:t xml:space="preserve">Assistant </w:t>
      </w:r>
      <w:r w:rsidR="00BB28CE" w:rsidRPr="005A6381">
        <w:rPr>
          <w:rFonts w:ascii="Arial Narrow" w:hAnsi="Arial Narrow" w:cs="Arial"/>
        </w:rPr>
        <w:t>Vice President</w:t>
      </w:r>
      <w:r>
        <w:rPr>
          <w:rFonts w:ascii="Arial Narrow" w:hAnsi="Arial Narrow" w:cs="Arial"/>
        </w:rPr>
        <w:t>, Marketing &amp; Business Development</w:t>
      </w:r>
      <w:r w:rsidR="00BB28CE" w:rsidRPr="005A6381">
        <w:rPr>
          <w:rFonts w:ascii="Arial Narrow" w:hAnsi="Arial Narrow" w:cs="Arial"/>
        </w:rPr>
        <w:tab/>
      </w:r>
      <w:r w:rsidR="00BB28CE" w:rsidRPr="005A6381">
        <w:rPr>
          <w:rFonts w:ascii="Arial Narrow" w:hAnsi="Arial Narrow" w:cs="Arial"/>
        </w:rPr>
        <w:tab/>
      </w:r>
      <w:r w:rsidR="001D1FD0">
        <w:rPr>
          <w:rFonts w:ascii="Arial Narrow" w:hAnsi="Arial Narrow" w:cs="Arial"/>
        </w:rPr>
        <w:tab/>
      </w:r>
      <w:r w:rsidR="001555A6">
        <w:rPr>
          <w:rFonts w:ascii="Arial Narrow" w:hAnsi="Arial Narrow" w:cs="Arial"/>
        </w:rPr>
        <w:t>1</w:t>
      </w:r>
      <w:r w:rsidR="00604495" w:rsidRPr="00604495">
        <w:rPr>
          <w:rFonts w:ascii="Arial Narrow" w:hAnsi="Arial Narrow" w:cs="Arial"/>
        </w:rPr>
        <w:t>1</w:t>
      </w:r>
      <w:r w:rsidR="004B2E65" w:rsidRPr="00604495">
        <w:rPr>
          <w:rFonts w:ascii="Arial Narrow" w:hAnsi="Arial Narrow" w:cs="Arial"/>
        </w:rPr>
        <w:t xml:space="preserve">:00 </w:t>
      </w:r>
      <w:r w:rsidR="001555A6">
        <w:rPr>
          <w:rFonts w:ascii="Arial Narrow" w:hAnsi="Arial Narrow" w:cs="Arial"/>
        </w:rPr>
        <w:t>A</w:t>
      </w:r>
      <w:r w:rsidR="004B2E65" w:rsidRPr="00604495">
        <w:rPr>
          <w:rFonts w:ascii="Arial Narrow" w:hAnsi="Arial Narrow" w:cs="Arial"/>
        </w:rPr>
        <w:t>M</w:t>
      </w:r>
      <w:r w:rsidR="00BB28CE" w:rsidRPr="00604495">
        <w:rPr>
          <w:rFonts w:ascii="Arial Narrow" w:hAnsi="Arial Narrow" w:cs="Arial"/>
        </w:rPr>
        <w:t xml:space="preserve"> E</w:t>
      </w:r>
      <w:r w:rsidR="00604495" w:rsidRPr="00604495">
        <w:rPr>
          <w:rFonts w:ascii="Arial Narrow" w:hAnsi="Arial Narrow" w:cs="Arial"/>
        </w:rPr>
        <w:t>D</w:t>
      </w:r>
      <w:r w:rsidR="00BB28CE" w:rsidRPr="00604495">
        <w:rPr>
          <w:rFonts w:ascii="Arial Narrow" w:hAnsi="Arial Narrow" w:cs="Arial"/>
        </w:rPr>
        <w:t xml:space="preserve">T, </w:t>
      </w:r>
      <w:r w:rsidR="001555A6">
        <w:rPr>
          <w:rFonts w:ascii="Arial Narrow" w:hAnsi="Arial Narrow" w:cs="Arial"/>
        </w:rPr>
        <w:t>August 18</w:t>
      </w:r>
      <w:r w:rsidR="00604495" w:rsidRPr="00604495">
        <w:rPr>
          <w:rFonts w:ascii="Arial Narrow" w:hAnsi="Arial Narrow" w:cs="Arial"/>
        </w:rPr>
        <w:t>,</w:t>
      </w:r>
      <w:r w:rsidR="00484934" w:rsidRPr="00604495">
        <w:rPr>
          <w:rFonts w:ascii="Arial Narrow" w:hAnsi="Arial Narrow" w:cs="Arial"/>
        </w:rPr>
        <w:t xml:space="preserve"> 202</w:t>
      </w:r>
      <w:r w:rsidR="00970F7E">
        <w:rPr>
          <w:rFonts w:ascii="Arial Narrow" w:hAnsi="Arial Narrow" w:cs="Arial"/>
        </w:rPr>
        <w:t>1</w:t>
      </w:r>
    </w:p>
    <w:p w:rsidR="00BB28CE" w:rsidRPr="005A6381" w:rsidRDefault="00BB28CE" w:rsidP="00BB28CE">
      <w:pPr>
        <w:pStyle w:val="NoSpacing"/>
        <w:rPr>
          <w:rFonts w:ascii="Arial Narrow" w:hAnsi="Arial Narrow" w:cs="Arial"/>
        </w:rPr>
      </w:pPr>
      <w:r w:rsidRPr="005A6381">
        <w:rPr>
          <w:rFonts w:ascii="Arial Narrow" w:hAnsi="Arial Narrow" w:cs="Arial"/>
        </w:rPr>
        <w:t>Phone: 703</w:t>
      </w:r>
      <w:r w:rsidR="00F562C9" w:rsidRPr="005A6381">
        <w:rPr>
          <w:rFonts w:ascii="Arial Narrow" w:hAnsi="Arial Narrow" w:cs="Arial"/>
        </w:rPr>
        <w:t>.</w:t>
      </w:r>
      <w:r w:rsidRPr="005A6381">
        <w:rPr>
          <w:rFonts w:ascii="Arial Narrow" w:hAnsi="Arial Narrow" w:cs="Arial"/>
        </w:rPr>
        <w:t>480.5300</w:t>
      </w:r>
      <w:r w:rsidRPr="005A6381">
        <w:rPr>
          <w:rFonts w:ascii="Arial Narrow" w:hAnsi="Arial Narrow" w:cs="Arial"/>
        </w:rPr>
        <w:tab/>
      </w:r>
      <w:r w:rsidRPr="005A6381">
        <w:rPr>
          <w:rFonts w:ascii="Arial Narrow" w:hAnsi="Arial Narrow" w:cs="Arial"/>
        </w:rPr>
        <w:tab/>
      </w:r>
      <w:r w:rsidRPr="005A6381">
        <w:rPr>
          <w:rFonts w:ascii="Arial Narrow" w:hAnsi="Arial Narrow" w:cs="Arial"/>
        </w:rPr>
        <w:tab/>
      </w:r>
      <w:r w:rsidRPr="005A6381">
        <w:rPr>
          <w:rFonts w:ascii="Arial Narrow" w:hAnsi="Arial Narrow" w:cs="Arial"/>
        </w:rPr>
        <w:tab/>
      </w:r>
      <w:r w:rsidRPr="005A6381">
        <w:rPr>
          <w:rFonts w:ascii="Arial Narrow" w:hAnsi="Arial Narrow" w:cs="Arial"/>
        </w:rPr>
        <w:tab/>
      </w:r>
      <w:r w:rsidRPr="005A6381">
        <w:rPr>
          <w:rFonts w:ascii="Arial Narrow" w:hAnsi="Arial Narrow" w:cs="Arial"/>
        </w:rPr>
        <w:tab/>
      </w:r>
    </w:p>
    <w:p w:rsidR="00BB28CE" w:rsidRPr="005A6381" w:rsidRDefault="003C14E3" w:rsidP="00BB28CE">
      <w:pPr>
        <w:pStyle w:val="NoSpacing"/>
        <w:rPr>
          <w:rFonts w:ascii="Arial Narrow" w:hAnsi="Arial Narrow" w:cs="Arial"/>
          <w:b/>
        </w:rPr>
      </w:pPr>
      <w:r>
        <w:rPr>
          <w:rFonts w:ascii="Arial Narrow" w:hAnsi="Arial Narrow" w:cs="Arial"/>
        </w:rPr>
        <w:t>DukeP</w:t>
      </w:r>
      <w:r w:rsidR="00BB28CE" w:rsidRPr="005A6381">
        <w:rPr>
          <w:rFonts w:ascii="Arial Narrow" w:hAnsi="Arial Narrow" w:cs="Arial"/>
        </w:rPr>
        <w:t>@jfcu.org</w:t>
      </w:r>
    </w:p>
    <w:p w:rsidR="00F562C9" w:rsidRPr="005A6381" w:rsidRDefault="00F562C9" w:rsidP="00F562C9">
      <w:pPr>
        <w:pStyle w:val="NoSpacing"/>
        <w:rPr>
          <w:rFonts w:ascii="Arial Narrow" w:hAnsi="Arial Narrow" w:cs="Arial"/>
        </w:rPr>
      </w:pPr>
    </w:p>
    <w:p w:rsidR="00BB28CE" w:rsidRPr="00852A56" w:rsidRDefault="00BB28CE" w:rsidP="00852A56">
      <w:pPr>
        <w:spacing w:line="240" w:lineRule="auto"/>
        <w:jc w:val="center"/>
        <w:rPr>
          <w:rFonts w:ascii="Arial Narrow" w:hAnsi="Arial Narrow" w:cs="Arial"/>
          <w:b/>
          <w:sz w:val="32"/>
          <w:szCs w:val="32"/>
        </w:rPr>
      </w:pPr>
      <w:r w:rsidRPr="00852A56">
        <w:rPr>
          <w:rFonts w:ascii="Arial Narrow" w:hAnsi="Arial Narrow" w:cs="Arial"/>
          <w:b/>
          <w:sz w:val="32"/>
          <w:szCs w:val="32"/>
        </w:rPr>
        <w:t xml:space="preserve">Justice Federal Credit Union </w:t>
      </w:r>
      <w:r w:rsidR="008C4349">
        <w:rPr>
          <w:rFonts w:ascii="Arial Narrow" w:hAnsi="Arial Narrow" w:cs="Arial"/>
          <w:b/>
          <w:sz w:val="32"/>
          <w:szCs w:val="32"/>
        </w:rPr>
        <w:t xml:space="preserve">Congratulates </w:t>
      </w:r>
      <w:r w:rsidR="004345F5">
        <w:rPr>
          <w:rFonts w:ascii="Arial Narrow" w:hAnsi="Arial Narrow" w:cs="Arial"/>
          <w:b/>
          <w:sz w:val="32"/>
          <w:szCs w:val="32"/>
        </w:rPr>
        <w:t>Scholarship</w:t>
      </w:r>
      <w:r w:rsidR="008C4349">
        <w:rPr>
          <w:rFonts w:ascii="Arial Narrow" w:hAnsi="Arial Narrow" w:cs="Arial"/>
          <w:b/>
          <w:sz w:val="32"/>
          <w:szCs w:val="32"/>
        </w:rPr>
        <w:t xml:space="preserve"> </w:t>
      </w:r>
      <w:r w:rsidR="005458F4">
        <w:rPr>
          <w:rFonts w:ascii="Arial Narrow" w:hAnsi="Arial Narrow" w:cs="Arial"/>
          <w:b/>
          <w:sz w:val="32"/>
          <w:szCs w:val="32"/>
        </w:rPr>
        <w:t xml:space="preserve">Award </w:t>
      </w:r>
      <w:r w:rsidR="008C4349">
        <w:rPr>
          <w:rFonts w:ascii="Arial Narrow" w:hAnsi="Arial Narrow" w:cs="Arial"/>
          <w:b/>
          <w:sz w:val="32"/>
          <w:szCs w:val="32"/>
        </w:rPr>
        <w:t>Recipients</w:t>
      </w:r>
      <w:r w:rsidR="00484934">
        <w:rPr>
          <w:rFonts w:ascii="Arial Narrow" w:hAnsi="Arial Narrow" w:cs="Arial"/>
          <w:b/>
          <w:sz w:val="32"/>
          <w:szCs w:val="32"/>
        </w:rPr>
        <w:t xml:space="preserve"> </w:t>
      </w:r>
    </w:p>
    <w:p w:rsidR="008C4349" w:rsidRDefault="004345F5" w:rsidP="008C4349">
      <w:pPr>
        <w:pStyle w:val="NormalWeb"/>
        <w:rPr>
          <w:rFonts w:ascii="Arial Narrow" w:hAnsi="Arial Narrow"/>
          <w:sz w:val="22"/>
          <w:szCs w:val="22"/>
        </w:rPr>
      </w:pPr>
      <w:r w:rsidRPr="008C4349">
        <w:rPr>
          <w:rFonts w:ascii="Arial Narrow" w:hAnsi="Arial Narrow" w:cs="Arial"/>
          <w:b/>
          <w:sz w:val="22"/>
          <w:szCs w:val="22"/>
        </w:rPr>
        <w:t>Chantilly, VA</w:t>
      </w:r>
      <w:r w:rsidRPr="008C4349">
        <w:rPr>
          <w:rFonts w:ascii="Arial Narrow" w:hAnsi="Arial Narrow" w:cs="Arial"/>
          <w:sz w:val="22"/>
          <w:szCs w:val="22"/>
        </w:rPr>
        <w:t>-</w:t>
      </w:r>
      <w:r w:rsidR="00E54769" w:rsidRPr="008C4349">
        <w:rPr>
          <w:rFonts w:ascii="Arial Narrow" w:hAnsi="Arial Narrow" w:cs="Arial"/>
          <w:sz w:val="22"/>
          <w:szCs w:val="22"/>
        </w:rPr>
        <w:t xml:space="preserve"> </w:t>
      </w:r>
      <w:r w:rsidRPr="008C4349">
        <w:rPr>
          <w:rFonts w:ascii="Arial Narrow" w:hAnsi="Arial Narrow" w:cs="Arial"/>
          <w:sz w:val="22"/>
          <w:szCs w:val="22"/>
        </w:rPr>
        <w:t>Justice Federal Credit Union is p</w:t>
      </w:r>
      <w:r w:rsidR="00243B67" w:rsidRPr="008C4349">
        <w:rPr>
          <w:rFonts w:ascii="Arial Narrow" w:hAnsi="Arial Narrow" w:cs="Arial"/>
          <w:sz w:val="22"/>
          <w:szCs w:val="22"/>
        </w:rPr>
        <w:t xml:space="preserve">roud to </w:t>
      </w:r>
      <w:r w:rsidR="00F91807">
        <w:rPr>
          <w:rFonts w:ascii="Arial Narrow" w:hAnsi="Arial Narrow" w:cs="Arial"/>
          <w:sz w:val="22"/>
          <w:szCs w:val="22"/>
        </w:rPr>
        <w:t xml:space="preserve">congratulate </w:t>
      </w:r>
      <w:r w:rsidRPr="008C4349">
        <w:rPr>
          <w:rFonts w:ascii="Arial Narrow" w:hAnsi="Arial Narrow" w:cs="Arial"/>
          <w:sz w:val="22"/>
          <w:szCs w:val="22"/>
        </w:rPr>
        <w:t xml:space="preserve">the </w:t>
      </w:r>
      <w:r w:rsidR="00477A0E" w:rsidRPr="008C4349">
        <w:rPr>
          <w:rFonts w:ascii="Arial Narrow" w:hAnsi="Arial Narrow" w:cs="Arial"/>
          <w:sz w:val="22"/>
          <w:szCs w:val="22"/>
        </w:rPr>
        <w:t xml:space="preserve">recipients of the </w:t>
      </w:r>
      <w:r w:rsidR="00F91807">
        <w:rPr>
          <w:rFonts w:ascii="Arial Narrow" w:hAnsi="Arial Narrow" w:cs="Arial"/>
          <w:sz w:val="22"/>
          <w:szCs w:val="22"/>
        </w:rPr>
        <w:t xml:space="preserve">2021 </w:t>
      </w:r>
      <w:r w:rsidRPr="008C4349">
        <w:rPr>
          <w:rFonts w:ascii="Arial Narrow" w:hAnsi="Arial Narrow" w:cs="Arial"/>
          <w:sz w:val="22"/>
          <w:szCs w:val="22"/>
        </w:rPr>
        <w:t xml:space="preserve">Building Futures across the Nation </w:t>
      </w:r>
      <w:r w:rsidR="00484934" w:rsidRPr="008C4349">
        <w:rPr>
          <w:rFonts w:ascii="Arial Narrow" w:hAnsi="Arial Narrow" w:cs="Arial"/>
          <w:sz w:val="22"/>
          <w:szCs w:val="22"/>
        </w:rPr>
        <w:t>A</w:t>
      </w:r>
      <w:r w:rsidRPr="008C4349">
        <w:rPr>
          <w:rFonts w:ascii="Arial Narrow" w:hAnsi="Arial Narrow" w:cs="Arial"/>
          <w:sz w:val="22"/>
          <w:szCs w:val="22"/>
        </w:rPr>
        <w:t xml:space="preserve">nnual </w:t>
      </w:r>
      <w:r w:rsidR="00484934" w:rsidRPr="008C4349">
        <w:rPr>
          <w:rFonts w:ascii="Arial Narrow" w:hAnsi="Arial Narrow" w:cs="Arial"/>
          <w:sz w:val="22"/>
          <w:szCs w:val="22"/>
        </w:rPr>
        <w:t>S</w:t>
      </w:r>
      <w:r w:rsidRPr="008C4349">
        <w:rPr>
          <w:rFonts w:ascii="Arial Narrow" w:hAnsi="Arial Narrow" w:cs="Arial"/>
          <w:sz w:val="22"/>
          <w:szCs w:val="22"/>
        </w:rPr>
        <w:t xml:space="preserve">cholarship </w:t>
      </w:r>
      <w:r w:rsidR="00484934" w:rsidRPr="008C4349">
        <w:rPr>
          <w:rFonts w:ascii="Arial Narrow" w:hAnsi="Arial Narrow" w:cs="Arial"/>
          <w:sz w:val="22"/>
          <w:szCs w:val="22"/>
        </w:rPr>
        <w:t>C</w:t>
      </w:r>
      <w:r w:rsidRPr="008C4349">
        <w:rPr>
          <w:rFonts w:ascii="Arial Narrow" w:hAnsi="Arial Narrow" w:cs="Arial"/>
          <w:sz w:val="22"/>
          <w:szCs w:val="22"/>
        </w:rPr>
        <w:t>ompetition</w:t>
      </w:r>
      <w:r w:rsidR="00243B67" w:rsidRPr="008C4349">
        <w:rPr>
          <w:rFonts w:ascii="Arial Narrow" w:hAnsi="Arial Narrow"/>
          <w:sz w:val="22"/>
          <w:szCs w:val="22"/>
        </w:rPr>
        <w:t xml:space="preserve"> who exemplified a commitment to furthering their education</w:t>
      </w:r>
      <w:r w:rsidR="00243B67" w:rsidRPr="008C4349">
        <w:rPr>
          <w:rFonts w:ascii="Arial Narrow" w:hAnsi="Arial Narrow" w:cs="Calibri"/>
          <w:sz w:val="22"/>
          <w:szCs w:val="22"/>
        </w:rPr>
        <w:t>―</w:t>
      </w:r>
      <w:r w:rsidR="00243B67" w:rsidRPr="008C4349">
        <w:rPr>
          <w:rFonts w:ascii="Arial Narrow" w:hAnsi="Arial Narrow" w:cs="Arial"/>
          <w:sz w:val="22"/>
          <w:szCs w:val="22"/>
        </w:rPr>
        <w:t xml:space="preserve"> Lark Davidson Cammanday, Caisha Wilkes, Matthew Kwok-Fu Wong, Tyler J. Richards, Marissa Lee Scott, London Amana Jenkins and Alexa Smith.</w:t>
      </w:r>
      <w:r w:rsidR="00243B67" w:rsidRPr="008C4349">
        <w:rPr>
          <w:rFonts w:ascii="Arial Narrow" w:hAnsi="Arial Narrow"/>
          <w:sz w:val="22"/>
          <w:szCs w:val="22"/>
        </w:rPr>
        <w:t xml:space="preserve"> </w:t>
      </w:r>
    </w:p>
    <w:p w:rsidR="00243B67" w:rsidRPr="008C4349" w:rsidRDefault="008C4349" w:rsidP="00256B2D">
      <w:pPr>
        <w:pStyle w:val="NormalWeb"/>
        <w:rPr>
          <w:rFonts w:ascii="Arial Narrow" w:hAnsi="Arial Narrow"/>
          <w:sz w:val="22"/>
          <w:szCs w:val="22"/>
        </w:rPr>
      </w:pPr>
      <w:r w:rsidRPr="008C4349">
        <w:rPr>
          <w:rFonts w:ascii="Arial Narrow" w:hAnsi="Arial Narrow"/>
          <w:sz w:val="22"/>
          <w:szCs w:val="22"/>
        </w:rPr>
        <w:t xml:space="preserve"> </w:t>
      </w:r>
      <w:r w:rsidR="00243B67" w:rsidRPr="008C4349">
        <w:rPr>
          <w:rFonts w:ascii="Arial Narrow" w:hAnsi="Arial Narrow"/>
          <w:sz w:val="22"/>
          <w:szCs w:val="22"/>
        </w:rPr>
        <w:t xml:space="preserve">“Higher education is one of the most valuable investments any individual can make. It requires commitment to education and discipline to persevere through the academic rigors of undergraduate or graduate studies. </w:t>
      </w:r>
      <w:r w:rsidR="005458F4">
        <w:rPr>
          <w:rFonts w:ascii="Arial Narrow" w:hAnsi="Arial Narrow"/>
          <w:sz w:val="22"/>
          <w:szCs w:val="22"/>
        </w:rPr>
        <w:t>Our scholarship award recipients encompass all life stages</w:t>
      </w:r>
      <w:r w:rsidR="005458F4">
        <w:rPr>
          <w:rFonts w:ascii="Calibri" w:hAnsi="Calibri" w:cs="Calibri"/>
          <w:sz w:val="22"/>
          <w:szCs w:val="22"/>
        </w:rPr>
        <w:t>–</w:t>
      </w:r>
      <w:r w:rsidR="005458F4">
        <w:rPr>
          <w:rFonts w:ascii="Arial Narrow" w:hAnsi="Arial Narrow"/>
          <w:sz w:val="22"/>
          <w:szCs w:val="22"/>
        </w:rPr>
        <w:t xml:space="preserve"> from high school to seasoned career employees, but they all have in common a passion for changing the world through furthering their education. </w:t>
      </w:r>
      <w:r w:rsidR="00256B2D" w:rsidRPr="008C4349">
        <w:rPr>
          <w:rFonts w:ascii="Arial Narrow" w:hAnsi="Arial Narrow"/>
          <w:sz w:val="22"/>
          <w:szCs w:val="22"/>
        </w:rPr>
        <w:t xml:space="preserve">We </w:t>
      </w:r>
      <w:r w:rsidR="005458F4">
        <w:rPr>
          <w:rFonts w:ascii="Arial Narrow" w:hAnsi="Arial Narrow"/>
          <w:sz w:val="22"/>
          <w:szCs w:val="22"/>
        </w:rPr>
        <w:t xml:space="preserve">are pleased to invest in their future growth and development,” </w:t>
      </w:r>
      <w:r w:rsidR="00243B67" w:rsidRPr="008C4349">
        <w:rPr>
          <w:rFonts w:ascii="Arial Narrow" w:hAnsi="Arial Narrow"/>
          <w:sz w:val="22"/>
          <w:szCs w:val="22"/>
        </w:rPr>
        <w:t>said Mark L. Robnett, President and CEO</w:t>
      </w:r>
      <w:r w:rsidR="00256B2D" w:rsidRPr="008C4349">
        <w:rPr>
          <w:rFonts w:ascii="Arial Narrow" w:hAnsi="Arial Narrow"/>
          <w:sz w:val="22"/>
          <w:szCs w:val="22"/>
        </w:rPr>
        <w:t xml:space="preserve">. </w:t>
      </w:r>
    </w:p>
    <w:p w:rsidR="008C4349" w:rsidRPr="008C4349" w:rsidRDefault="00432051" w:rsidP="008C4349">
      <w:pPr>
        <w:pStyle w:val="NormalWeb"/>
        <w:rPr>
          <w:rStyle w:val="hscoswrapper"/>
          <w:rFonts w:ascii="Arial Narrow" w:hAnsi="Arial Narrow"/>
          <w:sz w:val="22"/>
          <w:szCs w:val="22"/>
        </w:rPr>
      </w:pPr>
      <w:r w:rsidRPr="008C4349">
        <w:rPr>
          <w:rFonts w:ascii="Arial Narrow" w:hAnsi="Arial Narrow"/>
          <w:sz w:val="22"/>
          <w:szCs w:val="22"/>
        </w:rPr>
        <w:t xml:space="preserve">Justice Federal has awarded </w:t>
      </w:r>
      <w:r w:rsidR="000A2D96" w:rsidRPr="008C4349">
        <w:rPr>
          <w:rFonts w:ascii="Arial Narrow" w:hAnsi="Arial Narrow"/>
          <w:sz w:val="22"/>
          <w:szCs w:val="22"/>
        </w:rPr>
        <w:t xml:space="preserve">scholarships </w:t>
      </w:r>
      <w:r w:rsidRPr="008C4349">
        <w:rPr>
          <w:rFonts w:ascii="Arial Narrow" w:hAnsi="Arial Narrow"/>
          <w:sz w:val="22"/>
          <w:szCs w:val="22"/>
        </w:rPr>
        <w:t xml:space="preserve">to student Members </w:t>
      </w:r>
      <w:r w:rsidR="009C5CB8" w:rsidRPr="008C4349">
        <w:rPr>
          <w:rFonts w:ascii="Arial Narrow" w:hAnsi="Arial Narrow"/>
          <w:sz w:val="22"/>
          <w:szCs w:val="22"/>
        </w:rPr>
        <w:t>in pursuit of h</w:t>
      </w:r>
      <w:r w:rsidRPr="008C4349">
        <w:rPr>
          <w:rFonts w:ascii="Arial Narrow" w:hAnsi="Arial Narrow"/>
          <w:sz w:val="22"/>
          <w:szCs w:val="22"/>
        </w:rPr>
        <w:t>igher education</w:t>
      </w:r>
      <w:r w:rsidR="009C5CB8" w:rsidRPr="008C4349">
        <w:rPr>
          <w:rFonts w:ascii="Arial Narrow" w:hAnsi="Arial Narrow"/>
          <w:sz w:val="22"/>
          <w:szCs w:val="22"/>
        </w:rPr>
        <w:t xml:space="preserve"> since the program’s inception in 2008</w:t>
      </w:r>
      <w:r w:rsidR="00BE0B18" w:rsidRPr="008C4349">
        <w:rPr>
          <w:rFonts w:ascii="Arial Narrow" w:hAnsi="Arial Narrow"/>
          <w:sz w:val="22"/>
          <w:szCs w:val="22"/>
        </w:rPr>
        <w:t>.</w:t>
      </w:r>
      <w:r w:rsidR="004345F5" w:rsidRPr="008C4349">
        <w:rPr>
          <w:rFonts w:ascii="Arial Narrow" w:hAnsi="Arial Narrow"/>
          <w:sz w:val="22"/>
          <w:szCs w:val="22"/>
        </w:rPr>
        <w:t xml:space="preserve"> </w:t>
      </w:r>
      <w:r w:rsidR="009C5CB8" w:rsidRPr="008C4349">
        <w:rPr>
          <w:rFonts w:ascii="Arial Narrow" w:hAnsi="Arial Narrow"/>
          <w:sz w:val="22"/>
          <w:szCs w:val="22"/>
        </w:rPr>
        <w:t xml:space="preserve">Student </w:t>
      </w:r>
      <w:r w:rsidRPr="008C4349">
        <w:rPr>
          <w:rFonts w:ascii="Arial Narrow" w:hAnsi="Arial Narrow" w:cs="Arial"/>
          <w:sz w:val="22"/>
          <w:szCs w:val="22"/>
        </w:rPr>
        <w:t xml:space="preserve">Members </w:t>
      </w:r>
      <w:r w:rsidR="00BE0B18" w:rsidRPr="008C4349">
        <w:rPr>
          <w:rFonts w:ascii="Arial Narrow" w:hAnsi="Arial Narrow" w:cs="Arial"/>
          <w:sz w:val="22"/>
          <w:szCs w:val="22"/>
        </w:rPr>
        <w:t xml:space="preserve">must be </w:t>
      </w:r>
      <w:r w:rsidRPr="008C4349">
        <w:rPr>
          <w:rFonts w:ascii="Arial Narrow" w:hAnsi="Arial Narrow" w:cs="Arial"/>
          <w:sz w:val="22"/>
          <w:szCs w:val="22"/>
        </w:rPr>
        <w:t xml:space="preserve">in good standing </w:t>
      </w:r>
      <w:r w:rsidR="00BE0B18" w:rsidRPr="008C4349">
        <w:rPr>
          <w:rFonts w:ascii="Arial Narrow" w:hAnsi="Arial Narrow" w:cs="Arial"/>
          <w:sz w:val="22"/>
          <w:szCs w:val="22"/>
        </w:rPr>
        <w:t>with the Credit Union</w:t>
      </w:r>
      <w:r w:rsidR="009C5CB8" w:rsidRPr="008C4349">
        <w:rPr>
          <w:rFonts w:ascii="Arial Narrow" w:hAnsi="Arial Narrow" w:cs="Arial"/>
          <w:sz w:val="22"/>
          <w:szCs w:val="22"/>
        </w:rPr>
        <w:t xml:space="preserve"> in order to compete. </w:t>
      </w:r>
      <w:r w:rsidR="00BE0B18" w:rsidRPr="008C4349">
        <w:rPr>
          <w:rFonts w:ascii="Arial Narrow" w:hAnsi="Arial Narrow" w:cs="Arial"/>
          <w:sz w:val="22"/>
          <w:szCs w:val="22"/>
        </w:rPr>
        <w:t>Scholarship award recipients</w:t>
      </w:r>
      <w:r w:rsidRPr="008C4349">
        <w:rPr>
          <w:rFonts w:ascii="Arial Narrow" w:hAnsi="Arial Narrow" w:cs="Arial"/>
          <w:sz w:val="22"/>
          <w:szCs w:val="22"/>
        </w:rPr>
        <w:t xml:space="preserve"> </w:t>
      </w:r>
      <w:r w:rsidR="00BE0B18" w:rsidRPr="008C4349">
        <w:rPr>
          <w:rFonts w:ascii="Arial Narrow" w:hAnsi="Arial Narrow" w:cs="Arial"/>
          <w:sz w:val="22"/>
          <w:szCs w:val="22"/>
        </w:rPr>
        <w:t>a</w:t>
      </w:r>
      <w:r w:rsidRPr="008C4349">
        <w:rPr>
          <w:rFonts w:ascii="Arial Narrow" w:hAnsi="Arial Narrow" w:cs="Arial"/>
          <w:sz w:val="22"/>
          <w:szCs w:val="22"/>
        </w:rPr>
        <w:t>re</w:t>
      </w:r>
      <w:r w:rsidR="008C4349">
        <w:rPr>
          <w:rFonts w:ascii="Arial Narrow" w:hAnsi="Arial Narrow" w:cs="Arial"/>
          <w:sz w:val="22"/>
          <w:szCs w:val="22"/>
        </w:rPr>
        <w:t xml:space="preserve"> </w:t>
      </w:r>
      <w:r w:rsidRPr="008C4349">
        <w:rPr>
          <w:rFonts w:ascii="Arial Narrow" w:hAnsi="Arial Narrow" w:cs="Arial"/>
          <w:sz w:val="22"/>
          <w:szCs w:val="22"/>
        </w:rPr>
        <w:t>selected based on</w:t>
      </w:r>
      <w:r w:rsidR="009C5CB8" w:rsidRPr="008C4349">
        <w:rPr>
          <w:rFonts w:ascii="Arial Narrow" w:hAnsi="Arial Narrow" w:cs="Arial"/>
          <w:sz w:val="22"/>
          <w:szCs w:val="22"/>
        </w:rPr>
        <w:t>—</w:t>
      </w:r>
      <w:r w:rsidRPr="008C4349">
        <w:rPr>
          <w:rFonts w:ascii="Arial Narrow" w:hAnsi="Arial Narrow" w:cs="Arial"/>
          <w:sz w:val="22"/>
          <w:szCs w:val="22"/>
        </w:rPr>
        <w:t xml:space="preserve"> academic performance, community involvement, personal goals, and financial need. </w:t>
      </w:r>
      <w:r w:rsidR="00477A0E" w:rsidRPr="008C4349">
        <w:rPr>
          <w:rFonts w:ascii="Arial Narrow" w:hAnsi="Arial Narrow" w:cs="Arial"/>
          <w:sz w:val="22"/>
          <w:szCs w:val="22"/>
        </w:rPr>
        <w:t xml:space="preserve"> </w:t>
      </w:r>
      <w:r w:rsidR="009C5CB8" w:rsidRPr="008C4349">
        <w:rPr>
          <w:rFonts w:ascii="Arial Narrow" w:hAnsi="Arial Narrow" w:cs="Arial"/>
          <w:sz w:val="22"/>
          <w:szCs w:val="22"/>
        </w:rPr>
        <w:t>Fifty percent of all awards are dedicated to student Members pursuing a degree in the field of Justice.</w:t>
      </w:r>
      <w:r w:rsidR="008C4349" w:rsidRPr="008C4349">
        <w:rPr>
          <w:rStyle w:val="hscoswrapper"/>
          <w:rFonts w:ascii="Arial Narrow" w:hAnsi="Arial Narrow"/>
          <w:sz w:val="22"/>
          <w:szCs w:val="22"/>
        </w:rPr>
        <w:t xml:space="preserve"> While we regrettably cannot award a scholarship to each applicant, we sincerely thank all </w:t>
      </w:r>
      <w:r w:rsidR="008C4349">
        <w:rPr>
          <w:rStyle w:val="hscoswrapper"/>
          <w:rFonts w:ascii="Arial Narrow" w:hAnsi="Arial Narrow"/>
          <w:sz w:val="22"/>
          <w:szCs w:val="22"/>
        </w:rPr>
        <w:t xml:space="preserve">our Student Members </w:t>
      </w:r>
      <w:r w:rsidR="008C4349" w:rsidRPr="008C4349">
        <w:rPr>
          <w:rStyle w:val="hscoswrapper"/>
          <w:rFonts w:ascii="Arial Narrow" w:hAnsi="Arial Narrow"/>
          <w:sz w:val="22"/>
          <w:szCs w:val="22"/>
        </w:rPr>
        <w:t>who applied. </w:t>
      </w:r>
    </w:p>
    <w:p w:rsidR="00BE0B18" w:rsidRPr="008C4349" w:rsidRDefault="004345F5" w:rsidP="009C5CB8">
      <w:pPr>
        <w:pStyle w:val="NoSpacing"/>
        <w:rPr>
          <w:rFonts w:ascii="Arial Narrow" w:hAnsi="Arial Narrow"/>
        </w:rPr>
      </w:pPr>
      <w:r w:rsidRPr="008C4349">
        <w:rPr>
          <w:rFonts w:ascii="Arial Narrow" w:hAnsi="Arial Narrow"/>
        </w:rPr>
        <w:t xml:space="preserve">In addition to the Scholarship Competition, </w:t>
      </w:r>
      <w:r w:rsidR="00484934" w:rsidRPr="008C4349">
        <w:rPr>
          <w:rFonts w:ascii="Arial Narrow" w:hAnsi="Arial Narrow"/>
        </w:rPr>
        <w:t xml:space="preserve">Justice Federal </w:t>
      </w:r>
      <w:r w:rsidR="009C5CB8" w:rsidRPr="008C4349">
        <w:rPr>
          <w:rFonts w:ascii="Arial Narrow" w:hAnsi="Arial Narrow"/>
        </w:rPr>
        <w:t>offers</w:t>
      </w:r>
      <w:r w:rsidRPr="008C4349">
        <w:rPr>
          <w:rFonts w:ascii="Arial Narrow" w:hAnsi="Arial Narrow"/>
        </w:rPr>
        <w:t xml:space="preserve"> a comprehensive </w:t>
      </w:r>
      <w:r w:rsidR="009C5CB8" w:rsidRPr="008C4349">
        <w:rPr>
          <w:rFonts w:ascii="Arial Narrow" w:hAnsi="Arial Narrow"/>
        </w:rPr>
        <w:t xml:space="preserve">suite </w:t>
      </w:r>
      <w:r w:rsidRPr="008C4349">
        <w:rPr>
          <w:rFonts w:ascii="Arial Narrow" w:hAnsi="Arial Narrow"/>
        </w:rPr>
        <w:t>of Student Services</w:t>
      </w:r>
      <w:r w:rsidR="000A2D96" w:rsidRPr="008C4349">
        <w:rPr>
          <w:rFonts w:ascii="Arial Narrow" w:hAnsi="Arial Narrow"/>
        </w:rPr>
        <w:t xml:space="preserve">. </w:t>
      </w:r>
      <w:r w:rsidR="008C4349" w:rsidRPr="008C4349">
        <w:rPr>
          <w:rFonts w:ascii="Arial Narrow" w:hAnsi="Arial Narrow"/>
        </w:rPr>
        <w:t>Realizing that many students have a need to establish credit history, the Credit Union offers auto loans for first-time auto buyers as well as a Student Rewards</w:t>
      </w:r>
      <w:r w:rsidR="005458F4">
        <w:rPr>
          <w:rFonts w:ascii="Arial Narrow" w:hAnsi="Arial Narrow"/>
        </w:rPr>
        <w:t xml:space="preserve"> VISA</w:t>
      </w:r>
      <w:r w:rsidR="008C4349" w:rsidRPr="008C4349">
        <w:rPr>
          <w:rFonts w:ascii="Arial Narrow" w:hAnsi="Arial Narrow"/>
        </w:rPr>
        <w:t xml:space="preserve"> Credit Card</w:t>
      </w:r>
      <w:r w:rsidR="005458F4">
        <w:rPr>
          <w:rFonts w:ascii="Arial Narrow" w:hAnsi="Arial Narrow"/>
        </w:rPr>
        <w:t xml:space="preserve">. The Credit Union’s </w:t>
      </w:r>
      <w:r w:rsidR="008C4349" w:rsidRPr="008C4349">
        <w:rPr>
          <w:rFonts w:ascii="Arial Narrow" w:hAnsi="Arial Narrow"/>
        </w:rPr>
        <w:t xml:space="preserve">Student Rewards VISA Debit Card </w:t>
      </w:r>
      <w:r w:rsidR="005458F4">
        <w:rPr>
          <w:rFonts w:ascii="Arial Narrow" w:hAnsi="Arial Narrow"/>
        </w:rPr>
        <w:t xml:space="preserve">offers </w:t>
      </w:r>
      <w:r w:rsidR="008C4349" w:rsidRPr="008C4349">
        <w:rPr>
          <w:rFonts w:ascii="Arial Narrow" w:hAnsi="Arial Narrow"/>
        </w:rPr>
        <w:t xml:space="preserve">easy access to funds via </w:t>
      </w:r>
      <w:r w:rsidR="00970F7E" w:rsidRPr="008C4349">
        <w:rPr>
          <w:rFonts w:ascii="Arial Narrow" w:hAnsi="Arial Narrow"/>
        </w:rPr>
        <w:t xml:space="preserve">digital </w:t>
      </w:r>
      <w:r w:rsidR="00BE0B18" w:rsidRPr="008C4349">
        <w:rPr>
          <w:rFonts w:ascii="Arial Narrow" w:hAnsi="Arial Narrow"/>
        </w:rPr>
        <w:t>banking</w:t>
      </w:r>
      <w:r w:rsidR="00484934" w:rsidRPr="008C4349">
        <w:rPr>
          <w:rFonts w:ascii="Arial Narrow" w:hAnsi="Arial Narrow"/>
        </w:rPr>
        <w:t xml:space="preserve"> and</w:t>
      </w:r>
      <w:r w:rsidR="00BE0B18" w:rsidRPr="008C4349">
        <w:rPr>
          <w:rFonts w:ascii="Arial Narrow" w:hAnsi="Arial Narrow"/>
        </w:rPr>
        <w:t xml:space="preserve"> mobile wallet</w:t>
      </w:r>
      <w:r w:rsidR="000A2D96" w:rsidRPr="008C4349">
        <w:rPr>
          <w:rFonts w:ascii="Arial Narrow" w:hAnsi="Arial Narrow"/>
        </w:rPr>
        <w:t xml:space="preserve"> solutions</w:t>
      </w:r>
      <w:r w:rsidR="008C4349" w:rsidRPr="008C4349">
        <w:rPr>
          <w:rFonts w:ascii="Arial Narrow" w:hAnsi="Arial Narrow"/>
        </w:rPr>
        <w:t xml:space="preserve">. Students can </w:t>
      </w:r>
      <w:r w:rsidR="000A2D96" w:rsidRPr="008C4349">
        <w:rPr>
          <w:rFonts w:ascii="Arial Narrow" w:hAnsi="Arial Narrow"/>
        </w:rPr>
        <w:t>securely access</w:t>
      </w:r>
      <w:r w:rsidR="008C4349" w:rsidRPr="008C4349">
        <w:rPr>
          <w:rFonts w:ascii="Arial Narrow" w:hAnsi="Arial Narrow"/>
        </w:rPr>
        <w:t xml:space="preserve"> their accounts </w:t>
      </w:r>
      <w:r w:rsidR="000A2D96" w:rsidRPr="008C4349">
        <w:rPr>
          <w:rFonts w:ascii="Arial Narrow" w:hAnsi="Arial Narrow"/>
        </w:rPr>
        <w:t>with Touch ID, Face ID, or PIN sign-in.</w:t>
      </w:r>
      <w:r w:rsidR="00484934" w:rsidRPr="008C4349">
        <w:rPr>
          <w:rFonts w:ascii="Arial Narrow" w:hAnsi="Arial Narrow"/>
        </w:rPr>
        <w:t xml:space="preserve"> </w:t>
      </w:r>
      <w:r w:rsidR="008C4349" w:rsidRPr="008C4349">
        <w:rPr>
          <w:rFonts w:ascii="Arial Narrow" w:hAnsi="Arial Narrow"/>
        </w:rPr>
        <w:t xml:space="preserve">They </w:t>
      </w:r>
      <w:r w:rsidR="00484934" w:rsidRPr="008C4349">
        <w:rPr>
          <w:rFonts w:ascii="Arial Narrow" w:hAnsi="Arial Narrow"/>
        </w:rPr>
        <w:t xml:space="preserve">may also visit </w:t>
      </w:r>
      <w:r w:rsidR="005458F4">
        <w:rPr>
          <w:rFonts w:ascii="Arial Narrow" w:hAnsi="Arial Narrow"/>
        </w:rPr>
        <w:t>over</w:t>
      </w:r>
      <w:r w:rsidR="00340B46" w:rsidRPr="008C4349">
        <w:rPr>
          <w:rFonts w:ascii="Arial Narrow" w:hAnsi="Arial Narrow"/>
        </w:rPr>
        <w:t xml:space="preserve"> </w:t>
      </w:r>
      <w:r w:rsidR="00484934" w:rsidRPr="008C4349">
        <w:rPr>
          <w:rFonts w:ascii="Arial Narrow" w:hAnsi="Arial Narrow"/>
        </w:rPr>
        <w:t xml:space="preserve">150,000 surcharge-free ATMs, over </w:t>
      </w:r>
      <w:r w:rsidR="005458F4">
        <w:rPr>
          <w:rFonts w:ascii="Arial Narrow" w:hAnsi="Arial Narrow"/>
        </w:rPr>
        <w:t>5,600</w:t>
      </w:r>
      <w:r w:rsidR="00484934" w:rsidRPr="008C4349">
        <w:rPr>
          <w:rFonts w:ascii="Arial Narrow" w:hAnsi="Arial Narrow"/>
        </w:rPr>
        <w:t xml:space="preserve"> shared-branches, and </w:t>
      </w:r>
      <w:r w:rsidR="00970F7E" w:rsidRPr="008C4349">
        <w:rPr>
          <w:rFonts w:ascii="Arial Narrow" w:hAnsi="Arial Narrow"/>
        </w:rPr>
        <w:t>20</w:t>
      </w:r>
      <w:r w:rsidR="00484934" w:rsidRPr="008C4349">
        <w:rPr>
          <w:rFonts w:ascii="Arial Narrow" w:hAnsi="Arial Narrow"/>
        </w:rPr>
        <w:t xml:space="preserve"> Justice Federal branch locations nationwide.</w:t>
      </w:r>
      <w:r w:rsidR="000A2D96" w:rsidRPr="008C4349">
        <w:rPr>
          <w:rFonts w:ascii="Arial Narrow" w:hAnsi="Arial Narrow"/>
        </w:rPr>
        <w:t xml:space="preserve"> </w:t>
      </w:r>
      <w:r w:rsidR="00BE0B18" w:rsidRPr="008C4349">
        <w:rPr>
          <w:rFonts w:ascii="Arial Narrow" w:hAnsi="Arial Narrow"/>
        </w:rPr>
        <w:t xml:space="preserve"> </w:t>
      </w:r>
      <w:bookmarkStart w:id="0" w:name="_GoBack"/>
      <w:bookmarkEnd w:id="0"/>
    </w:p>
    <w:p w:rsidR="00C8774A" w:rsidRPr="008C4349" w:rsidRDefault="00C8774A" w:rsidP="00C8774A">
      <w:pPr>
        <w:pStyle w:val="NoSpacing"/>
        <w:rPr>
          <w:rFonts w:ascii="Arial Narrow" w:hAnsi="Arial Narrow"/>
        </w:rPr>
      </w:pPr>
    </w:p>
    <w:p w:rsidR="004345F5" w:rsidRPr="008C4349" w:rsidRDefault="004345F5" w:rsidP="00C8774A">
      <w:pPr>
        <w:pStyle w:val="NoSpacing"/>
        <w:rPr>
          <w:rFonts w:ascii="Arial Narrow" w:eastAsia="Times New Roman" w:hAnsi="Arial Narrow" w:cs="Arial"/>
        </w:rPr>
      </w:pPr>
      <w:r w:rsidRPr="008C4349">
        <w:rPr>
          <w:rFonts w:ascii="Arial Narrow" w:eastAsia="Times New Roman" w:hAnsi="Arial Narrow" w:cs="Arial"/>
        </w:rPr>
        <w:t xml:space="preserve">To learn more about Justice Federal’s Student Services, visit </w:t>
      </w:r>
      <w:hyperlink r:id="rId9" w:history="1">
        <w:r w:rsidR="00484934" w:rsidRPr="008C4349">
          <w:rPr>
            <w:rStyle w:val="Hyperlink"/>
            <w:rFonts w:ascii="Arial Narrow" w:eastAsia="Times New Roman" w:hAnsi="Arial Narrow" w:cs="Arial"/>
          </w:rPr>
          <w:t>www.jfcu.org/student</w:t>
        </w:r>
      </w:hyperlink>
      <w:r w:rsidRPr="008C4349">
        <w:rPr>
          <w:rFonts w:ascii="Arial Narrow" w:eastAsia="Times New Roman" w:hAnsi="Arial Narrow" w:cs="Arial"/>
        </w:rPr>
        <w:t>.</w:t>
      </w:r>
    </w:p>
    <w:p w:rsidR="00C8774A" w:rsidRPr="00484934" w:rsidRDefault="00C8774A" w:rsidP="00BB28CE">
      <w:pPr>
        <w:pStyle w:val="NoSpacing"/>
        <w:rPr>
          <w:rFonts w:ascii="Arial Narrow" w:eastAsia="Times New Roman" w:hAnsi="Arial Narrow" w:cs="Arial"/>
          <w:b/>
          <w:color w:val="111111"/>
        </w:rPr>
      </w:pPr>
    </w:p>
    <w:p w:rsidR="005458F4" w:rsidRDefault="005458F4" w:rsidP="00BB28CE">
      <w:pPr>
        <w:pStyle w:val="NoSpacing"/>
        <w:rPr>
          <w:rFonts w:ascii="Arial Narrow" w:eastAsia="Times New Roman" w:hAnsi="Arial Narrow" w:cs="Arial"/>
          <w:b/>
          <w:color w:val="111111"/>
        </w:rPr>
      </w:pPr>
    </w:p>
    <w:p w:rsidR="005458F4" w:rsidRDefault="005458F4" w:rsidP="00BB28CE">
      <w:pPr>
        <w:pStyle w:val="NoSpacing"/>
        <w:rPr>
          <w:rFonts w:ascii="Arial Narrow" w:eastAsia="Times New Roman" w:hAnsi="Arial Narrow" w:cs="Arial"/>
          <w:b/>
          <w:color w:val="111111"/>
        </w:rPr>
      </w:pPr>
    </w:p>
    <w:p w:rsidR="005458F4" w:rsidRDefault="005458F4" w:rsidP="00BB28CE">
      <w:pPr>
        <w:pStyle w:val="NoSpacing"/>
        <w:rPr>
          <w:rFonts w:ascii="Arial Narrow" w:eastAsia="Times New Roman" w:hAnsi="Arial Narrow" w:cs="Arial"/>
          <w:b/>
          <w:color w:val="111111"/>
        </w:rPr>
      </w:pPr>
    </w:p>
    <w:p w:rsidR="00BB28CE" w:rsidRDefault="00BB28CE" w:rsidP="00BB28CE">
      <w:pPr>
        <w:pStyle w:val="NoSpacing"/>
        <w:rPr>
          <w:rFonts w:ascii="Arial Narrow" w:eastAsia="Times New Roman" w:hAnsi="Arial Narrow" w:cs="Arial"/>
          <w:b/>
          <w:color w:val="111111"/>
        </w:rPr>
      </w:pPr>
      <w:r w:rsidRPr="00484934">
        <w:rPr>
          <w:rFonts w:ascii="Arial Narrow" w:eastAsia="Times New Roman" w:hAnsi="Arial Narrow" w:cs="Arial"/>
          <w:b/>
          <w:color w:val="111111"/>
        </w:rPr>
        <w:t>About Justice F</w:t>
      </w:r>
      <w:r w:rsidR="005A6381" w:rsidRPr="00484934">
        <w:rPr>
          <w:rFonts w:ascii="Arial Narrow" w:eastAsia="Times New Roman" w:hAnsi="Arial Narrow" w:cs="Arial"/>
          <w:b/>
          <w:color w:val="111111"/>
        </w:rPr>
        <w:t xml:space="preserve">ederal </w:t>
      </w:r>
      <w:r w:rsidRPr="00484934">
        <w:rPr>
          <w:rFonts w:ascii="Arial Narrow" w:eastAsia="Times New Roman" w:hAnsi="Arial Narrow" w:cs="Arial"/>
          <w:b/>
          <w:color w:val="111111"/>
        </w:rPr>
        <w:t>C</w:t>
      </w:r>
      <w:r w:rsidR="005A6381" w:rsidRPr="00484934">
        <w:rPr>
          <w:rFonts w:ascii="Arial Narrow" w:eastAsia="Times New Roman" w:hAnsi="Arial Narrow" w:cs="Arial"/>
          <w:b/>
          <w:color w:val="111111"/>
        </w:rPr>
        <w:t xml:space="preserve">redit </w:t>
      </w:r>
      <w:r w:rsidRPr="00484934">
        <w:rPr>
          <w:rFonts w:ascii="Arial Narrow" w:eastAsia="Times New Roman" w:hAnsi="Arial Narrow" w:cs="Arial"/>
          <w:b/>
          <w:color w:val="111111"/>
        </w:rPr>
        <w:t>U</w:t>
      </w:r>
      <w:r w:rsidR="005A6381" w:rsidRPr="00484934">
        <w:rPr>
          <w:rFonts w:ascii="Arial Narrow" w:eastAsia="Times New Roman" w:hAnsi="Arial Narrow" w:cs="Arial"/>
          <w:b/>
          <w:color w:val="111111"/>
        </w:rPr>
        <w:t>nion</w:t>
      </w:r>
      <w:r w:rsidRPr="00484934">
        <w:rPr>
          <w:rFonts w:ascii="Arial Narrow" w:eastAsia="Times New Roman" w:hAnsi="Arial Narrow" w:cs="Arial"/>
          <w:b/>
          <w:color w:val="111111"/>
        </w:rPr>
        <w:t xml:space="preserve"> </w:t>
      </w:r>
    </w:p>
    <w:p w:rsidR="00484934" w:rsidRPr="00256B2D" w:rsidRDefault="00484934" w:rsidP="00484934">
      <w:pPr>
        <w:rPr>
          <w:rFonts w:ascii="Arial Narrow" w:hAnsi="Arial Narrow" w:cs="Arial"/>
          <w:sz w:val="20"/>
          <w:szCs w:val="20"/>
        </w:rPr>
      </w:pPr>
      <w:r w:rsidRPr="00256B2D">
        <w:rPr>
          <w:rFonts w:ascii="Arial Narrow" w:eastAsia="Times New Roman" w:hAnsi="Arial Narrow" w:cs="Arial"/>
          <w:color w:val="111111"/>
          <w:sz w:val="20"/>
          <w:szCs w:val="20"/>
        </w:rPr>
        <w:t>Justice Federal Credit Union with assets over $</w:t>
      </w:r>
      <w:r w:rsidR="00970F7E">
        <w:rPr>
          <w:rFonts w:ascii="Arial Narrow" w:eastAsia="Times New Roman" w:hAnsi="Arial Narrow" w:cs="Arial"/>
          <w:color w:val="111111"/>
          <w:sz w:val="20"/>
          <w:szCs w:val="20"/>
        </w:rPr>
        <w:t>910</w:t>
      </w:r>
      <w:r w:rsidRPr="00256B2D">
        <w:rPr>
          <w:rFonts w:ascii="Arial Narrow" w:eastAsia="Times New Roman" w:hAnsi="Arial Narrow" w:cs="Arial"/>
          <w:color w:val="111111"/>
          <w:sz w:val="20"/>
          <w:szCs w:val="20"/>
        </w:rPr>
        <w:t>M is headquartered in Chantilly, Virginia. The</w:t>
      </w:r>
      <w:r w:rsidRPr="00256B2D">
        <w:rPr>
          <w:rFonts w:ascii="Arial Narrow" w:eastAsia="Times New Roman" w:hAnsi="Arial Narrow" w:cs="Arial"/>
          <w:sz w:val="20"/>
          <w:szCs w:val="20"/>
        </w:rPr>
        <w:t xml:space="preserve"> member owned, financial cooperative provides financial services nationwide exclusively to employees of the Department of Justice, the Department of Homeland Security, the Georgia Department of Public Safety, law enforcement communities, their family members, related associations, and contractors. Locations include Los Angeles California, Miami Florida, Atlanta and Forsyth Georgia, Chicago Illinois, New York, Houston, Dallas Ft. Worth Texas, Virginia, West Virginia and Washington, D.C. For additional information, v</w:t>
      </w:r>
      <w:r w:rsidRPr="00256B2D">
        <w:rPr>
          <w:rFonts w:ascii="Arial Narrow" w:hAnsi="Arial Narrow" w:cs="Arial"/>
          <w:sz w:val="20"/>
          <w:szCs w:val="20"/>
        </w:rPr>
        <w:t xml:space="preserve">isit </w:t>
      </w:r>
      <w:hyperlink r:id="rId10" w:history="1">
        <w:r w:rsidRPr="00256B2D">
          <w:rPr>
            <w:rStyle w:val="Hyperlink"/>
            <w:rFonts w:ascii="Arial Narrow" w:hAnsi="Arial Narrow" w:cs="Arial"/>
            <w:sz w:val="20"/>
            <w:szCs w:val="20"/>
          </w:rPr>
          <w:t>www.jfcu.org</w:t>
        </w:r>
      </w:hyperlink>
      <w:r w:rsidRPr="00256B2D">
        <w:rPr>
          <w:rFonts w:ascii="Arial Narrow" w:hAnsi="Arial Narrow" w:cs="Arial"/>
          <w:sz w:val="20"/>
          <w:szCs w:val="20"/>
        </w:rPr>
        <w:t>.</w:t>
      </w:r>
    </w:p>
    <w:p w:rsidR="00484934" w:rsidRPr="00484934" w:rsidRDefault="00484934" w:rsidP="00484934">
      <w:pPr>
        <w:jc w:val="center"/>
        <w:rPr>
          <w:rFonts w:ascii="Arial Narrow" w:eastAsia="Times New Roman" w:hAnsi="Arial Narrow" w:cs="Arial"/>
          <w:b/>
          <w:color w:val="111111"/>
        </w:rPr>
      </w:pPr>
      <w:r w:rsidRPr="003B47B9">
        <w:rPr>
          <w:rFonts w:ascii="Arial Narrow" w:hAnsi="Arial Narrow" w:cs="Arial"/>
          <w:b/>
          <w:sz w:val="24"/>
          <w:szCs w:val="24"/>
        </w:rPr>
        <w:t>5175 Parkstone Drive, Suite 200, Chantilly, Virginia 20151</w:t>
      </w:r>
    </w:p>
    <w:sectPr w:rsidR="00484934" w:rsidRPr="00484934" w:rsidSect="00340B4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3C" w:rsidRDefault="0001393C" w:rsidP="0001393C">
      <w:pPr>
        <w:spacing w:after="0" w:line="240" w:lineRule="auto"/>
      </w:pPr>
      <w:r>
        <w:separator/>
      </w:r>
    </w:p>
  </w:endnote>
  <w:endnote w:type="continuationSeparator" w:id="0">
    <w:p w:rsidR="0001393C" w:rsidRDefault="0001393C" w:rsidP="0001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3C" w:rsidRDefault="0001393C" w:rsidP="0001393C">
      <w:pPr>
        <w:spacing w:after="0" w:line="240" w:lineRule="auto"/>
      </w:pPr>
      <w:r>
        <w:separator/>
      </w:r>
    </w:p>
  </w:footnote>
  <w:footnote w:type="continuationSeparator" w:id="0">
    <w:p w:rsidR="0001393C" w:rsidRDefault="0001393C" w:rsidP="00013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5D6B"/>
    <w:multiLevelType w:val="multilevel"/>
    <w:tmpl w:val="2C34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E"/>
    <w:rsid w:val="00000B83"/>
    <w:rsid w:val="00001A4E"/>
    <w:rsid w:val="00012658"/>
    <w:rsid w:val="0001393C"/>
    <w:rsid w:val="00014E29"/>
    <w:rsid w:val="000159FA"/>
    <w:rsid w:val="000163F6"/>
    <w:rsid w:val="0002563A"/>
    <w:rsid w:val="00025FD6"/>
    <w:rsid w:val="0002625B"/>
    <w:rsid w:val="00027BFC"/>
    <w:rsid w:val="00031DF8"/>
    <w:rsid w:val="0003317F"/>
    <w:rsid w:val="000437A2"/>
    <w:rsid w:val="00043E4E"/>
    <w:rsid w:val="00044A14"/>
    <w:rsid w:val="00045CF9"/>
    <w:rsid w:val="00050D79"/>
    <w:rsid w:val="00056AF6"/>
    <w:rsid w:val="000608CB"/>
    <w:rsid w:val="00060F23"/>
    <w:rsid w:val="00073513"/>
    <w:rsid w:val="00076809"/>
    <w:rsid w:val="000771A3"/>
    <w:rsid w:val="00081E8C"/>
    <w:rsid w:val="00082248"/>
    <w:rsid w:val="00082942"/>
    <w:rsid w:val="00093F74"/>
    <w:rsid w:val="000A0B68"/>
    <w:rsid w:val="000A1CAB"/>
    <w:rsid w:val="000A1D0F"/>
    <w:rsid w:val="000A2D96"/>
    <w:rsid w:val="000A3F29"/>
    <w:rsid w:val="000A536E"/>
    <w:rsid w:val="000B04D7"/>
    <w:rsid w:val="000B07BA"/>
    <w:rsid w:val="000B492A"/>
    <w:rsid w:val="000B7968"/>
    <w:rsid w:val="000C0276"/>
    <w:rsid w:val="000C0A74"/>
    <w:rsid w:val="000C2340"/>
    <w:rsid w:val="000C3110"/>
    <w:rsid w:val="000C5B62"/>
    <w:rsid w:val="000C71F4"/>
    <w:rsid w:val="000C7950"/>
    <w:rsid w:val="000D01EA"/>
    <w:rsid w:val="000E4303"/>
    <w:rsid w:val="000E4E50"/>
    <w:rsid w:val="000F65D1"/>
    <w:rsid w:val="00100298"/>
    <w:rsid w:val="00102C95"/>
    <w:rsid w:val="00105F52"/>
    <w:rsid w:val="00110CC2"/>
    <w:rsid w:val="001124FA"/>
    <w:rsid w:val="00114532"/>
    <w:rsid w:val="00117A18"/>
    <w:rsid w:val="00122652"/>
    <w:rsid w:val="00122753"/>
    <w:rsid w:val="0012400E"/>
    <w:rsid w:val="00130049"/>
    <w:rsid w:val="001303AC"/>
    <w:rsid w:val="00130D53"/>
    <w:rsid w:val="00136B5C"/>
    <w:rsid w:val="00137618"/>
    <w:rsid w:val="0014264E"/>
    <w:rsid w:val="001444DF"/>
    <w:rsid w:val="00145530"/>
    <w:rsid w:val="00152255"/>
    <w:rsid w:val="00154284"/>
    <w:rsid w:val="001551FD"/>
    <w:rsid w:val="001555A6"/>
    <w:rsid w:val="00155F7F"/>
    <w:rsid w:val="001602DC"/>
    <w:rsid w:val="0016058B"/>
    <w:rsid w:val="00163A32"/>
    <w:rsid w:val="00165166"/>
    <w:rsid w:val="00170E20"/>
    <w:rsid w:val="00173C27"/>
    <w:rsid w:val="00184DD3"/>
    <w:rsid w:val="00192133"/>
    <w:rsid w:val="00194BB6"/>
    <w:rsid w:val="00197B2B"/>
    <w:rsid w:val="001A4E44"/>
    <w:rsid w:val="001A586F"/>
    <w:rsid w:val="001B177C"/>
    <w:rsid w:val="001B17E2"/>
    <w:rsid w:val="001B1828"/>
    <w:rsid w:val="001B2D6D"/>
    <w:rsid w:val="001C0051"/>
    <w:rsid w:val="001C2CE3"/>
    <w:rsid w:val="001C7222"/>
    <w:rsid w:val="001D1FD0"/>
    <w:rsid w:val="001D2458"/>
    <w:rsid w:val="001D2FA0"/>
    <w:rsid w:val="001D43CE"/>
    <w:rsid w:val="001D4A60"/>
    <w:rsid w:val="001D5079"/>
    <w:rsid w:val="001E0E9C"/>
    <w:rsid w:val="001E2D70"/>
    <w:rsid w:val="001E6ED9"/>
    <w:rsid w:val="001E76B4"/>
    <w:rsid w:val="00204794"/>
    <w:rsid w:val="0020557E"/>
    <w:rsid w:val="00205727"/>
    <w:rsid w:val="00205E82"/>
    <w:rsid w:val="00207A15"/>
    <w:rsid w:val="00210952"/>
    <w:rsid w:val="00211644"/>
    <w:rsid w:val="00217DE1"/>
    <w:rsid w:val="00226FF2"/>
    <w:rsid w:val="0023263E"/>
    <w:rsid w:val="002403A7"/>
    <w:rsid w:val="002428A5"/>
    <w:rsid w:val="00243B67"/>
    <w:rsid w:val="00247A88"/>
    <w:rsid w:val="00247E01"/>
    <w:rsid w:val="00256B2D"/>
    <w:rsid w:val="002625DA"/>
    <w:rsid w:val="00262B52"/>
    <w:rsid w:val="00264916"/>
    <w:rsid w:val="0027557D"/>
    <w:rsid w:val="0027753B"/>
    <w:rsid w:val="002849B6"/>
    <w:rsid w:val="00285942"/>
    <w:rsid w:val="00290D95"/>
    <w:rsid w:val="00291187"/>
    <w:rsid w:val="00291573"/>
    <w:rsid w:val="00292F8C"/>
    <w:rsid w:val="00294D2F"/>
    <w:rsid w:val="00295B14"/>
    <w:rsid w:val="002A1833"/>
    <w:rsid w:val="002A2C95"/>
    <w:rsid w:val="002A37EC"/>
    <w:rsid w:val="002A3D2D"/>
    <w:rsid w:val="002A68C1"/>
    <w:rsid w:val="002A7458"/>
    <w:rsid w:val="002B4771"/>
    <w:rsid w:val="002B75AD"/>
    <w:rsid w:val="002B78A6"/>
    <w:rsid w:val="002B7E1A"/>
    <w:rsid w:val="002C0343"/>
    <w:rsid w:val="002C256F"/>
    <w:rsid w:val="002C4ED5"/>
    <w:rsid w:val="002C6D9C"/>
    <w:rsid w:val="002D3B0C"/>
    <w:rsid w:val="002D4822"/>
    <w:rsid w:val="002E0D81"/>
    <w:rsid w:val="002E31B2"/>
    <w:rsid w:val="002E7E67"/>
    <w:rsid w:val="002F41F9"/>
    <w:rsid w:val="003012FF"/>
    <w:rsid w:val="00304BA3"/>
    <w:rsid w:val="00307A6F"/>
    <w:rsid w:val="003106B5"/>
    <w:rsid w:val="00323616"/>
    <w:rsid w:val="003274BF"/>
    <w:rsid w:val="00327EAB"/>
    <w:rsid w:val="00332CAC"/>
    <w:rsid w:val="0033502C"/>
    <w:rsid w:val="00340B46"/>
    <w:rsid w:val="00342F1F"/>
    <w:rsid w:val="003449B8"/>
    <w:rsid w:val="00351D66"/>
    <w:rsid w:val="00353385"/>
    <w:rsid w:val="00354D6E"/>
    <w:rsid w:val="00362EB2"/>
    <w:rsid w:val="003644C3"/>
    <w:rsid w:val="00365B8C"/>
    <w:rsid w:val="00371D8D"/>
    <w:rsid w:val="00371D99"/>
    <w:rsid w:val="00372810"/>
    <w:rsid w:val="003752D1"/>
    <w:rsid w:val="003755FD"/>
    <w:rsid w:val="003766C1"/>
    <w:rsid w:val="00376DBC"/>
    <w:rsid w:val="00386111"/>
    <w:rsid w:val="0039380B"/>
    <w:rsid w:val="00397C89"/>
    <w:rsid w:val="003A0524"/>
    <w:rsid w:val="003A0A8A"/>
    <w:rsid w:val="003A3ABC"/>
    <w:rsid w:val="003A4C05"/>
    <w:rsid w:val="003B43F6"/>
    <w:rsid w:val="003B6257"/>
    <w:rsid w:val="003B69CA"/>
    <w:rsid w:val="003B7B0E"/>
    <w:rsid w:val="003C0C8D"/>
    <w:rsid w:val="003C14E3"/>
    <w:rsid w:val="003C2F37"/>
    <w:rsid w:val="003C4574"/>
    <w:rsid w:val="003C48CC"/>
    <w:rsid w:val="003D10A0"/>
    <w:rsid w:val="003D13D8"/>
    <w:rsid w:val="003D1715"/>
    <w:rsid w:val="003D2354"/>
    <w:rsid w:val="003D342D"/>
    <w:rsid w:val="003D74DA"/>
    <w:rsid w:val="003D7ABE"/>
    <w:rsid w:val="003E018F"/>
    <w:rsid w:val="003E4387"/>
    <w:rsid w:val="003F1975"/>
    <w:rsid w:val="003F72B1"/>
    <w:rsid w:val="00400761"/>
    <w:rsid w:val="00401FDE"/>
    <w:rsid w:val="00403A4D"/>
    <w:rsid w:val="00411B29"/>
    <w:rsid w:val="00411EAF"/>
    <w:rsid w:val="00414DE6"/>
    <w:rsid w:val="004165C2"/>
    <w:rsid w:val="00417697"/>
    <w:rsid w:val="0042104B"/>
    <w:rsid w:val="00421B9F"/>
    <w:rsid w:val="00432051"/>
    <w:rsid w:val="004345F5"/>
    <w:rsid w:val="0043606B"/>
    <w:rsid w:val="00437237"/>
    <w:rsid w:val="0044065A"/>
    <w:rsid w:val="0044090D"/>
    <w:rsid w:val="00442D64"/>
    <w:rsid w:val="00443BB1"/>
    <w:rsid w:val="00446151"/>
    <w:rsid w:val="00446DB9"/>
    <w:rsid w:val="00447768"/>
    <w:rsid w:val="00452ADC"/>
    <w:rsid w:val="00453D4C"/>
    <w:rsid w:val="00467E0A"/>
    <w:rsid w:val="00472900"/>
    <w:rsid w:val="00477A0E"/>
    <w:rsid w:val="00481ED4"/>
    <w:rsid w:val="004826D5"/>
    <w:rsid w:val="00483BA1"/>
    <w:rsid w:val="00484934"/>
    <w:rsid w:val="004867AA"/>
    <w:rsid w:val="00490011"/>
    <w:rsid w:val="00492679"/>
    <w:rsid w:val="00492C2D"/>
    <w:rsid w:val="00492FA2"/>
    <w:rsid w:val="004959BF"/>
    <w:rsid w:val="004A1BF4"/>
    <w:rsid w:val="004A3AC1"/>
    <w:rsid w:val="004A3AE0"/>
    <w:rsid w:val="004A469D"/>
    <w:rsid w:val="004A5E62"/>
    <w:rsid w:val="004A76A8"/>
    <w:rsid w:val="004B2E65"/>
    <w:rsid w:val="004C243C"/>
    <w:rsid w:val="004C2977"/>
    <w:rsid w:val="004C3D19"/>
    <w:rsid w:val="004C456F"/>
    <w:rsid w:val="004D3620"/>
    <w:rsid w:val="004E1121"/>
    <w:rsid w:val="004E3ACC"/>
    <w:rsid w:val="004E5568"/>
    <w:rsid w:val="004F4342"/>
    <w:rsid w:val="004F470F"/>
    <w:rsid w:val="004F5542"/>
    <w:rsid w:val="00503119"/>
    <w:rsid w:val="005052FA"/>
    <w:rsid w:val="00506EC4"/>
    <w:rsid w:val="00507A9C"/>
    <w:rsid w:val="005122FD"/>
    <w:rsid w:val="00512BBD"/>
    <w:rsid w:val="00513163"/>
    <w:rsid w:val="00514AC7"/>
    <w:rsid w:val="0051588B"/>
    <w:rsid w:val="00516B7E"/>
    <w:rsid w:val="0052329A"/>
    <w:rsid w:val="00523816"/>
    <w:rsid w:val="00523D67"/>
    <w:rsid w:val="005256F8"/>
    <w:rsid w:val="00526161"/>
    <w:rsid w:val="00526B02"/>
    <w:rsid w:val="005312FA"/>
    <w:rsid w:val="0053448A"/>
    <w:rsid w:val="00535D12"/>
    <w:rsid w:val="00537875"/>
    <w:rsid w:val="00542759"/>
    <w:rsid w:val="0054326F"/>
    <w:rsid w:val="005458F4"/>
    <w:rsid w:val="005479C5"/>
    <w:rsid w:val="00550593"/>
    <w:rsid w:val="00557A7D"/>
    <w:rsid w:val="00560F5F"/>
    <w:rsid w:val="0056249C"/>
    <w:rsid w:val="005626C5"/>
    <w:rsid w:val="00563DB5"/>
    <w:rsid w:val="0056406C"/>
    <w:rsid w:val="0057180A"/>
    <w:rsid w:val="00575B1F"/>
    <w:rsid w:val="005823D2"/>
    <w:rsid w:val="00583D95"/>
    <w:rsid w:val="00592959"/>
    <w:rsid w:val="005930F2"/>
    <w:rsid w:val="005956D7"/>
    <w:rsid w:val="005A1897"/>
    <w:rsid w:val="005A2462"/>
    <w:rsid w:val="005A3B02"/>
    <w:rsid w:val="005A480A"/>
    <w:rsid w:val="005A6381"/>
    <w:rsid w:val="005B1950"/>
    <w:rsid w:val="005B1EA4"/>
    <w:rsid w:val="005B333F"/>
    <w:rsid w:val="005B3DC4"/>
    <w:rsid w:val="005B5112"/>
    <w:rsid w:val="005B5F44"/>
    <w:rsid w:val="005C1277"/>
    <w:rsid w:val="005C6D1A"/>
    <w:rsid w:val="005D0002"/>
    <w:rsid w:val="005D26FF"/>
    <w:rsid w:val="005D4266"/>
    <w:rsid w:val="005E2510"/>
    <w:rsid w:val="005E3056"/>
    <w:rsid w:val="005E39DF"/>
    <w:rsid w:val="005E3AB3"/>
    <w:rsid w:val="005E4501"/>
    <w:rsid w:val="005E5747"/>
    <w:rsid w:val="005E7AC8"/>
    <w:rsid w:val="005F1C74"/>
    <w:rsid w:val="005F599B"/>
    <w:rsid w:val="005F5CC2"/>
    <w:rsid w:val="006023FD"/>
    <w:rsid w:val="00602594"/>
    <w:rsid w:val="0060312A"/>
    <w:rsid w:val="00604495"/>
    <w:rsid w:val="006045F1"/>
    <w:rsid w:val="0060676B"/>
    <w:rsid w:val="0061166C"/>
    <w:rsid w:val="006215D7"/>
    <w:rsid w:val="006239BA"/>
    <w:rsid w:val="0062524B"/>
    <w:rsid w:val="006274F2"/>
    <w:rsid w:val="00633D3A"/>
    <w:rsid w:val="006361FF"/>
    <w:rsid w:val="00637FB1"/>
    <w:rsid w:val="00640F84"/>
    <w:rsid w:val="00652AE1"/>
    <w:rsid w:val="00656B91"/>
    <w:rsid w:val="00657D2A"/>
    <w:rsid w:val="00657DE7"/>
    <w:rsid w:val="00661BC1"/>
    <w:rsid w:val="00662E21"/>
    <w:rsid w:val="006676BD"/>
    <w:rsid w:val="006741CE"/>
    <w:rsid w:val="00675DC1"/>
    <w:rsid w:val="006807FA"/>
    <w:rsid w:val="0068141F"/>
    <w:rsid w:val="0069009A"/>
    <w:rsid w:val="00693485"/>
    <w:rsid w:val="00695E28"/>
    <w:rsid w:val="006A3682"/>
    <w:rsid w:val="006A444F"/>
    <w:rsid w:val="006A718C"/>
    <w:rsid w:val="006B225B"/>
    <w:rsid w:val="006B39B6"/>
    <w:rsid w:val="006B49DD"/>
    <w:rsid w:val="006C1DC3"/>
    <w:rsid w:val="006C4BBC"/>
    <w:rsid w:val="006C5D4F"/>
    <w:rsid w:val="006C6226"/>
    <w:rsid w:val="006C64DC"/>
    <w:rsid w:val="006D224A"/>
    <w:rsid w:val="006E1A3B"/>
    <w:rsid w:val="006E279E"/>
    <w:rsid w:val="006E4532"/>
    <w:rsid w:val="006E4FC9"/>
    <w:rsid w:val="006E5E9C"/>
    <w:rsid w:val="006E63FF"/>
    <w:rsid w:val="006E6920"/>
    <w:rsid w:val="006F0E7E"/>
    <w:rsid w:val="006F4BBC"/>
    <w:rsid w:val="006F4F9B"/>
    <w:rsid w:val="006F66EF"/>
    <w:rsid w:val="00702514"/>
    <w:rsid w:val="0070348E"/>
    <w:rsid w:val="007056DB"/>
    <w:rsid w:val="00707129"/>
    <w:rsid w:val="00707ECB"/>
    <w:rsid w:val="00713E90"/>
    <w:rsid w:val="00716882"/>
    <w:rsid w:val="00720B01"/>
    <w:rsid w:val="007218C0"/>
    <w:rsid w:val="0072420D"/>
    <w:rsid w:val="00730A7E"/>
    <w:rsid w:val="00731B94"/>
    <w:rsid w:val="00731D0F"/>
    <w:rsid w:val="0073257B"/>
    <w:rsid w:val="00733148"/>
    <w:rsid w:val="00736CC7"/>
    <w:rsid w:val="00736EF0"/>
    <w:rsid w:val="007440B9"/>
    <w:rsid w:val="0074542C"/>
    <w:rsid w:val="00746B8B"/>
    <w:rsid w:val="00750401"/>
    <w:rsid w:val="007520FA"/>
    <w:rsid w:val="00752E98"/>
    <w:rsid w:val="007545BE"/>
    <w:rsid w:val="00770E41"/>
    <w:rsid w:val="007732BF"/>
    <w:rsid w:val="00774714"/>
    <w:rsid w:val="0078031D"/>
    <w:rsid w:val="0078044D"/>
    <w:rsid w:val="00783106"/>
    <w:rsid w:val="00785137"/>
    <w:rsid w:val="00785255"/>
    <w:rsid w:val="00786F59"/>
    <w:rsid w:val="00790DE4"/>
    <w:rsid w:val="00791966"/>
    <w:rsid w:val="0079301D"/>
    <w:rsid w:val="00794912"/>
    <w:rsid w:val="00795077"/>
    <w:rsid w:val="007A2B3D"/>
    <w:rsid w:val="007A6513"/>
    <w:rsid w:val="007B2042"/>
    <w:rsid w:val="007B25C3"/>
    <w:rsid w:val="007B4547"/>
    <w:rsid w:val="007C218F"/>
    <w:rsid w:val="007C48D1"/>
    <w:rsid w:val="007D05B7"/>
    <w:rsid w:val="007D1933"/>
    <w:rsid w:val="007D5364"/>
    <w:rsid w:val="007D61F7"/>
    <w:rsid w:val="007D6A1A"/>
    <w:rsid w:val="007E02C7"/>
    <w:rsid w:val="007E0984"/>
    <w:rsid w:val="007E113C"/>
    <w:rsid w:val="007F0F10"/>
    <w:rsid w:val="007F375E"/>
    <w:rsid w:val="00801CDB"/>
    <w:rsid w:val="0081075D"/>
    <w:rsid w:val="00810C87"/>
    <w:rsid w:val="00811880"/>
    <w:rsid w:val="00813432"/>
    <w:rsid w:val="00816F8E"/>
    <w:rsid w:val="0082261A"/>
    <w:rsid w:val="00830EFF"/>
    <w:rsid w:val="00834E6A"/>
    <w:rsid w:val="0083532E"/>
    <w:rsid w:val="00840074"/>
    <w:rsid w:val="0084508E"/>
    <w:rsid w:val="00846538"/>
    <w:rsid w:val="00847AAA"/>
    <w:rsid w:val="0085104D"/>
    <w:rsid w:val="00852A56"/>
    <w:rsid w:val="00853DAB"/>
    <w:rsid w:val="008553AC"/>
    <w:rsid w:val="008568FB"/>
    <w:rsid w:val="00857325"/>
    <w:rsid w:val="0085740F"/>
    <w:rsid w:val="008665A9"/>
    <w:rsid w:val="008814D1"/>
    <w:rsid w:val="008822A6"/>
    <w:rsid w:val="008851E8"/>
    <w:rsid w:val="0088664E"/>
    <w:rsid w:val="008878D6"/>
    <w:rsid w:val="00890566"/>
    <w:rsid w:val="00890671"/>
    <w:rsid w:val="00890A07"/>
    <w:rsid w:val="00893C32"/>
    <w:rsid w:val="00894F24"/>
    <w:rsid w:val="008A3524"/>
    <w:rsid w:val="008A4044"/>
    <w:rsid w:val="008A527F"/>
    <w:rsid w:val="008A5CF0"/>
    <w:rsid w:val="008A63F1"/>
    <w:rsid w:val="008B103D"/>
    <w:rsid w:val="008B175E"/>
    <w:rsid w:val="008B23D0"/>
    <w:rsid w:val="008B2A2E"/>
    <w:rsid w:val="008B2F8D"/>
    <w:rsid w:val="008B3155"/>
    <w:rsid w:val="008B3554"/>
    <w:rsid w:val="008B3C7D"/>
    <w:rsid w:val="008B520E"/>
    <w:rsid w:val="008B5EEC"/>
    <w:rsid w:val="008B612E"/>
    <w:rsid w:val="008B664E"/>
    <w:rsid w:val="008C0DB6"/>
    <w:rsid w:val="008C2C79"/>
    <w:rsid w:val="008C4349"/>
    <w:rsid w:val="008C7A6E"/>
    <w:rsid w:val="008D246A"/>
    <w:rsid w:val="008D255A"/>
    <w:rsid w:val="008D5964"/>
    <w:rsid w:val="008E04AE"/>
    <w:rsid w:val="008E2AB4"/>
    <w:rsid w:val="008E61EB"/>
    <w:rsid w:val="008F2F02"/>
    <w:rsid w:val="008F390E"/>
    <w:rsid w:val="009023C2"/>
    <w:rsid w:val="00902D1D"/>
    <w:rsid w:val="009078EC"/>
    <w:rsid w:val="00912B92"/>
    <w:rsid w:val="009153C5"/>
    <w:rsid w:val="00915493"/>
    <w:rsid w:val="00917022"/>
    <w:rsid w:val="00926418"/>
    <w:rsid w:val="0093073A"/>
    <w:rsid w:val="0093164B"/>
    <w:rsid w:val="00932F50"/>
    <w:rsid w:val="0093784A"/>
    <w:rsid w:val="00940CD2"/>
    <w:rsid w:val="00941B7D"/>
    <w:rsid w:val="00943929"/>
    <w:rsid w:val="00944C4F"/>
    <w:rsid w:val="00945982"/>
    <w:rsid w:val="00947814"/>
    <w:rsid w:val="00947AE0"/>
    <w:rsid w:val="009538F8"/>
    <w:rsid w:val="00955543"/>
    <w:rsid w:val="00957B01"/>
    <w:rsid w:val="0096064A"/>
    <w:rsid w:val="00961CD4"/>
    <w:rsid w:val="0096648E"/>
    <w:rsid w:val="00970F7E"/>
    <w:rsid w:val="00975823"/>
    <w:rsid w:val="00977E76"/>
    <w:rsid w:val="00981690"/>
    <w:rsid w:val="009A02D7"/>
    <w:rsid w:val="009A28C7"/>
    <w:rsid w:val="009A7C84"/>
    <w:rsid w:val="009B4CD2"/>
    <w:rsid w:val="009B5FF3"/>
    <w:rsid w:val="009C328F"/>
    <w:rsid w:val="009C5CB8"/>
    <w:rsid w:val="009C6B4D"/>
    <w:rsid w:val="009D071A"/>
    <w:rsid w:val="009D1621"/>
    <w:rsid w:val="009D3A4B"/>
    <w:rsid w:val="009E1101"/>
    <w:rsid w:val="009E11ED"/>
    <w:rsid w:val="009F0F41"/>
    <w:rsid w:val="009F59F4"/>
    <w:rsid w:val="009F73FC"/>
    <w:rsid w:val="009F74AF"/>
    <w:rsid w:val="00A05FB0"/>
    <w:rsid w:val="00A061C0"/>
    <w:rsid w:val="00A065B0"/>
    <w:rsid w:val="00A06E19"/>
    <w:rsid w:val="00A10F74"/>
    <w:rsid w:val="00A11A66"/>
    <w:rsid w:val="00A12B6E"/>
    <w:rsid w:val="00A13362"/>
    <w:rsid w:val="00A14B4D"/>
    <w:rsid w:val="00A173DA"/>
    <w:rsid w:val="00A24627"/>
    <w:rsid w:val="00A25736"/>
    <w:rsid w:val="00A31F38"/>
    <w:rsid w:val="00A327E4"/>
    <w:rsid w:val="00A329C2"/>
    <w:rsid w:val="00A44407"/>
    <w:rsid w:val="00A478A9"/>
    <w:rsid w:val="00A55D9B"/>
    <w:rsid w:val="00A6215A"/>
    <w:rsid w:val="00A64CBC"/>
    <w:rsid w:val="00A64FE3"/>
    <w:rsid w:val="00A71611"/>
    <w:rsid w:val="00A848E7"/>
    <w:rsid w:val="00A85945"/>
    <w:rsid w:val="00A86BC8"/>
    <w:rsid w:val="00A941F8"/>
    <w:rsid w:val="00A947B1"/>
    <w:rsid w:val="00A9531F"/>
    <w:rsid w:val="00A95FE6"/>
    <w:rsid w:val="00A97F4A"/>
    <w:rsid w:val="00AA2189"/>
    <w:rsid w:val="00AA24DE"/>
    <w:rsid w:val="00AA48F1"/>
    <w:rsid w:val="00AB0539"/>
    <w:rsid w:val="00AB25B2"/>
    <w:rsid w:val="00AB6369"/>
    <w:rsid w:val="00AC1158"/>
    <w:rsid w:val="00AC328B"/>
    <w:rsid w:val="00AC657A"/>
    <w:rsid w:val="00AD3A0F"/>
    <w:rsid w:val="00AD6A96"/>
    <w:rsid w:val="00AD7C4A"/>
    <w:rsid w:val="00AE2FFC"/>
    <w:rsid w:val="00AE4970"/>
    <w:rsid w:val="00AF1D39"/>
    <w:rsid w:val="00AF5627"/>
    <w:rsid w:val="00AF57F9"/>
    <w:rsid w:val="00B04C99"/>
    <w:rsid w:val="00B05270"/>
    <w:rsid w:val="00B06713"/>
    <w:rsid w:val="00B06CEA"/>
    <w:rsid w:val="00B12E66"/>
    <w:rsid w:val="00B13660"/>
    <w:rsid w:val="00B14656"/>
    <w:rsid w:val="00B21B73"/>
    <w:rsid w:val="00B26051"/>
    <w:rsid w:val="00B3490F"/>
    <w:rsid w:val="00B3717E"/>
    <w:rsid w:val="00B42E57"/>
    <w:rsid w:val="00B545F5"/>
    <w:rsid w:val="00B565F1"/>
    <w:rsid w:val="00B577AC"/>
    <w:rsid w:val="00B70659"/>
    <w:rsid w:val="00B70CFA"/>
    <w:rsid w:val="00B719D6"/>
    <w:rsid w:val="00B77D5C"/>
    <w:rsid w:val="00B84032"/>
    <w:rsid w:val="00BA0281"/>
    <w:rsid w:val="00BA3617"/>
    <w:rsid w:val="00BA3DBF"/>
    <w:rsid w:val="00BA5260"/>
    <w:rsid w:val="00BA69FE"/>
    <w:rsid w:val="00BB28CE"/>
    <w:rsid w:val="00BB4DB8"/>
    <w:rsid w:val="00BB5A9A"/>
    <w:rsid w:val="00BB7C78"/>
    <w:rsid w:val="00BC2E22"/>
    <w:rsid w:val="00BD01CA"/>
    <w:rsid w:val="00BD1E9A"/>
    <w:rsid w:val="00BE0B18"/>
    <w:rsid w:val="00BE21EF"/>
    <w:rsid w:val="00BE468B"/>
    <w:rsid w:val="00BE7D0E"/>
    <w:rsid w:val="00BF30B3"/>
    <w:rsid w:val="00BF7950"/>
    <w:rsid w:val="00C10843"/>
    <w:rsid w:val="00C22A7F"/>
    <w:rsid w:val="00C240A4"/>
    <w:rsid w:val="00C30CA0"/>
    <w:rsid w:val="00C36E08"/>
    <w:rsid w:val="00C401D3"/>
    <w:rsid w:val="00C40B98"/>
    <w:rsid w:val="00C40F35"/>
    <w:rsid w:val="00C41541"/>
    <w:rsid w:val="00C445AD"/>
    <w:rsid w:val="00C57A87"/>
    <w:rsid w:val="00C6068B"/>
    <w:rsid w:val="00C60F4B"/>
    <w:rsid w:val="00C70402"/>
    <w:rsid w:val="00C718DF"/>
    <w:rsid w:val="00C721F1"/>
    <w:rsid w:val="00C77827"/>
    <w:rsid w:val="00C8689D"/>
    <w:rsid w:val="00C87447"/>
    <w:rsid w:val="00C8774A"/>
    <w:rsid w:val="00C9705E"/>
    <w:rsid w:val="00CA00DB"/>
    <w:rsid w:val="00CA1F9B"/>
    <w:rsid w:val="00CA532F"/>
    <w:rsid w:val="00CA5A0E"/>
    <w:rsid w:val="00CA6213"/>
    <w:rsid w:val="00CB0124"/>
    <w:rsid w:val="00CB3620"/>
    <w:rsid w:val="00CB41E2"/>
    <w:rsid w:val="00CB5B83"/>
    <w:rsid w:val="00CB6A05"/>
    <w:rsid w:val="00CC10EB"/>
    <w:rsid w:val="00CC1DAE"/>
    <w:rsid w:val="00CC67CE"/>
    <w:rsid w:val="00CC7242"/>
    <w:rsid w:val="00CC7FF9"/>
    <w:rsid w:val="00CD1ED3"/>
    <w:rsid w:val="00CD4697"/>
    <w:rsid w:val="00CE1435"/>
    <w:rsid w:val="00CE5C60"/>
    <w:rsid w:val="00CE5ECB"/>
    <w:rsid w:val="00CF57C9"/>
    <w:rsid w:val="00D00E3F"/>
    <w:rsid w:val="00D051CE"/>
    <w:rsid w:val="00D14074"/>
    <w:rsid w:val="00D23273"/>
    <w:rsid w:val="00D2577E"/>
    <w:rsid w:val="00D25956"/>
    <w:rsid w:val="00D330DD"/>
    <w:rsid w:val="00D3784C"/>
    <w:rsid w:val="00D379A1"/>
    <w:rsid w:val="00D40149"/>
    <w:rsid w:val="00D407B3"/>
    <w:rsid w:val="00D414A1"/>
    <w:rsid w:val="00D422F7"/>
    <w:rsid w:val="00D42F4D"/>
    <w:rsid w:val="00D44DEE"/>
    <w:rsid w:val="00D46AC4"/>
    <w:rsid w:val="00D475EF"/>
    <w:rsid w:val="00D514B1"/>
    <w:rsid w:val="00D541AC"/>
    <w:rsid w:val="00D631B8"/>
    <w:rsid w:val="00D67AE9"/>
    <w:rsid w:val="00D73BCA"/>
    <w:rsid w:val="00D86AC2"/>
    <w:rsid w:val="00D9152A"/>
    <w:rsid w:val="00D922CB"/>
    <w:rsid w:val="00D93F72"/>
    <w:rsid w:val="00D96B1F"/>
    <w:rsid w:val="00D9740A"/>
    <w:rsid w:val="00DA1DB8"/>
    <w:rsid w:val="00DA5D72"/>
    <w:rsid w:val="00DA60E3"/>
    <w:rsid w:val="00DB20ED"/>
    <w:rsid w:val="00DB23AE"/>
    <w:rsid w:val="00DB6F43"/>
    <w:rsid w:val="00DB74FB"/>
    <w:rsid w:val="00DC1D33"/>
    <w:rsid w:val="00DC626B"/>
    <w:rsid w:val="00DC7CF5"/>
    <w:rsid w:val="00DD0D59"/>
    <w:rsid w:val="00DD125A"/>
    <w:rsid w:val="00DD2A39"/>
    <w:rsid w:val="00DD3D8B"/>
    <w:rsid w:val="00DD447F"/>
    <w:rsid w:val="00DD4CF1"/>
    <w:rsid w:val="00DE3D48"/>
    <w:rsid w:val="00DE4149"/>
    <w:rsid w:val="00DE43F9"/>
    <w:rsid w:val="00DE5EE9"/>
    <w:rsid w:val="00DE6CAF"/>
    <w:rsid w:val="00DF160D"/>
    <w:rsid w:val="00DF36C0"/>
    <w:rsid w:val="00E0112F"/>
    <w:rsid w:val="00E018D3"/>
    <w:rsid w:val="00E1001F"/>
    <w:rsid w:val="00E13F2C"/>
    <w:rsid w:val="00E15A60"/>
    <w:rsid w:val="00E15C12"/>
    <w:rsid w:val="00E17193"/>
    <w:rsid w:val="00E210BA"/>
    <w:rsid w:val="00E237A8"/>
    <w:rsid w:val="00E273B3"/>
    <w:rsid w:val="00E30967"/>
    <w:rsid w:val="00E30CA0"/>
    <w:rsid w:val="00E3210A"/>
    <w:rsid w:val="00E32826"/>
    <w:rsid w:val="00E34EAB"/>
    <w:rsid w:val="00E3566B"/>
    <w:rsid w:val="00E40CEF"/>
    <w:rsid w:val="00E417AF"/>
    <w:rsid w:val="00E43620"/>
    <w:rsid w:val="00E474B9"/>
    <w:rsid w:val="00E53282"/>
    <w:rsid w:val="00E54769"/>
    <w:rsid w:val="00E56188"/>
    <w:rsid w:val="00E57117"/>
    <w:rsid w:val="00E5778C"/>
    <w:rsid w:val="00E60E89"/>
    <w:rsid w:val="00E652B4"/>
    <w:rsid w:val="00E653F5"/>
    <w:rsid w:val="00E656B0"/>
    <w:rsid w:val="00E76173"/>
    <w:rsid w:val="00E85068"/>
    <w:rsid w:val="00E87C5E"/>
    <w:rsid w:val="00E94B31"/>
    <w:rsid w:val="00E952B8"/>
    <w:rsid w:val="00E96133"/>
    <w:rsid w:val="00E9728F"/>
    <w:rsid w:val="00EA027B"/>
    <w:rsid w:val="00EA6409"/>
    <w:rsid w:val="00EA72F1"/>
    <w:rsid w:val="00EB1330"/>
    <w:rsid w:val="00EB18B3"/>
    <w:rsid w:val="00EB1B5C"/>
    <w:rsid w:val="00EB345B"/>
    <w:rsid w:val="00EC1374"/>
    <w:rsid w:val="00EC1DB2"/>
    <w:rsid w:val="00EC4123"/>
    <w:rsid w:val="00ED3E25"/>
    <w:rsid w:val="00ED3F0A"/>
    <w:rsid w:val="00ED6F97"/>
    <w:rsid w:val="00EE72D3"/>
    <w:rsid w:val="00EF0FF1"/>
    <w:rsid w:val="00EF5C74"/>
    <w:rsid w:val="00EF7892"/>
    <w:rsid w:val="00F0125C"/>
    <w:rsid w:val="00F164BB"/>
    <w:rsid w:val="00F204A0"/>
    <w:rsid w:val="00F21FC2"/>
    <w:rsid w:val="00F221E0"/>
    <w:rsid w:val="00F22472"/>
    <w:rsid w:val="00F27CE9"/>
    <w:rsid w:val="00F27EE2"/>
    <w:rsid w:val="00F30695"/>
    <w:rsid w:val="00F45B00"/>
    <w:rsid w:val="00F46A3F"/>
    <w:rsid w:val="00F477A8"/>
    <w:rsid w:val="00F501FA"/>
    <w:rsid w:val="00F547D6"/>
    <w:rsid w:val="00F54C1C"/>
    <w:rsid w:val="00F562C9"/>
    <w:rsid w:val="00F5711B"/>
    <w:rsid w:val="00F63388"/>
    <w:rsid w:val="00F64BAC"/>
    <w:rsid w:val="00F74E54"/>
    <w:rsid w:val="00F7670B"/>
    <w:rsid w:val="00F7721A"/>
    <w:rsid w:val="00F812D5"/>
    <w:rsid w:val="00F85FBB"/>
    <w:rsid w:val="00F91807"/>
    <w:rsid w:val="00F91CBD"/>
    <w:rsid w:val="00FA2866"/>
    <w:rsid w:val="00FA2C4F"/>
    <w:rsid w:val="00FA34FC"/>
    <w:rsid w:val="00FA64D2"/>
    <w:rsid w:val="00FB0174"/>
    <w:rsid w:val="00FB0CEB"/>
    <w:rsid w:val="00FB2822"/>
    <w:rsid w:val="00FB35C9"/>
    <w:rsid w:val="00FB5829"/>
    <w:rsid w:val="00FB7897"/>
    <w:rsid w:val="00FD75E7"/>
    <w:rsid w:val="00FD767C"/>
    <w:rsid w:val="00FE10B2"/>
    <w:rsid w:val="00FE2264"/>
    <w:rsid w:val="00FE28AD"/>
    <w:rsid w:val="00FE3BDE"/>
    <w:rsid w:val="00FE7EA5"/>
    <w:rsid w:val="00FF020B"/>
    <w:rsid w:val="00FF0BF2"/>
    <w:rsid w:val="00FF6CDE"/>
    <w:rsid w:val="00FF7998"/>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321F63"/>
  <w15:docId w15:val="{FC8CBA88-8612-48F4-B13E-8A6E5D8B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953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B28CE"/>
    <w:rPr>
      <w:color w:val="0000FF"/>
      <w:u w:val="single"/>
    </w:rPr>
  </w:style>
  <w:style w:type="paragraph" w:styleId="NormalWeb">
    <w:name w:val="Normal (Web)"/>
    <w:basedOn w:val="Normal"/>
    <w:uiPriority w:val="99"/>
    <w:unhideWhenUsed/>
    <w:rsid w:val="00BB28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28C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2C9"/>
    <w:rPr>
      <w:rFonts w:ascii="Tahoma" w:hAnsi="Tahoma" w:cs="Tahoma"/>
      <w:sz w:val="16"/>
      <w:szCs w:val="16"/>
    </w:rPr>
  </w:style>
  <w:style w:type="paragraph" w:styleId="Header">
    <w:name w:val="header"/>
    <w:basedOn w:val="Normal"/>
    <w:link w:val="HeaderChar"/>
    <w:uiPriority w:val="99"/>
    <w:unhideWhenUsed/>
    <w:rsid w:val="0001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3C"/>
  </w:style>
  <w:style w:type="paragraph" w:styleId="Footer">
    <w:name w:val="footer"/>
    <w:basedOn w:val="Normal"/>
    <w:link w:val="FooterChar"/>
    <w:uiPriority w:val="99"/>
    <w:unhideWhenUsed/>
    <w:rsid w:val="0001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3C"/>
  </w:style>
  <w:style w:type="character" w:customStyle="1" w:styleId="st">
    <w:name w:val="st"/>
    <w:basedOn w:val="DefaultParagraphFont"/>
    <w:rsid w:val="005A6381"/>
  </w:style>
  <w:style w:type="character" w:styleId="Emphasis">
    <w:name w:val="Emphasis"/>
    <w:basedOn w:val="DefaultParagraphFont"/>
    <w:uiPriority w:val="20"/>
    <w:qFormat/>
    <w:rsid w:val="005A6381"/>
    <w:rPr>
      <w:i/>
      <w:iCs/>
    </w:rPr>
  </w:style>
  <w:style w:type="character" w:customStyle="1" w:styleId="Heading4Char">
    <w:name w:val="Heading 4 Char"/>
    <w:basedOn w:val="DefaultParagraphFont"/>
    <w:link w:val="Heading4"/>
    <w:uiPriority w:val="9"/>
    <w:rsid w:val="00A9531F"/>
    <w:rPr>
      <w:rFonts w:asciiTheme="majorHAnsi" w:eastAsiaTheme="majorEastAsia" w:hAnsiTheme="majorHAnsi" w:cstheme="majorBidi"/>
      <w:i/>
      <w:iCs/>
      <w:color w:val="365F91" w:themeColor="accent1" w:themeShade="BF"/>
    </w:rPr>
  </w:style>
  <w:style w:type="character" w:customStyle="1" w:styleId="text1">
    <w:name w:val="text1"/>
    <w:basedOn w:val="DefaultParagraphFont"/>
    <w:rsid w:val="007C48D1"/>
    <w:rPr>
      <w:rFonts w:ascii="Arial" w:hAnsi="Arial" w:cs="Arial" w:hint="default"/>
      <w:color w:val="000000"/>
      <w:sz w:val="18"/>
      <w:szCs w:val="18"/>
    </w:rPr>
  </w:style>
  <w:style w:type="paragraph" w:customStyle="1" w:styleId="Default">
    <w:name w:val="Default"/>
    <w:rsid w:val="004345F5"/>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256B2D"/>
    <w:rPr>
      <w:b/>
      <w:bCs/>
    </w:rPr>
  </w:style>
  <w:style w:type="character" w:customStyle="1" w:styleId="hscoswrapper">
    <w:name w:val="hs_cos_wrapper"/>
    <w:basedOn w:val="DefaultParagraphFont"/>
    <w:rsid w:val="0024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8656">
      <w:bodyDiv w:val="1"/>
      <w:marLeft w:val="0"/>
      <w:marRight w:val="0"/>
      <w:marTop w:val="0"/>
      <w:marBottom w:val="0"/>
      <w:divBdr>
        <w:top w:val="none" w:sz="0" w:space="0" w:color="auto"/>
        <w:left w:val="none" w:sz="0" w:space="0" w:color="auto"/>
        <w:bottom w:val="none" w:sz="0" w:space="0" w:color="auto"/>
        <w:right w:val="none" w:sz="0" w:space="0" w:color="auto"/>
      </w:divBdr>
    </w:div>
    <w:div w:id="937252570">
      <w:bodyDiv w:val="1"/>
      <w:marLeft w:val="0"/>
      <w:marRight w:val="0"/>
      <w:marTop w:val="0"/>
      <w:marBottom w:val="0"/>
      <w:divBdr>
        <w:top w:val="none" w:sz="0" w:space="0" w:color="auto"/>
        <w:left w:val="none" w:sz="0" w:space="0" w:color="auto"/>
        <w:bottom w:val="none" w:sz="0" w:space="0" w:color="auto"/>
        <w:right w:val="none" w:sz="0" w:space="0" w:color="auto"/>
      </w:divBdr>
    </w:div>
    <w:div w:id="1059670530">
      <w:bodyDiv w:val="1"/>
      <w:marLeft w:val="0"/>
      <w:marRight w:val="0"/>
      <w:marTop w:val="0"/>
      <w:marBottom w:val="0"/>
      <w:divBdr>
        <w:top w:val="none" w:sz="0" w:space="0" w:color="auto"/>
        <w:left w:val="none" w:sz="0" w:space="0" w:color="auto"/>
        <w:bottom w:val="none" w:sz="0" w:space="0" w:color="auto"/>
        <w:right w:val="none" w:sz="0" w:space="0" w:color="auto"/>
      </w:divBdr>
      <w:divsChild>
        <w:div w:id="915406856">
          <w:marLeft w:val="0"/>
          <w:marRight w:val="0"/>
          <w:marTop w:val="0"/>
          <w:marBottom w:val="0"/>
          <w:divBdr>
            <w:top w:val="none" w:sz="0" w:space="0" w:color="auto"/>
            <w:left w:val="none" w:sz="0" w:space="0" w:color="auto"/>
            <w:bottom w:val="none" w:sz="0" w:space="0" w:color="auto"/>
            <w:right w:val="none" w:sz="0" w:space="0" w:color="auto"/>
          </w:divBdr>
        </w:div>
      </w:divsChild>
    </w:div>
    <w:div w:id="1180967088">
      <w:bodyDiv w:val="1"/>
      <w:marLeft w:val="0"/>
      <w:marRight w:val="0"/>
      <w:marTop w:val="0"/>
      <w:marBottom w:val="0"/>
      <w:divBdr>
        <w:top w:val="none" w:sz="0" w:space="0" w:color="auto"/>
        <w:left w:val="none" w:sz="0" w:space="0" w:color="auto"/>
        <w:bottom w:val="none" w:sz="0" w:space="0" w:color="auto"/>
        <w:right w:val="none" w:sz="0" w:space="0" w:color="auto"/>
      </w:divBdr>
    </w:div>
    <w:div w:id="1281574073">
      <w:bodyDiv w:val="1"/>
      <w:marLeft w:val="0"/>
      <w:marRight w:val="0"/>
      <w:marTop w:val="0"/>
      <w:marBottom w:val="0"/>
      <w:divBdr>
        <w:top w:val="none" w:sz="0" w:space="0" w:color="auto"/>
        <w:left w:val="none" w:sz="0" w:space="0" w:color="auto"/>
        <w:bottom w:val="none" w:sz="0" w:space="0" w:color="auto"/>
        <w:right w:val="none" w:sz="0" w:space="0" w:color="auto"/>
      </w:divBdr>
    </w:div>
    <w:div w:id="1896309826">
      <w:bodyDiv w:val="1"/>
      <w:marLeft w:val="0"/>
      <w:marRight w:val="0"/>
      <w:marTop w:val="0"/>
      <w:marBottom w:val="0"/>
      <w:divBdr>
        <w:top w:val="none" w:sz="0" w:space="0" w:color="auto"/>
        <w:left w:val="none" w:sz="0" w:space="0" w:color="auto"/>
        <w:bottom w:val="none" w:sz="0" w:space="0" w:color="auto"/>
        <w:right w:val="none" w:sz="0" w:space="0" w:color="auto"/>
      </w:divBdr>
    </w:div>
    <w:div w:id="1962763642">
      <w:bodyDiv w:val="1"/>
      <w:marLeft w:val="0"/>
      <w:marRight w:val="0"/>
      <w:marTop w:val="0"/>
      <w:marBottom w:val="0"/>
      <w:divBdr>
        <w:top w:val="none" w:sz="0" w:space="0" w:color="auto"/>
        <w:left w:val="none" w:sz="0" w:space="0" w:color="auto"/>
        <w:bottom w:val="none" w:sz="0" w:space="0" w:color="auto"/>
        <w:right w:val="none" w:sz="0" w:space="0" w:color="auto"/>
      </w:divBdr>
      <w:divsChild>
        <w:div w:id="503280701">
          <w:marLeft w:val="0"/>
          <w:marRight w:val="0"/>
          <w:marTop w:val="0"/>
          <w:marBottom w:val="0"/>
          <w:divBdr>
            <w:top w:val="none" w:sz="0" w:space="0" w:color="auto"/>
            <w:left w:val="none" w:sz="0" w:space="0" w:color="auto"/>
            <w:bottom w:val="none" w:sz="0" w:space="0" w:color="auto"/>
            <w:right w:val="none" w:sz="0" w:space="0" w:color="auto"/>
          </w:divBdr>
        </w:div>
      </w:divsChild>
    </w:div>
    <w:div w:id="2041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fcu.org" TargetMode="External"/><Relationship Id="rId4" Type="http://schemas.openxmlformats.org/officeDocument/2006/relationships/settings" Target="settings.xml"/><Relationship Id="rId9" Type="http://schemas.openxmlformats.org/officeDocument/2006/relationships/hyperlink" Target="http://www.jfcu.org/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6330-C558-4AB0-AB4E-EA70D590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Justice Federal Credit Union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Duke</dc:creator>
  <cp:lastModifiedBy>Pat Duke</cp:lastModifiedBy>
  <cp:revision>2</cp:revision>
  <cp:lastPrinted>2019-02-28T16:56:00Z</cp:lastPrinted>
  <dcterms:created xsi:type="dcterms:W3CDTF">2021-08-18T13:51:00Z</dcterms:created>
  <dcterms:modified xsi:type="dcterms:W3CDTF">2021-08-18T13:51:00Z</dcterms:modified>
</cp:coreProperties>
</file>