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13B02" w14:textId="77777777" w:rsidR="0025661E" w:rsidRPr="0025661E" w:rsidRDefault="0025661E" w:rsidP="0025661E">
      <w:pPr>
        <w:spacing w:after="0" w:line="240" w:lineRule="auto"/>
        <w:rPr>
          <w:rFonts w:ascii="Times New Roman" w:eastAsia="Times New Roman" w:hAnsi="Times New Roman" w:cs="Times New Roman"/>
          <w:sz w:val="24"/>
          <w:szCs w:val="24"/>
        </w:rPr>
      </w:pPr>
      <w:r w:rsidRPr="0025661E">
        <w:rPr>
          <w:rFonts w:ascii="Roboto" w:eastAsia="Times New Roman" w:hAnsi="Roboto" w:cs="Times New Roman"/>
          <w:b/>
          <w:bCs/>
          <w:color w:val="4A4A4A"/>
          <w:spacing w:val="4"/>
          <w:sz w:val="36"/>
          <w:szCs w:val="36"/>
          <w:shd w:val="clear" w:color="auto" w:fill="FFFFFF"/>
        </w:rPr>
        <w:t>4395958c</w:t>
      </w:r>
    </w:p>
    <w:p w14:paraId="5404EF94" w14:textId="2E922781" w:rsidR="00AE0443" w:rsidRPr="00954E50" w:rsidRDefault="0011636D">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7BB3465A">
            <wp:simplePos x="0" y="0"/>
            <wp:positionH relativeFrom="margin">
              <wp:posOffset>3688715</wp:posOffset>
            </wp:positionH>
            <wp:positionV relativeFrom="margin">
              <wp:posOffset>-111760</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6F89913B">
        <w:rPr>
          <w:rFonts w:ascii="Arial" w:eastAsia="Arial" w:hAnsi="Arial" w:cs="Arial"/>
          <w:b/>
          <w:bCs/>
          <w:color w:val="000000"/>
          <w:sz w:val="20"/>
          <w:szCs w:val="20"/>
        </w:rPr>
        <w:t>MEDIA CONTACT:</w:t>
      </w:r>
      <w:r w:rsidR="006038B3" w:rsidRPr="00954E50">
        <w:rPr>
          <w:rFonts w:ascii="Arial" w:eastAsia="Arial" w:hAnsi="Arial" w:cs="Arial"/>
          <w:color w:val="000000"/>
          <w:sz w:val="18"/>
          <w:szCs w:val="18"/>
        </w:rPr>
        <w:t>  </w:t>
      </w:r>
    </w:p>
    <w:p w14:paraId="5C67EC70" w14:textId="77777777" w:rsidR="00AE0443" w:rsidRPr="00954E50"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color w:val="000000"/>
          <w:sz w:val="20"/>
          <w:szCs w:val="20"/>
        </w:rPr>
        <w:t>Augusta Bauknight </w:t>
      </w:r>
    </w:p>
    <w:p w14:paraId="19E65F34" w14:textId="77777777" w:rsidR="00AE0443" w:rsidRPr="00954E50" w:rsidRDefault="0025661E">
      <w:pPr>
        <w:pBdr>
          <w:top w:val="nil"/>
          <w:left w:val="nil"/>
          <w:bottom w:val="nil"/>
          <w:right w:val="nil"/>
          <w:between w:val="nil"/>
        </w:pBdr>
        <w:spacing w:after="0" w:line="240" w:lineRule="auto"/>
        <w:rPr>
          <w:rFonts w:ascii="Arial" w:eastAsia="Arial" w:hAnsi="Arial" w:cs="Arial"/>
          <w:color w:val="000000"/>
          <w:sz w:val="18"/>
          <w:szCs w:val="18"/>
        </w:rPr>
      </w:pPr>
      <w:hyperlink r:id="rId9">
        <w:r w:rsidR="006038B3" w:rsidRPr="00954E50">
          <w:rPr>
            <w:rFonts w:ascii="Arial" w:eastAsia="Arial" w:hAnsi="Arial" w:cs="Arial"/>
            <w:color w:val="0000FF"/>
            <w:sz w:val="20"/>
            <w:szCs w:val="20"/>
            <w:u w:val="single"/>
          </w:rPr>
          <w:t>augusta@williammills.com</w:t>
        </w:r>
      </w:hyperlink>
      <w:r w:rsidR="006038B3" w:rsidRPr="00954E50">
        <w:rPr>
          <w:rFonts w:ascii="Arial" w:eastAsia="Arial" w:hAnsi="Arial" w:cs="Arial"/>
          <w:color w:val="000000"/>
          <w:sz w:val="20"/>
          <w:szCs w:val="20"/>
        </w:rPr>
        <w:t> </w:t>
      </w:r>
    </w:p>
    <w:p w14:paraId="35DF118D" w14:textId="77777777" w:rsidR="00AE0443" w:rsidRPr="00954E50"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954E50">
        <w:rPr>
          <w:rFonts w:ascii="Arial" w:eastAsia="Arial" w:hAnsi="Arial" w:cs="Arial"/>
          <w:color w:val="000000"/>
          <w:sz w:val="20"/>
          <w:szCs w:val="20"/>
        </w:rPr>
        <w:t>678-781-7214 </w:t>
      </w:r>
    </w:p>
    <w:p w14:paraId="49B128E3" w14:textId="77777777" w:rsidR="00AE0443" w:rsidRPr="00954E50" w:rsidRDefault="00AE0443">
      <w:pPr>
        <w:pBdr>
          <w:top w:val="nil"/>
          <w:left w:val="nil"/>
          <w:bottom w:val="nil"/>
          <w:right w:val="nil"/>
          <w:between w:val="nil"/>
        </w:pBdr>
        <w:spacing w:after="0" w:line="240" w:lineRule="auto"/>
        <w:rPr>
          <w:rFonts w:ascii="Arial" w:eastAsia="Arial" w:hAnsi="Arial" w:cs="Arial"/>
          <w:color w:val="000000"/>
          <w:sz w:val="18"/>
          <w:szCs w:val="18"/>
        </w:rPr>
      </w:pPr>
    </w:p>
    <w:p w14:paraId="2C7A5E10" w14:textId="77777777" w:rsidR="00AE0443" w:rsidRPr="00954E50" w:rsidRDefault="00AE0443">
      <w:pPr>
        <w:spacing w:after="0"/>
        <w:rPr>
          <w:rFonts w:ascii="Arial" w:eastAsia="Arial" w:hAnsi="Arial" w:cs="Arial"/>
          <w:b/>
        </w:rPr>
      </w:pPr>
    </w:p>
    <w:p w14:paraId="7E57900E" w14:textId="089FB50C" w:rsidR="00F705D5" w:rsidRPr="00954E50" w:rsidRDefault="00282874" w:rsidP="00F705D5">
      <w:pPr>
        <w:spacing w:after="0" w:line="240" w:lineRule="auto"/>
        <w:jc w:val="center"/>
        <w:rPr>
          <w:rFonts w:ascii="Arial" w:eastAsia="Arial" w:hAnsi="Arial" w:cs="Arial"/>
          <w:b/>
          <w:bCs/>
          <w:sz w:val="24"/>
          <w:szCs w:val="24"/>
          <w:lang w:val="en-IN"/>
        </w:rPr>
      </w:pPr>
      <w:r w:rsidRPr="6F89913B">
        <w:rPr>
          <w:rFonts w:ascii="Arial" w:eastAsia="Arial" w:hAnsi="Arial" w:cs="Arial"/>
          <w:b/>
          <w:bCs/>
          <w:sz w:val="24"/>
          <w:szCs w:val="24"/>
          <w:lang w:val="en-IN"/>
        </w:rPr>
        <w:t>Community 1</w:t>
      </w:r>
      <w:r w:rsidRPr="6F89913B">
        <w:rPr>
          <w:rFonts w:ascii="Arial" w:eastAsia="Arial" w:hAnsi="Arial" w:cs="Arial"/>
          <w:b/>
          <w:bCs/>
          <w:sz w:val="24"/>
          <w:szCs w:val="24"/>
          <w:vertAlign w:val="superscript"/>
          <w:lang w:val="en-IN"/>
        </w:rPr>
        <w:t>st</w:t>
      </w:r>
      <w:r w:rsidRPr="6F89913B">
        <w:rPr>
          <w:rFonts w:ascii="Arial" w:eastAsia="Arial" w:hAnsi="Arial" w:cs="Arial"/>
          <w:b/>
          <w:bCs/>
          <w:sz w:val="24"/>
          <w:szCs w:val="24"/>
          <w:lang w:val="en-IN"/>
        </w:rPr>
        <w:t xml:space="preserve"> </w:t>
      </w:r>
      <w:r w:rsidR="008E6187" w:rsidRPr="6F89913B">
        <w:rPr>
          <w:rFonts w:ascii="Arial" w:eastAsia="Arial" w:hAnsi="Arial" w:cs="Arial"/>
          <w:b/>
          <w:bCs/>
          <w:sz w:val="24"/>
          <w:szCs w:val="24"/>
          <w:lang w:val="en-IN"/>
        </w:rPr>
        <w:t xml:space="preserve">Credit Union Chooses Scienaptic </w:t>
      </w:r>
      <w:r>
        <w:br/>
      </w:r>
      <w:r w:rsidR="008E6187" w:rsidRPr="6F89913B">
        <w:rPr>
          <w:rFonts w:ascii="Arial" w:eastAsia="Arial" w:hAnsi="Arial" w:cs="Arial"/>
          <w:b/>
          <w:bCs/>
          <w:sz w:val="24"/>
          <w:szCs w:val="24"/>
          <w:lang w:val="en-IN"/>
        </w:rPr>
        <w:t xml:space="preserve">For </w:t>
      </w:r>
      <w:r w:rsidR="00961436">
        <w:rPr>
          <w:rFonts w:ascii="Arial" w:eastAsia="Arial" w:hAnsi="Arial" w:cs="Arial"/>
          <w:b/>
          <w:bCs/>
          <w:sz w:val="24"/>
          <w:szCs w:val="24"/>
          <w:lang w:val="en-IN"/>
        </w:rPr>
        <w:t>Quicker</w:t>
      </w:r>
      <w:r w:rsidR="008E6187" w:rsidRPr="6F89913B">
        <w:rPr>
          <w:rFonts w:ascii="Arial" w:eastAsia="Arial" w:hAnsi="Arial" w:cs="Arial"/>
          <w:b/>
          <w:bCs/>
          <w:sz w:val="24"/>
          <w:szCs w:val="24"/>
          <w:lang w:val="en-IN"/>
        </w:rPr>
        <w:t>, Sharper AI-</w:t>
      </w:r>
      <w:r w:rsidR="0011636D" w:rsidRPr="6F89913B">
        <w:rPr>
          <w:rFonts w:ascii="Arial" w:eastAsia="Arial" w:hAnsi="Arial" w:cs="Arial"/>
          <w:b/>
          <w:bCs/>
          <w:sz w:val="24"/>
          <w:szCs w:val="24"/>
          <w:lang w:val="en-IN"/>
        </w:rPr>
        <w:t>P</w:t>
      </w:r>
      <w:r w:rsidR="008E6187" w:rsidRPr="6F89913B">
        <w:rPr>
          <w:rFonts w:ascii="Arial" w:eastAsia="Arial" w:hAnsi="Arial" w:cs="Arial"/>
          <w:b/>
          <w:bCs/>
          <w:sz w:val="24"/>
          <w:szCs w:val="24"/>
          <w:lang w:val="en-IN"/>
        </w:rPr>
        <w:t>owered Credit Decisioning</w:t>
      </w:r>
    </w:p>
    <w:p w14:paraId="17118BA9" w14:textId="77777777" w:rsidR="00AE0443" w:rsidRPr="00954E50" w:rsidRDefault="00AE0443" w:rsidP="00954E50">
      <w:pPr>
        <w:spacing w:after="0" w:line="360" w:lineRule="auto"/>
        <w:rPr>
          <w:rFonts w:ascii="Arial" w:eastAsia="Arial" w:hAnsi="Arial" w:cs="Arial"/>
          <w:iCs/>
          <w:sz w:val="20"/>
          <w:szCs w:val="20"/>
        </w:rPr>
      </w:pPr>
    </w:p>
    <w:p w14:paraId="0D8CBC47" w14:textId="56B911BD" w:rsidR="00F705D5" w:rsidRPr="00954E50" w:rsidRDefault="00F705D5" w:rsidP="00F705D5">
      <w:pPr>
        <w:spacing w:after="0" w:line="360" w:lineRule="auto"/>
        <w:rPr>
          <w:rFonts w:ascii="Arial" w:eastAsia="Arial" w:hAnsi="Arial" w:cs="Arial"/>
        </w:rPr>
      </w:pPr>
      <w:r w:rsidRPr="6F89913B">
        <w:rPr>
          <w:rFonts w:ascii="Arial" w:eastAsia="Arial" w:hAnsi="Arial" w:cs="Arial"/>
          <w:b/>
          <w:bCs/>
        </w:rPr>
        <w:t>NEW YORK</w:t>
      </w:r>
      <w:r w:rsidR="006038B3" w:rsidRPr="6F89913B">
        <w:rPr>
          <w:rFonts w:ascii="Arial" w:eastAsia="Arial" w:hAnsi="Arial" w:cs="Arial"/>
          <w:b/>
          <w:bCs/>
        </w:rPr>
        <w:t xml:space="preserve"> – </w:t>
      </w:r>
      <w:r w:rsidR="00954E50" w:rsidRPr="6F89913B">
        <w:rPr>
          <w:rFonts w:ascii="Arial" w:eastAsia="Arial" w:hAnsi="Arial" w:cs="Arial"/>
          <w:b/>
          <w:bCs/>
        </w:rPr>
        <w:t>May</w:t>
      </w:r>
      <w:r w:rsidR="006038B3" w:rsidRPr="6F89913B">
        <w:rPr>
          <w:rFonts w:ascii="Arial" w:eastAsia="Arial" w:hAnsi="Arial" w:cs="Arial"/>
          <w:b/>
          <w:bCs/>
        </w:rPr>
        <w:t xml:space="preserve"> </w:t>
      </w:r>
      <w:r w:rsidR="00D67DD1">
        <w:rPr>
          <w:rFonts w:ascii="Arial" w:eastAsia="Arial" w:hAnsi="Arial" w:cs="Arial"/>
          <w:b/>
          <w:bCs/>
        </w:rPr>
        <w:t>24</w:t>
      </w:r>
      <w:r w:rsidR="006038B3" w:rsidRPr="6F89913B">
        <w:rPr>
          <w:rFonts w:ascii="Arial" w:eastAsia="Arial" w:hAnsi="Arial" w:cs="Arial"/>
          <w:b/>
          <w:bCs/>
        </w:rPr>
        <w:t xml:space="preserve">, 2021 </w:t>
      </w:r>
      <w:r w:rsidR="006038B3" w:rsidRPr="6F89913B">
        <w:rPr>
          <w:rFonts w:ascii="Arial" w:eastAsia="Arial" w:hAnsi="Arial" w:cs="Arial"/>
        </w:rPr>
        <w:t>–</w:t>
      </w:r>
      <w:r w:rsidR="00D14135" w:rsidRPr="6F89913B">
        <w:rPr>
          <w:rFonts w:ascii="Arial" w:hAnsi="Arial" w:cs="Arial"/>
        </w:rPr>
        <w:t xml:space="preserve"> </w:t>
      </w:r>
      <w:r w:rsidR="00D14135" w:rsidRPr="6F89913B">
        <w:rPr>
          <w:rFonts w:ascii="Arial" w:eastAsia="Arial" w:hAnsi="Arial" w:cs="Arial"/>
          <w:lang w:val="en-IN"/>
        </w:rPr>
        <w:t>L</w:t>
      </w:r>
      <w:r w:rsidRPr="6F89913B">
        <w:rPr>
          <w:rFonts w:ascii="Arial" w:eastAsia="Arial" w:hAnsi="Arial" w:cs="Arial"/>
          <w:lang w:val="en-IN"/>
        </w:rPr>
        <w:t xml:space="preserve">eading </w:t>
      </w:r>
      <w:r w:rsidR="000B2CB4" w:rsidRPr="6F89913B">
        <w:rPr>
          <w:rFonts w:ascii="Arial" w:eastAsia="Arial" w:hAnsi="Arial" w:cs="Arial"/>
          <w:lang w:val="en-IN"/>
        </w:rPr>
        <w:t xml:space="preserve">global </w:t>
      </w:r>
      <w:r w:rsidRPr="6F89913B">
        <w:rPr>
          <w:rFonts w:ascii="Arial" w:eastAsia="Arial" w:hAnsi="Arial" w:cs="Arial"/>
          <w:lang w:val="en-IN"/>
        </w:rPr>
        <w:t xml:space="preserve">AI-powered credit decision platform provider, </w:t>
      </w:r>
      <w:hyperlink r:id="rId10">
        <w:r w:rsidR="00D14135" w:rsidRPr="6F89913B">
          <w:rPr>
            <w:rStyle w:val="Hyperlink"/>
            <w:rFonts w:ascii="Arial" w:eastAsia="Arial" w:hAnsi="Arial" w:cs="Arial"/>
            <w:lang w:val="en-IN"/>
          </w:rPr>
          <w:t>Scienaptic AI</w:t>
        </w:r>
      </w:hyperlink>
      <w:r w:rsidR="00D14135" w:rsidRPr="6F89913B">
        <w:rPr>
          <w:rFonts w:ascii="Arial" w:eastAsia="Arial" w:hAnsi="Arial" w:cs="Arial"/>
          <w:lang w:val="en-IN"/>
        </w:rPr>
        <w:t xml:space="preserve"> </w:t>
      </w:r>
      <w:r w:rsidRPr="6F89913B">
        <w:rPr>
          <w:rFonts w:ascii="Arial" w:eastAsia="Arial" w:hAnsi="Arial" w:cs="Arial"/>
          <w:lang w:val="en-IN"/>
        </w:rPr>
        <w:t>announce</w:t>
      </w:r>
      <w:r w:rsidR="7A97D9FB" w:rsidRPr="6F89913B">
        <w:rPr>
          <w:rFonts w:ascii="Arial" w:eastAsia="Arial" w:hAnsi="Arial" w:cs="Arial"/>
          <w:lang w:val="en-IN"/>
        </w:rPr>
        <w:t>d</w:t>
      </w:r>
      <w:r w:rsidR="00041EC8" w:rsidRPr="6F89913B">
        <w:rPr>
          <w:rFonts w:ascii="Arial" w:eastAsia="Arial" w:hAnsi="Arial" w:cs="Arial"/>
          <w:lang w:val="en-IN"/>
        </w:rPr>
        <w:t xml:space="preserve"> </w:t>
      </w:r>
      <w:r w:rsidR="00A976D1" w:rsidRPr="6F89913B">
        <w:rPr>
          <w:rFonts w:ascii="Arial" w:eastAsia="Arial" w:hAnsi="Arial" w:cs="Arial"/>
          <w:lang w:val="en-IN"/>
        </w:rPr>
        <w:t>that</w:t>
      </w:r>
      <w:r w:rsidRPr="6F89913B">
        <w:rPr>
          <w:rFonts w:ascii="Arial" w:eastAsia="Arial" w:hAnsi="Arial" w:cs="Arial"/>
          <w:lang w:val="en-IN"/>
        </w:rPr>
        <w:t xml:space="preserve"> </w:t>
      </w:r>
      <w:hyperlink r:id="rId11">
        <w:r w:rsidR="005C3AC2" w:rsidRPr="6F89913B">
          <w:rPr>
            <w:rStyle w:val="Hyperlink"/>
            <w:rFonts w:ascii="Arial" w:eastAsia="Arial" w:hAnsi="Arial" w:cs="Arial"/>
            <w:lang w:val="en-IN"/>
          </w:rPr>
          <w:t>Community 1</w:t>
        </w:r>
        <w:r w:rsidR="005C3AC2" w:rsidRPr="6F89913B">
          <w:rPr>
            <w:rStyle w:val="Hyperlink"/>
            <w:rFonts w:ascii="Arial" w:eastAsia="Arial" w:hAnsi="Arial" w:cs="Arial"/>
            <w:vertAlign w:val="superscript"/>
            <w:lang w:val="en-IN"/>
          </w:rPr>
          <w:t>st</w:t>
        </w:r>
        <w:r w:rsidR="005C3AC2" w:rsidRPr="6F89913B">
          <w:rPr>
            <w:rStyle w:val="Hyperlink"/>
            <w:rFonts w:ascii="Arial" w:eastAsia="Arial" w:hAnsi="Arial" w:cs="Arial"/>
            <w:lang w:val="en-IN"/>
          </w:rPr>
          <w:t xml:space="preserve"> Credit Union</w:t>
        </w:r>
      </w:hyperlink>
      <w:r w:rsidR="00A976D1" w:rsidRPr="6F89913B">
        <w:rPr>
          <w:rFonts w:ascii="Arial" w:eastAsia="Arial" w:hAnsi="Arial" w:cs="Arial"/>
          <w:lang w:val="en-IN"/>
        </w:rPr>
        <w:t xml:space="preserve"> has selected its </w:t>
      </w:r>
      <w:r w:rsidR="00FD53DA" w:rsidRPr="6F89913B">
        <w:rPr>
          <w:rFonts w:ascii="Arial" w:eastAsia="Arial" w:hAnsi="Arial" w:cs="Arial"/>
          <w:lang w:val="en-IN"/>
        </w:rPr>
        <w:t xml:space="preserve">AI-powered </w:t>
      </w:r>
      <w:r w:rsidR="00A976D1" w:rsidRPr="6F89913B">
        <w:rPr>
          <w:rFonts w:ascii="Arial" w:eastAsia="Arial" w:hAnsi="Arial" w:cs="Arial"/>
          <w:lang w:val="en-IN"/>
        </w:rPr>
        <w:t>platform</w:t>
      </w:r>
      <w:r w:rsidR="00D73935" w:rsidRPr="6F89913B">
        <w:rPr>
          <w:rFonts w:ascii="Arial" w:eastAsia="Arial" w:hAnsi="Arial" w:cs="Arial"/>
          <w:lang w:val="en-IN"/>
        </w:rPr>
        <w:t xml:space="preserve"> to </w:t>
      </w:r>
      <w:r w:rsidR="00D365B5" w:rsidRPr="6F89913B">
        <w:rPr>
          <w:rFonts w:ascii="Arial" w:eastAsia="Arial" w:hAnsi="Arial" w:cs="Arial"/>
          <w:lang w:val="en-IN"/>
        </w:rPr>
        <w:t xml:space="preserve">enhance </w:t>
      </w:r>
      <w:r w:rsidR="00B519AC" w:rsidRPr="6F89913B">
        <w:rPr>
          <w:rFonts w:ascii="Arial" w:eastAsia="Arial" w:hAnsi="Arial" w:cs="Arial"/>
          <w:lang w:val="en-IN"/>
        </w:rPr>
        <w:t xml:space="preserve">and augment </w:t>
      </w:r>
      <w:r w:rsidR="00D365B5" w:rsidRPr="6F89913B">
        <w:rPr>
          <w:rFonts w:ascii="Arial" w:eastAsia="Arial" w:hAnsi="Arial" w:cs="Arial"/>
          <w:lang w:val="en-IN"/>
        </w:rPr>
        <w:t>its</w:t>
      </w:r>
      <w:r w:rsidRPr="6F89913B">
        <w:rPr>
          <w:rFonts w:ascii="Arial" w:eastAsia="Arial" w:hAnsi="Arial" w:cs="Arial"/>
          <w:lang w:val="en-IN"/>
        </w:rPr>
        <w:t xml:space="preserve"> credit decision</w:t>
      </w:r>
      <w:r w:rsidR="00D365B5" w:rsidRPr="6F89913B">
        <w:rPr>
          <w:rFonts w:ascii="Arial" w:eastAsia="Arial" w:hAnsi="Arial" w:cs="Arial"/>
          <w:lang w:val="en-IN"/>
        </w:rPr>
        <w:t xml:space="preserve">ing </w:t>
      </w:r>
      <w:r w:rsidRPr="6F89913B">
        <w:rPr>
          <w:rFonts w:ascii="Arial" w:eastAsia="Arial" w:hAnsi="Arial" w:cs="Arial"/>
          <w:lang w:val="en-IN"/>
        </w:rPr>
        <w:t xml:space="preserve">and </w:t>
      </w:r>
      <w:r w:rsidR="00281D52" w:rsidRPr="6F89913B">
        <w:rPr>
          <w:rFonts w:ascii="Arial" w:eastAsia="Arial" w:hAnsi="Arial" w:cs="Arial"/>
          <w:lang w:val="en-IN"/>
        </w:rPr>
        <w:t>underwriting</w:t>
      </w:r>
      <w:r w:rsidR="00B519AC" w:rsidRPr="6F89913B">
        <w:rPr>
          <w:rFonts w:ascii="Arial" w:eastAsia="Arial" w:hAnsi="Arial" w:cs="Arial"/>
          <w:lang w:val="en-IN"/>
        </w:rPr>
        <w:t xml:space="preserve"> capabilities for </w:t>
      </w:r>
      <w:r w:rsidR="00281D52" w:rsidRPr="6F89913B">
        <w:rPr>
          <w:rFonts w:ascii="Arial" w:eastAsia="Arial" w:hAnsi="Arial" w:cs="Arial"/>
          <w:lang w:val="en-IN"/>
        </w:rPr>
        <w:t>new and prospective members</w:t>
      </w:r>
      <w:r w:rsidRPr="6F89913B">
        <w:rPr>
          <w:rFonts w:ascii="Arial" w:eastAsia="Arial" w:hAnsi="Arial" w:cs="Arial"/>
          <w:lang w:val="en-IN"/>
        </w:rPr>
        <w:t>.</w:t>
      </w:r>
    </w:p>
    <w:p w14:paraId="47837362" w14:textId="77777777" w:rsidR="00F705D5" w:rsidRPr="00954E50" w:rsidRDefault="00F705D5" w:rsidP="00F705D5">
      <w:pPr>
        <w:spacing w:after="0" w:line="360" w:lineRule="auto"/>
        <w:rPr>
          <w:rFonts w:ascii="Arial" w:eastAsia="Arial" w:hAnsi="Arial" w:cs="Arial"/>
          <w:lang w:val="en-IN"/>
        </w:rPr>
      </w:pPr>
    </w:p>
    <w:p w14:paraId="2BC28FA7" w14:textId="5BC2D151" w:rsidR="00F705D5" w:rsidRDefault="002B49AE" w:rsidP="00F705D5">
      <w:pPr>
        <w:spacing w:after="0" w:line="360" w:lineRule="auto"/>
        <w:rPr>
          <w:rFonts w:ascii="Arial" w:eastAsia="Arial" w:hAnsi="Arial" w:cs="Arial"/>
          <w:lang w:val="en-IN"/>
        </w:rPr>
      </w:pPr>
      <w:r>
        <w:rPr>
          <w:rFonts w:ascii="Arial" w:eastAsia="Arial" w:hAnsi="Arial" w:cs="Arial"/>
          <w:lang w:val="en-IN"/>
        </w:rPr>
        <w:t>Initially f</w:t>
      </w:r>
      <w:r w:rsidR="00B82A52" w:rsidRPr="00B82A52">
        <w:rPr>
          <w:rFonts w:ascii="Arial" w:eastAsia="Arial" w:hAnsi="Arial" w:cs="Arial"/>
          <w:lang w:val="en-IN"/>
        </w:rPr>
        <w:t>ounded in 19</w:t>
      </w:r>
      <w:r w:rsidR="00A0262B">
        <w:rPr>
          <w:rFonts w:ascii="Arial" w:eastAsia="Arial" w:hAnsi="Arial" w:cs="Arial"/>
          <w:lang w:val="en-IN"/>
        </w:rPr>
        <w:t>25</w:t>
      </w:r>
      <w:r w:rsidR="00786833">
        <w:rPr>
          <w:rFonts w:ascii="Arial" w:eastAsia="Arial" w:hAnsi="Arial" w:cs="Arial"/>
          <w:lang w:val="en-IN"/>
        </w:rPr>
        <w:t>,</w:t>
      </w:r>
      <w:r w:rsidR="00B82A52" w:rsidRPr="00B82A52">
        <w:rPr>
          <w:rFonts w:ascii="Arial" w:eastAsia="Arial" w:hAnsi="Arial" w:cs="Arial"/>
          <w:lang w:val="en-IN"/>
        </w:rPr>
        <w:t xml:space="preserve"> </w:t>
      </w:r>
      <w:r w:rsidR="000679FD" w:rsidRPr="00BD7681">
        <w:rPr>
          <w:rFonts w:ascii="Arial" w:eastAsia="Arial" w:hAnsi="Arial" w:cs="Arial"/>
          <w:lang w:val="en-IN"/>
        </w:rPr>
        <w:t>Community 1</w:t>
      </w:r>
      <w:r w:rsidR="00A0262B" w:rsidRPr="00A0262B">
        <w:rPr>
          <w:rFonts w:ascii="Arial" w:eastAsia="Arial" w:hAnsi="Arial" w:cs="Arial"/>
          <w:vertAlign w:val="superscript"/>
          <w:lang w:val="en-IN"/>
        </w:rPr>
        <w:t>st</w:t>
      </w:r>
      <w:r w:rsidR="00A0262B">
        <w:rPr>
          <w:rFonts w:ascii="Arial" w:eastAsia="Arial" w:hAnsi="Arial" w:cs="Arial"/>
          <w:lang w:val="en-IN"/>
        </w:rPr>
        <w:t xml:space="preserve"> </w:t>
      </w:r>
      <w:r w:rsidR="000679FD" w:rsidRPr="00BD7681">
        <w:rPr>
          <w:rFonts w:ascii="Arial" w:eastAsia="Arial" w:hAnsi="Arial" w:cs="Arial"/>
          <w:lang w:val="en-IN"/>
        </w:rPr>
        <w:t>Credit Union</w:t>
      </w:r>
      <w:r w:rsidR="00B82A52" w:rsidRPr="00B82A52">
        <w:rPr>
          <w:rFonts w:ascii="Arial" w:eastAsia="Arial" w:hAnsi="Arial" w:cs="Arial"/>
          <w:lang w:val="en-IN"/>
        </w:rPr>
        <w:t xml:space="preserve"> </w:t>
      </w:r>
      <w:r w:rsidR="00DB61C1">
        <w:rPr>
          <w:rFonts w:ascii="Arial" w:eastAsia="Arial" w:hAnsi="Arial" w:cs="Arial"/>
          <w:lang w:val="en-IN"/>
        </w:rPr>
        <w:t>was the first credit union established in</w:t>
      </w:r>
      <w:r w:rsidR="00961436">
        <w:rPr>
          <w:rFonts w:ascii="Arial" w:eastAsia="Arial" w:hAnsi="Arial" w:cs="Arial"/>
          <w:lang w:val="en-IN"/>
        </w:rPr>
        <w:t xml:space="preserve"> the state of</w:t>
      </w:r>
      <w:r w:rsidR="00DB61C1">
        <w:rPr>
          <w:rFonts w:ascii="Arial" w:eastAsia="Arial" w:hAnsi="Arial" w:cs="Arial"/>
          <w:lang w:val="en-IN"/>
        </w:rPr>
        <w:t xml:space="preserve"> Washington and is </w:t>
      </w:r>
      <w:r w:rsidR="00786833">
        <w:rPr>
          <w:rFonts w:ascii="Arial" w:eastAsia="Arial" w:hAnsi="Arial" w:cs="Arial"/>
          <w:lang w:val="en-IN"/>
        </w:rPr>
        <w:t>among</w:t>
      </w:r>
      <w:r w:rsidR="00DB61C1">
        <w:rPr>
          <w:rFonts w:ascii="Arial" w:eastAsia="Arial" w:hAnsi="Arial" w:cs="Arial"/>
          <w:lang w:val="en-IN"/>
        </w:rPr>
        <w:t xml:space="preserve"> the longest running credit unions in the U</w:t>
      </w:r>
      <w:r w:rsidR="00961436">
        <w:rPr>
          <w:rFonts w:ascii="Arial" w:eastAsia="Arial" w:hAnsi="Arial" w:cs="Arial"/>
          <w:lang w:val="en-IN"/>
        </w:rPr>
        <w:t>.</w:t>
      </w:r>
      <w:r w:rsidR="00DB61C1">
        <w:rPr>
          <w:rFonts w:ascii="Arial" w:eastAsia="Arial" w:hAnsi="Arial" w:cs="Arial"/>
          <w:lang w:val="en-IN"/>
        </w:rPr>
        <w:t>S.</w:t>
      </w:r>
      <w:r w:rsidR="00961436">
        <w:rPr>
          <w:rFonts w:ascii="Arial" w:eastAsia="Arial" w:hAnsi="Arial" w:cs="Arial"/>
          <w:lang w:val="en-IN"/>
        </w:rPr>
        <w:t xml:space="preserve"> </w:t>
      </w:r>
      <w:r w:rsidR="00DB61C1">
        <w:rPr>
          <w:rFonts w:ascii="Arial" w:eastAsia="Arial" w:hAnsi="Arial" w:cs="Arial"/>
          <w:lang w:val="en-IN"/>
        </w:rPr>
        <w:t>W</w:t>
      </w:r>
      <w:r w:rsidR="00177429">
        <w:rPr>
          <w:rFonts w:ascii="Arial" w:eastAsia="Arial" w:hAnsi="Arial" w:cs="Arial"/>
          <w:lang w:val="en-IN"/>
        </w:rPr>
        <w:t xml:space="preserve">ith a </w:t>
      </w:r>
      <w:r w:rsidR="0033246E">
        <w:rPr>
          <w:rFonts w:ascii="Arial" w:eastAsia="Arial" w:hAnsi="Arial" w:cs="Arial"/>
          <w:lang w:val="en-IN"/>
        </w:rPr>
        <w:t xml:space="preserve">focus and </w:t>
      </w:r>
      <w:r w:rsidR="00177429">
        <w:rPr>
          <w:rFonts w:ascii="Arial" w:eastAsia="Arial" w:hAnsi="Arial" w:cs="Arial"/>
          <w:lang w:val="en-IN"/>
        </w:rPr>
        <w:t>commitment to</w:t>
      </w:r>
      <w:r w:rsidR="0033246E">
        <w:rPr>
          <w:rFonts w:ascii="Arial" w:eastAsia="Arial" w:hAnsi="Arial" w:cs="Arial"/>
          <w:lang w:val="en-IN"/>
        </w:rPr>
        <w:t>wards</w:t>
      </w:r>
      <w:r w:rsidR="00177429">
        <w:rPr>
          <w:rFonts w:ascii="Arial" w:eastAsia="Arial" w:hAnsi="Arial" w:cs="Arial"/>
          <w:lang w:val="en-IN"/>
        </w:rPr>
        <w:t xml:space="preserve"> </w:t>
      </w:r>
      <w:r w:rsidR="0033246E">
        <w:rPr>
          <w:rFonts w:ascii="Arial" w:eastAsia="Arial" w:hAnsi="Arial" w:cs="Arial"/>
          <w:lang w:val="en-IN"/>
        </w:rPr>
        <w:t>community-based engagement and the financial well-being of its members</w:t>
      </w:r>
      <w:r w:rsidR="00DB61C1">
        <w:rPr>
          <w:rFonts w:ascii="Arial" w:eastAsia="Arial" w:hAnsi="Arial" w:cs="Arial"/>
          <w:lang w:val="en-IN"/>
        </w:rPr>
        <w:t>, Community 1</w:t>
      </w:r>
      <w:r w:rsidR="00DB61C1" w:rsidRPr="00961436">
        <w:rPr>
          <w:rFonts w:ascii="Arial" w:eastAsia="Arial" w:hAnsi="Arial" w:cs="Arial"/>
          <w:vertAlign w:val="superscript"/>
          <w:lang w:val="en-IN"/>
        </w:rPr>
        <w:t>st</w:t>
      </w:r>
      <w:r w:rsidR="00DB61C1">
        <w:rPr>
          <w:rFonts w:ascii="Arial" w:eastAsia="Arial" w:hAnsi="Arial" w:cs="Arial"/>
          <w:lang w:val="en-IN"/>
        </w:rPr>
        <w:t xml:space="preserve"> has </w:t>
      </w:r>
      <w:r w:rsidR="00786833">
        <w:rPr>
          <w:rFonts w:ascii="Arial" w:eastAsia="Arial" w:hAnsi="Arial" w:cs="Arial"/>
          <w:lang w:val="en-IN"/>
        </w:rPr>
        <w:t>become</w:t>
      </w:r>
      <w:r w:rsidR="00DB61C1">
        <w:rPr>
          <w:rFonts w:ascii="Arial" w:eastAsia="Arial" w:hAnsi="Arial" w:cs="Arial"/>
          <w:lang w:val="en-IN"/>
        </w:rPr>
        <w:t xml:space="preserve"> a leading national provider of solar and other “green” financing through its </w:t>
      </w:r>
      <w:r w:rsidR="00497527">
        <w:rPr>
          <w:rFonts w:ascii="Arial" w:eastAsia="Arial" w:hAnsi="Arial" w:cs="Arial"/>
          <w:lang w:val="en-IN"/>
        </w:rPr>
        <w:t>ez</w:t>
      </w:r>
      <w:r w:rsidR="00DB61C1">
        <w:rPr>
          <w:rFonts w:ascii="Arial" w:eastAsia="Arial" w:hAnsi="Arial" w:cs="Arial"/>
          <w:lang w:val="en-IN"/>
        </w:rPr>
        <w:t>SolarLoan division.</w:t>
      </w:r>
    </w:p>
    <w:p w14:paraId="1795A9D6" w14:textId="77777777" w:rsidR="00B82A52" w:rsidRPr="00954E50" w:rsidRDefault="00B82A52" w:rsidP="00F705D5">
      <w:pPr>
        <w:spacing w:after="0" w:line="360" w:lineRule="auto"/>
        <w:rPr>
          <w:rFonts w:ascii="Arial" w:eastAsia="Arial" w:hAnsi="Arial" w:cs="Arial"/>
          <w:lang w:val="en-IN"/>
        </w:rPr>
      </w:pPr>
    </w:p>
    <w:p w14:paraId="39A48A45" w14:textId="47F24FE3" w:rsidR="00F705D5" w:rsidRPr="00954E50" w:rsidRDefault="00DD1C36" w:rsidP="00F705D5">
      <w:pPr>
        <w:spacing w:after="0" w:line="360" w:lineRule="auto"/>
        <w:rPr>
          <w:rFonts w:ascii="Arial" w:eastAsia="Arial" w:hAnsi="Arial" w:cs="Arial"/>
          <w:lang w:val="en-IN"/>
        </w:rPr>
      </w:pPr>
      <w:r w:rsidRPr="00DD1C36">
        <w:rPr>
          <w:rFonts w:ascii="Arial" w:eastAsia="Arial" w:hAnsi="Arial" w:cs="Arial"/>
          <w:lang w:val="en-IN"/>
        </w:rPr>
        <w:t>"</w:t>
      </w:r>
      <w:r w:rsidR="00DB61C1" w:rsidRPr="003D03F0">
        <w:rPr>
          <w:rFonts w:ascii="Arial" w:eastAsia="Arial" w:hAnsi="Arial" w:cs="Arial"/>
          <w:lang w:val="en-IN"/>
        </w:rPr>
        <w:t>We s</w:t>
      </w:r>
      <w:r w:rsidR="003D03F0" w:rsidRPr="003D03F0">
        <w:rPr>
          <w:rFonts w:ascii="Arial" w:eastAsia="Arial" w:hAnsi="Arial" w:cs="Arial"/>
          <w:lang w:val="en-IN"/>
        </w:rPr>
        <w:t>ee</w:t>
      </w:r>
      <w:r w:rsidR="00DB61C1" w:rsidRPr="003D03F0">
        <w:rPr>
          <w:rFonts w:ascii="Arial" w:eastAsia="Arial" w:hAnsi="Arial" w:cs="Arial"/>
          <w:lang w:val="en-IN"/>
        </w:rPr>
        <w:t xml:space="preserve"> the</w:t>
      </w:r>
      <w:r w:rsidR="00DB61C1">
        <w:rPr>
          <w:rFonts w:ascii="Arial" w:eastAsia="Arial" w:hAnsi="Arial" w:cs="Arial"/>
          <w:lang w:val="en-IN"/>
        </w:rPr>
        <w:t xml:space="preserve"> potential </w:t>
      </w:r>
      <w:r w:rsidR="003D03F0">
        <w:rPr>
          <w:rFonts w:ascii="Arial" w:eastAsia="Arial" w:hAnsi="Arial" w:cs="Arial"/>
          <w:lang w:val="en-IN"/>
        </w:rPr>
        <w:t>of</w:t>
      </w:r>
      <w:r w:rsidR="00DB61C1">
        <w:rPr>
          <w:rFonts w:ascii="Arial" w:eastAsia="Arial" w:hAnsi="Arial" w:cs="Arial"/>
          <w:lang w:val="en-IN"/>
        </w:rPr>
        <w:t xml:space="preserve"> Scienaptic</w:t>
      </w:r>
      <w:r w:rsidR="003D03F0">
        <w:rPr>
          <w:rFonts w:ascii="Arial" w:eastAsia="Arial" w:hAnsi="Arial" w:cs="Arial"/>
          <w:lang w:val="en-IN"/>
        </w:rPr>
        <w:t>’s AI-powered credit decisioning platform,</w:t>
      </w:r>
      <w:r w:rsidR="00497527">
        <w:rPr>
          <w:rFonts w:ascii="Arial" w:eastAsia="Arial" w:hAnsi="Arial" w:cs="Arial"/>
          <w:lang w:val="en-IN"/>
        </w:rPr>
        <w:t>”</w:t>
      </w:r>
      <w:r w:rsidR="00F705D5" w:rsidRPr="00601B87">
        <w:rPr>
          <w:rFonts w:ascii="Arial" w:eastAsia="Arial" w:hAnsi="Arial" w:cs="Arial"/>
          <w:lang w:val="en-IN"/>
        </w:rPr>
        <w:t xml:space="preserve"> said </w:t>
      </w:r>
      <w:r w:rsidR="00BD7681">
        <w:rPr>
          <w:rFonts w:ascii="Arial" w:eastAsia="Arial" w:hAnsi="Arial" w:cs="Arial"/>
          <w:lang w:val="en-IN"/>
        </w:rPr>
        <w:t>Bill Paulen</w:t>
      </w:r>
      <w:r w:rsidR="00F705D5" w:rsidRPr="00601B87">
        <w:rPr>
          <w:rFonts w:ascii="Arial" w:eastAsia="Arial" w:hAnsi="Arial" w:cs="Arial"/>
          <w:lang w:val="en-IN"/>
        </w:rPr>
        <w:t xml:space="preserve">, </w:t>
      </w:r>
      <w:r w:rsidR="00BD7681">
        <w:rPr>
          <w:rFonts w:ascii="Arial" w:eastAsia="Arial" w:hAnsi="Arial" w:cs="Arial"/>
          <w:lang w:val="en-IN"/>
        </w:rPr>
        <w:t xml:space="preserve">CEO of </w:t>
      </w:r>
      <w:r w:rsidR="00BD7681" w:rsidRPr="00BD7681">
        <w:rPr>
          <w:rFonts w:ascii="Arial" w:eastAsia="Arial" w:hAnsi="Arial" w:cs="Arial"/>
          <w:lang w:val="en-IN"/>
        </w:rPr>
        <w:t>Community 1</w:t>
      </w:r>
      <w:r w:rsidR="00961436" w:rsidRPr="00961436">
        <w:rPr>
          <w:rFonts w:ascii="Arial" w:eastAsia="Arial" w:hAnsi="Arial" w:cs="Arial"/>
          <w:vertAlign w:val="superscript"/>
          <w:lang w:val="en-IN"/>
        </w:rPr>
        <w:t>st</w:t>
      </w:r>
      <w:r w:rsidR="00961436">
        <w:rPr>
          <w:rFonts w:ascii="Arial" w:eastAsia="Arial" w:hAnsi="Arial" w:cs="Arial"/>
          <w:lang w:val="en-IN"/>
        </w:rPr>
        <w:t xml:space="preserve"> </w:t>
      </w:r>
      <w:r w:rsidR="00BD7681" w:rsidRPr="00BD7681">
        <w:rPr>
          <w:rFonts w:ascii="Arial" w:eastAsia="Arial" w:hAnsi="Arial" w:cs="Arial"/>
          <w:lang w:val="en-IN"/>
        </w:rPr>
        <w:t>Credit Union</w:t>
      </w:r>
      <w:r w:rsidR="00F705D5" w:rsidRPr="006747FE">
        <w:rPr>
          <w:rFonts w:ascii="Arial" w:eastAsia="Arial" w:hAnsi="Arial" w:cs="Arial"/>
          <w:lang w:val="en-IN"/>
        </w:rPr>
        <w:t>.</w:t>
      </w:r>
      <w:r w:rsidR="00961436">
        <w:rPr>
          <w:rFonts w:ascii="Arial" w:eastAsia="Arial" w:hAnsi="Arial" w:cs="Arial"/>
          <w:lang w:val="en-IN"/>
        </w:rPr>
        <w:t xml:space="preserve"> </w:t>
      </w:r>
      <w:r w:rsidR="00497527">
        <w:rPr>
          <w:rFonts w:ascii="Arial" w:eastAsia="Arial" w:hAnsi="Arial" w:cs="Arial"/>
          <w:lang w:val="en-IN"/>
        </w:rPr>
        <w:t>“</w:t>
      </w:r>
      <w:r w:rsidR="00DB61C1">
        <w:rPr>
          <w:rFonts w:ascii="Arial" w:eastAsia="Arial" w:hAnsi="Arial" w:cs="Arial"/>
          <w:lang w:val="en-IN"/>
        </w:rPr>
        <w:t xml:space="preserve">In addition to </w:t>
      </w:r>
      <w:r w:rsidR="00497527">
        <w:rPr>
          <w:rFonts w:ascii="Arial" w:eastAsia="Arial" w:hAnsi="Arial" w:cs="Arial"/>
          <w:lang w:val="en-IN"/>
        </w:rPr>
        <w:t>helping us</w:t>
      </w:r>
      <w:r w:rsidR="00DB61C1">
        <w:rPr>
          <w:rFonts w:ascii="Arial" w:eastAsia="Arial" w:hAnsi="Arial" w:cs="Arial"/>
          <w:lang w:val="en-IN"/>
        </w:rPr>
        <w:t xml:space="preserve"> make </w:t>
      </w:r>
      <w:r w:rsidR="00497527">
        <w:rPr>
          <w:rFonts w:ascii="Arial" w:eastAsia="Arial" w:hAnsi="Arial" w:cs="Arial"/>
          <w:lang w:val="en-IN"/>
        </w:rPr>
        <w:t>quicker</w:t>
      </w:r>
      <w:r w:rsidR="003D03F0">
        <w:rPr>
          <w:rFonts w:ascii="Arial" w:eastAsia="Arial" w:hAnsi="Arial" w:cs="Arial"/>
          <w:lang w:val="en-IN"/>
        </w:rPr>
        <w:t xml:space="preserve"> and better</w:t>
      </w:r>
      <w:r w:rsidR="00DB61C1">
        <w:rPr>
          <w:rFonts w:ascii="Arial" w:eastAsia="Arial" w:hAnsi="Arial" w:cs="Arial"/>
          <w:lang w:val="en-IN"/>
        </w:rPr>
        <w:t xml:space="preserve"> </w:t>
      </w:r>
      <w:r w:rsidR="003D03F0">
        <w:rPr>
          <w:rFonts w:ascii="Arial" w:eastAsia="Arial" w:hAnsi="Arial" w:cs="Arial"/>
          <w:lang w:val="en-IN"/>
        </w:rPr>
        <w:t xml:space="preserve">lending </w:t>
      </w:r>
      <w:r w:rsidR="00DB61C1">
        <w:rPr>
          <w:rFonts w:ascii="Arial" w:eastAsia="Arial" w:hAnsi="Arial" w:cs="Arial"/>
          <w:lang w:val="en-IN"/>
        </w:rPr>
        <w:t>decisions</w:t>
      </w:r>
      <w:r w:rsidR="00497527">
        <w:rPr>
          <w:rFonts w:ascii="Arial" w:eastAsia="Arial" w:hAnsi="Arial" w:cs="Arial"/>
          <w:lang w:val="en-IN"/>
        </w:rPr>
        <w:t xml:space="preserve">, </w:t>
      </w:r>
      <w:r w:rsidR="006747FE" w:rsidRPr="006747FE">
        <w:rPr>
          <w:rFonts w:ascii="Arial" w:eastAsia="Arial" w:hAnsi="Arial" w:cs="Arial"/>
          <w:lang w:val="en-IN"/>
        </w:rPr>
        <w:t xml:space="preserve">Scienaptic’s </w:t>
      </w:r>
      <w:r w:rsidR="003D03F0">
        <w:rPr>
          <w:rFonts w:ascii="Arial" w:eastAsia="Arial" w:hAnsi="Arial" w:cs="Arial"/>
          <w:lang w:val="en-IN"/>
        </w:rPr>
        <w:t xml:space="preserve">solution </w:t>
      </w:r>
      <w:r w:rsidR="006747FE" w:rsidRPr="006747FE">
        <w:rPr>
          <w:rFonts w:ascii="Arial" w:eastAsia="Arial" w:hAnsi="Arial" w:cs="Arial"/>
          <w:lang w:val="en-IN"/>
        </w:rPr>
        <w:t xml:space="preserve">will </w:t>
      </w:r>
      <w:r w:rsidR="003D03F0">
        <w:rPr>
          <w:rFonts w:ascii="Arial" w:eastAsia="Arial" w:hAnsi="Arial" w:cs="Arial"/>
          <w:lang w:val="en-IN"/>
        </w:rPr>
        <w:t xml:space="preserve">assist </w:t>
      </w:r>
      <w:r w:rsidR="006747FE" w:rsidRPr="006747FE">
        <w:rPr>
          <w:rFonts w:ascii="Arial" w:eastAsia="Arial" w:hAnsi="Arial" w:cs="Arial"/>
          <w:lang w:val="en-IN"/>
        </w:rPr>
        <w:t>us</w:t>
      </w:r>
      <w:r w:rsidR="00DB61C1">
        <w:rPr>
          <w:rFonts w:ascii="Arial" w:eastAsia="Arial" w:hAnsi="Arial" w:cs="Arial"/>
          <w:lang w:val="en-IN"/>
        </w:rPr>
        <w:t xml:space="preserve"> </w:t>
      </w:r>
      <w:r w:rsidR="00961436">
        <w:rPr>
          <w:rFonts w:ascii="Arial" w:eastAsia="Arial" w:hAnsi="Arial" w:cs="Arial"/>
          <w:lang w:val="en-IN"/>
        </w:rPr>
        <w:t>in</w:t>
      </w:r>
      <w:r w:rsidR="00DB61C1">
        <w:rPr>
          <w:rFonts w:ascii="Arial" w:eastAsia="Arial" w:hAnsi="Arial" w:cs="Arial"/>
          <w:lang w:val="en-IN"/>
        </w:rPr>
        <w:t xml:space="preserve"> </w:t>
      </w:r>
      <w:r w:rsidR="003D03F0" w:rsidRPr="00966ED8">
        <w:rPr>
          <w:rFonts w:ascii="Arial" w:eastAsia="Arial" w:hAnsi="Arial" w:cs="Arial"/>
          <w:lang w:val="en-IN"/>
        </w:rPr>
        <w:t>expand</w:t>
      </w:r>
      <w:r w:rsidR="00961436">
        <w:rPr>
          <w:rFonts w:ascii="Arial" w:eastAsia="Arial" w:hAnsi="Arial" w:cs="Arial"/>
          <w:lang w:val="en-IN"/>
        </w:rPr>
        <w:t>ing</w:t>
      </w:r>
      <w:r w:rsidR="003D03F0">
        <w:rPr>
          <w:rFonts w:ascii="Arial" w:eastAsia="Arial" w:hAnsi="Arial" w:cs="Arial"/>
          <w:lang w:val="en-IN"/>
        </w:rPr>
        <w:t xml:space="preserve"> </w:t>
      </w:r>
      <w:r w:rsidR="00DB61C1">
        <w:rPr>
          <w:rFonts w:ascii="Arial" w:eastAsia="Arial" w:hAnsi="Arial" w:cs="Arial"/>
          <w:lang w:val="en-IN"/>
        </w:rPr>
        <w:t xml:space="preserve">our solar and </w:t>
      </w:r>
      <w:r w:rsidR="00786833">
        <w:rPr>
          <w:rFonts w:ascii="Arial" w:eastAsia="Arial" w:hAnsi="Arial" w:cs="Arial"/>
          <w:lang w:val="en-IN"/>
        </w:rPr>
        <w:t xml:space="preserve">green </w:t>
      </w:r>
      <w:r w:rsidR="00DB61C1">
        <w:rPr>
          <w:rFonts w:ascii="Arial" w:eastAsia="Arial" w:hAnsi="Arial" w:cs="Arial"/>
          <w:lang w:val="en-IN"/>
        </w:rPr>
        <w:t xml:space="preserve">energy lending reach </w:t>
      </w:r>
      <w:r w:rsidR="00786833">
        <w:rPr>
          <w:rFonts w:ascii="Arial" w:eastAsia="Arial" w:hAnsi="Arial" w:cs="Arial"/>
          <w:lang w:val="en-IN"/>
        </w:rPr>
        <w:t>and lower</w:t>
      </w:r>
      <w:r w:rsidR="00961436">
        <w:rPr>
          <w:rFonts w:ascii="Arial" w:eastAsia="Arial" w:hAnsi="Arial" w:cs="Arial"/>
          <w:lang w:val="en-IN"/>
        </w:rPr>
        <w:t>ing</w:t>
      </w:r>
      <w:r w:rsidR="00786833">
        <w:rPr>
          <w:rFonts w:ascii="Arial" w:eastAsia="Arial" w:hAnsi="Arial" w:cs="Arial"/>
          <w:lang w:val="en-IN"/>
        </w:rPr>
        <w:t xml:space="preserve"> </w:t>
      </w:r>
      <w:r w:rsidR="00DB61C1">
        <w:rPr>
          <w:rFonts w:ascii="Arial" w:eastAsia="Arial" w:hAnsi="Arial" w:cs="Arial"/>
          <w:lang w:val="en-IN"/>
        </w:rPr>
        <w:t xml:space="preserve">financing </w:t>
      </w:r>
      <w:r w:rsidR="00786833">
        <w:rPr>
          <w:rFonts w:ascii="Arial" w:eastAsia="Arial" w:hAnsi="Arial" w:cs="Arial"/>
          <w:lang w:val="en-IN"/>
        </w:rPr>
        <w:t xml:space="preserve">costs </w:t>
      </w:r>
      <w:r w:rsidR="00966ED8">
        <w:rPr>
          <w:rFonts w:ascii="Arial" w:eastAsia="Arial" w:hAnsi="Arial" w:cs="Arial"/>
          <w:lang w:val="en-IN"/>
        </w:rPr>
        <w:t xml:space="preserve">in the </w:t>
      </w:r>
      <w:r w:rsidR="00786833">
        <w:rPr>
          <w:rFonts w:ascii="Arial" w:eastAsia="Arial" w:hAnsi="Arial" w:cs="Arial"/>
          <w:lang w:val="en-IN"/>
        </w:rPr>
        <w:t xml:space="preserve">nationwide </w:t>
      </w:r>
      <w:r w:rsidR="00DB61C1">
        <w:rPr>
          <w:rFonts w:ascii="Arial" w:eastAsia="Arial" w:hAnsi="Arial" w:cs="Arial"/>
          <w:lang w:val="en-IN"/>
        </w:rPr>
        <w:t>residential solar market.</w:t>
      </w:r>
      <w:r w:rsidR="006747FE" w:rsidRPr="006747FE">
        <w:rPr>
          <w:rFonts w:ascii="Arial" w:eastAsia="Arial" w:hAnsi="Arial" w:cs="Arial"/>
          <w:lang w:val="en-IN"/>
        </w:rPr>
        <w:t xml:space="preserve"> We are excite</w:t>
      </w:r>
      <w:r w:rsidR="00786833">
        <w:rPr>
          <w:rFonts w:ascii="Arial" w:eastAsia="Arial" w:hAnsi="Arial" w:cs="Arial"/>
          <w:lang w:val="en-IN"/>
        </w:rPr>
        <w:t>d</w:t>
      </w:r>
      <w:r w:rsidR="00966ED8">
        <w:rPr>
          <w:rFonts w:ascii="Arial" w:eastAsia="Arial" w:hAnsi="Arial" w:cs="Arial"/>
          <w:lang w:val="en-IN"/>
        </w:rPr>
        <w:t xml:space="preserve"> to </w:t>
      </w:r>
      <w:r w:rsidR="006747FE" w:rsidRPr="006747FE">
        <w:rPr>
          <w:rFonts w:ascii="Arial" w:eastAsia="Arial" w:hAnsi="Arial" w:cs="Arial"/>
          <w:lang w:val="en-IN"/>
        </w:rPr>
        <w:t>get started</w:t>
      </w:r>
      <w:r w:rsidR="00961436">
        <w:rPr>
          <w:rFonts w:ascii="Arial" w:eastAsia="Arial" w:hAnsi="Arial" w:cs="Arial"/>
          <w:lang w:val="en-IN"/>
        </w:rPr>
        <w:t xml:space="preserve"> </w:t>
      </w:r>
      <w:r w:rsidR="00786833">
        <w:rPr>
          <w:rFonts w:ascii="Arial" w:eastAsia="Arial" w:hAnsi="Arial" w:cs="Arial"/>
          <w:lang w:val="en-IN"/>
        </w:rPr>
        <w:t xml:space="preserve">and expect our borrowers will be </w:t>
      </w:r>
      <w:r w:rsidR="001366BE">
        <w:rPr>
          <w:rFonts w:ascii="Arial" w:eastAsia="Arial" w:hAnsi="Arial" w:cs="Arial"/>
          <w:lang w:val="en-IN"/>
        </w:rPr>
        <w:t>delighted</w:t>
      </w:r>
      <w:r w:rsidR="00786833">
        <w:rPr>
          <w:rFonts w:ascii="Arial" w:eastAsia="Arial" w:hAnsi="Arial" w:cs="Arial"/>
          <w:lang w:val="en-IN"/>
        </w:rPr>
        <w:t xml:space="preserve"> with their experience </w:t>
      </w:r>
      <w:r w:rsidR="00986402">
        <w:rPr>
          <w:rFonts w:ascii="Arial" w:eastAsia="Arial" w:hAnsi="Arial" w:cs="Arial"/>
          <w:lang w:val="en-IN"/>
        </w:rPr>
        <w:t xml:space="preserve">at </w:t>
      </w:r>
      <w:r w:rsidR="00966ED8">
        <w:rPr>
          <w:rFonts w:ascii="Arial" w:eastAsia="Arial" w:hAnsi="Arial" w:cs="Arial"/>
          <w:lang w:val="en-IN"/>
        </w:rPr>
        <w:t>Community 1</w:t>
      </w:r>
      <w:r w:rsidR="00966ED8" w:rsidRPr="00961436">
        <w:rPr>
          <w:rFonts w:ascii="Arial" w:eastAsia="Arial" w:hAnsi="Arial" w:cs="Arial"/>
          <w:vertAlign w:val="superscript"/>
          <w:lang w:val="en-IN"/>
        </w:rPr>
        <w:t>st</w:t>
      </w:r>
      <w:r w:rsidR="00966ED8">
        <w:rPr>
          <w:rFonts w:ascii="Arial" w:eastAsia="Arial" w:hAnsi="Arial" w:cs="Arial"/>
          <w:lang w:val="en-IN"/>
        </w:rPr>
        <w:t xml:space="preserve"> and </w:t>
      </w:r>
      <w:r w:rsidR="00786833">
        <w:rPr>
          <w:rFonts w:ascii="Arial" w:eastAsia="Arial" w:hAnsi="Arial" w:cs="Arial"/>
          <w:lang w:val="en-IN"/>
        </w:rPr>
        <w:t>ezSolarLoan.com</w:t>
      </w:r>
      <w:r w:rsidR="006747FE" w:rsidRPr="006747FE">
        <w:rPr>
          <w:rFonts w:ascii="Arial" w:eastAsia="Arial" w:hAnsi="Arial" w:cs="Arial"/>
          <w:lang w:val="en-IN"/>
        </w:rPr>
        <w:t>."</w:t>
      </w:r>
    </w:p>
    <w:p w14:paraId="6B8C2219" w14:textId="77777777" w:rsidR="00F705D5" w:rsidRPr="00954E50" w:rsidRDefault="00F705D5" w:rsidP="00F705D5">
      <w:pPr>
        <w:spacing w:after="0" w:line="360" w:lineRule="auto"/>
        <w:rPr>
          <w:rFonts w:ascii="Arial" w:eastAsia="Arial" w:hAnsi="Arial" w:cs="Arial"/>
          <w:lang w:val="en-IN"/>
        </w:rPr>
      </w:pPr>
    </w:p>
    <w:p w14:paraId="31303C51" w14:textId="09995EE2" w:rsidR="007E23B7" w:rsidRPr="00954E50" w:rsidRDefault="00A35DDD">
      <w:pPr>
        <w:spacing w:after="0" w:line="360" w:lineRule="auto"/>
        <w:rPr>
          <w:rFonts w:ascii="Arial" w:eastAsia="Arial" w:hAnsi="Arial" w:cs="Arial"/>
          <w:lang w:val="en-IN"/>
        </w:rPr>
      </w:pPr>
      <w:r w:rsidRPr="6F89913B">
        <w:rPr>
          <w:rFonts w:ascii="Arial" w:eastAsia="Arial" w:hAnsi="Arial" w:cs="Arial"/>
          <w:lang w:val="en-IN"/>
        </w:rPr>
        <w:t xml:space="preserve">"We are pleased to help </w:t>
      </w:r>
      <w:r w:rsidR="00131A59" w:rsidRPr="6F89913B">
        <w:rPr>
          <w:rFonts w:ascii="Arial" w:eastAsia="Arial" w:hAnsi="Arial" w:cs="Arial"/>
          <w:lang w:val="en-IN"/>
        </w:rPr>
        <w:t>Community 1</w:t>
      </w:r>
      <w:r w:rsidR="00743707" w:rsidRPr="6F89913B">
        <w:rPr>
          <w:rFonts w:ascii="Arial" w:eastAsia="Arial" w:hAnsi="Arial" w:cs="Arial"/>
          <w:vertAlign w:val="superscript"/>
          <w:lang w:val="en-IN"/>
        </w:rPr>
        <w:t>st</w:t>
      </w:r>
      <w:r w:rsidR="00743707" w:rsidRPr="6F89913B">
        <w:rPr>
          <w:rFonts w:ascii="Arial" w:eastAsia="Arial" w:hAnsi="Arial" w:cs="Arial"/>
          <w:lang w:val="en-IN"/>
        </w:rPr>
        <w:t xml:space="preserve"> </w:t>
      </w:r>
      <w:r w:rsidR="00131A59" w:rsidRPr="6F89913B">
        <w:rPr>
          <w:rFonts w:ascii="Arial" w:eastAsia="Arial" w:hAnsi="Arial" w:cs="Arial"/>
          <w:lang w:val="en-IN"/>
        </w:rPr>
        <w:t>Credit Union</w:t>
      </w:r>
      <w:r w:rsidRPr="6F89913B">
        <w:rPr>
          <w:rFonts w:ascii="Arial" w:eastAsia="Arial" w:hAnsi="Arial" w:cs="Arial"/>
          <w:lang w:val="en-IN"/>
        </w:rPr>
        <w:t xml:space="preserve"> provide increased credit availability </w:t>
      </w:r>
      <w:r w:rsidR="0011636D" w:rsidRPr="6F89913B">
        <w:rPr>
          <w:rFonts w:ascii="Arial" w:eastAsia="Arial" w:hAnsi="Arial" w:cs="Arial"/>
          <w:lang w:val="en-IN"/>
        </w:rPr>
        <w:t xml:space="preserve">to </w:t>
      </w:r>
      <w:r w:rsidRPr="6F89913B">
        <w:rPr>
          <w:rFonts w:ascii="Arial" w:eastAsia="Arial" w:hAnsi="Arial" w:cs="Arial"/>
          <w:lang w:val="en-IN"/>
        </w:rPr>
        <w:t>its members and reach more potential prospects,"</w:t>
      </w:r>
      <w:r w:rsidR="0011636D" w:rsidRPr="6F89913B">
        <w:rPr>
          <w:rFonts w:ascii="Arial" w:eastAsia="Arial" w:hAnsi="Arial" w:cs="Arial"/>
          <w:lang w:val="en-IN"/>
        </w:rPr>
        <w:t xml:space="preserve"> </w:t>
      </w:r>
      <w:r w:rsidRPr="6F89913B">
        <w:rPr>
          <w:rFonts w:ascii="Arial" w:eastAsia="Arial" w:hAnsi="Arial" w:cs="Arial"/>
          <w:lang w:val="en-IN"/>
        </w:rPr>
        <w:t xml:space="preserve">Pankaj Jain, President of Scienaptic. "Scienaptic's powerful, adaptive AI will bolster </w:t>
      </w:r>
      <w:r w:rsidR="00743707" w:rsidRPr="6F89913B">
        <w:rPr>
          <w:rFonts w:ascii="Arial" w:eastAsia="Arial" w:hAnsi="Arial" w:cs="Arial"/>
          <w:lang w:val="en-IN"/>
        </w:rPr>
        <w:t>Community 1</w:t>
      </w:r>
      <w:r w:rsidR="00743707" w:rsidRPr="6F89913B">
        <w:rPr>
          <w:rFonts w:ascii="Arial" w:eastAsia="Arial" w:hAnsi="Arial" w:cs="Arial"/>
          <w:vertAlign w:val="superscript"/>
          <w:lang w:val="en-IN"/>
        </w:rPr>
        <w:t>st</w:t>
      </w:r>
      <w:r w:rsidR="006A1E58" w:rsidRPr="6F89913B">
        <w:rPr>
          <w:rFonts w:ascii="Arial" w:eastAsia="Arial" w:hAnsi="Arial" w:cs="Arial"/>
          <w:lang w:val="en-IN"/>
        </w:rPr>
        <w:t xml:space="preserve">’s </w:t>
      </w:r>
      <w:r w:rsidRPr="6F89913B">
        <w:rPr>
          <w:rFonts w:ascii="Arial" w:eastAsia="Arial" w:hAnsi="Arial" w:cs="Arial"/>
          <w:lang w:val="en-IN"/>
        </w:rPr>
        <w:t>lending decisions, creat</w:t>
      </w:r>
      <w:r w:rsidR="006E539D" w:rsidRPr="6F89913B">
        <w:rPr>
          <w:rFonts w:ascii="Arial" w:eastAsia="Arial" w:hAnsi="Arial" w:cs="Arial"/>
          <w:lang w:val="en-IN"/>
        </w:rPr>
        <w:t>ing</w:t>
      </w:r>
      <w:r w:rsidRPr="6F89913B">
        <w:rPr>
          <w:rFonts w:ascii="Arial" w:eastAsia="Arial" w:hAnsi="Arial" w:cs="Arial"/>
          <w:lang w:val="en-IN"/>
        </w:rPr>
        <w:t xml:space="preserve"> more approvals faster, all while </w:t>
      </w:r>
      <w:r w:rsidR="00905EE1" w:rsidRPr="6F89913B">
        <w:rPr>
          <w:rFonts w:ascii="Arial" w:eastAsia="Arial" w:hAnsi="Arial" w:cs="Arial"/>
          <w:lang w:val="en-IN"/>
        </w:rPr>
        <w:t xml:space="preserve">strengthening member </w:t>
      </w:r>
      <w:r w:rsidR="001352D3" w:rsidRPr="6F89913B">
        <w:rPr>
          <w:rFonts w:ascii="Arial" w:eastAsia="Arial" w:hAnsi="Arial" w:cs="Arial"/>
          <w:lang w:val="en-IN"/>
        </w:rPr>
        <w:t>relationships</w:t>
      </w:r>
      <w:r w:rsidR="00905EE1" w:rsidRPr="6F89913B">
        <w:rPr>
          <w:rFonts w:ascii="Arial" w:eastAsia="Arial" w:hAnsi="Arial" w:cs="Arial"/>
          <w:lang w:val="en-IN"/>
        </w:rPr>
        <w:t xml:space="preserve"> and </w:t>
      </w:r>
      <w:r w:rsidR="001352D3" w:rsidRPr="6F89913B">
        <w:rPr>
          <w:rFonts w:ascii="Arial" w:eastAsia="Arial" w:hAnsi="Arial" w:cs="Arial"/>
          <w:lang w:val="en-IN"/>
        </w:rPr>
        <w:t xml:space="preserve">delivering an </w:t>
      </w:r>
      <w:r w:rsidRPr="6F89913B">
        <w:rPr>
          <w:rFonts w:ascii="Arial" w:eastAsia="Arial" w:hAnsi="Arial" w:cs="Arial"/>
          <w:lang w:val="en-IN"/>
        </w:rPr>
        <w:t xml:space="preserve">exceptional </w:t>
      </w:r>
      <w:r w:rsidR="001352D3" w:rsidRPr="6F89913B">
        <w:rPr>
          <w:rFonts w:ascii="Arial" w:eastAsia="Arial" w:hAnsi="Arial" w:cs="Arial"/>
          <w:lang w:val="en-IN"/>
        </w:rPr>
        <w:t>customer</w:t>
      </w:r>
      <w:r w:rsidR="00905EE1" w:rsidRPr="6F89913B">
        <w:rPr>
          <w:rFonts w:ascii="Arial" w:eastAsia="Arial" w:hAnsi="Arial" w:cs="Arial"/>
          <w:lang w:val="en-IN"/>
        </w:rPr>
        <w:t xml:space="preserve"> </w:t>
      </w:r>
      <w:r w:rsidRPr="6F89913B">
        <w:rPr>
          <w:rFonts w:ascii="Arial" w:eastAsia="Arial" w:hAnsi="Arial" w:cs="Arial"/>
          <w:lang w:val="en-IN"/>
        </w:rPr>
        <w:t>experience."</w:t>
      </w:r>
    </w:p>
    <w:p w14:paraId="41BFA145" w14:textId="77777777" w:rsidR="00F705D5" w:rsidRPr="00954E50" w:rsidRDefault="00F705D5" w:rsidP="00F705D5">
      <w:pPr>
        <w:spacing w:after="0" w:line="360" w:lineRule="auto"/>
        <w:rPr>
          <w:rFonts w:ascii="Arial" w:eastAsia="Arial" w:hAnsi="Arial" w:cs="Arial"/>
          <w:b/>
          <w:bCs/>
          <w:lang w:val="en-IN"/>
        </w:rPr>
      </w:pPr>
    </w:p>
    <w:p w14:paraId="6F9AA55C" w14:textId="77777777" w:rsidR="00F705D5" w:rsidRPr="00954E50" w:rsidRDefault="00F705D5" w:rsidP="00F705D5">
      <w:pPr>
        <w:spacing w:after="0" w:line="360" w:lineRule="auto"/>
        <w:rPr>
          <w:rFonts w:ascii="Arial" w:eastAsia="Arial" w:hAnsi="Arial" w:cs="Arial"/>
          <w:b/>
          <w:bCs/>
          <w:lang w:val="en-IN"/>
        </w:rPr>
      </w:pPr>
      <w:r w:rsidRPr="00954E50">
        <w:rPr>
          <w:rFonts w:ascii="Arial" w:eastAsia="Arial" w:hAnsi="Arial" w:cs="Arial"/>
          <w:b/>
          <w:bCs/>
          <w:lang w:val="en-IN"/>
        </w:rPr>
        <w:t xml:space="preserve">About Scienaptic AI </w:t>
      </w:r>
    </w:p>
    <w:p w14:paraId="5568387E" w14:textId="0F15083C" w:rsidR="00F705D5" w:rsidRPr="00954E50" w:rsidRDefault="00F705D5" w:rsidP="00F705D5">
      <w:pPr>
        <w:spacing w:after="0" w:line="360" w:lineRule="auto"/>
        <w:rPr>
          <w:rFonts w:ascii="Arial" w:eastAsia="Arial" w:hAnsi="Arial" w:cs="Arial"/>
          <w:lang w:val="en-IN"/>
        </w:rPr>
      </w:pPr>
      <w:r w:rsidRPr="00954E50">
        <w:rPr>
          <w:rFonts w:ascii="Arial" w:eastAsia="Arial" w:hAnsi="Arial" w:cs="Arial"/>
          <w:lang w:val="en-IN"/>
        </w:rPr>
        <w:t xml:space="preserve">Scienaptic is on a mission to increase credit availability by transforming technology used in credit decisioning. Over 150 years of credit experience is embedded in Scienaptic's AI native </w:t>
      </w:r>
      <w:r w:rsidRPr="00954E50">
        <w:rPr>
          <w:rFonts w:ascii="Arial" w:eastAsia="Arial" w:hAnsi="Arial" w:cs="Arial"/>
          <w:lang w:val="en-IN"/>
        </w:rPr>
        <w:lastRenderedPageBreak/>
        <w:t xml:space="preserve">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2" w:history="1">
        <w:r w:rsidRPr="00954E50">
          <w:rPr>
            <w:rStyle w:val="Hyperlink"/>
            <w:rFonts w:ascii="Arial" w:eastAsia="Arial" w:hAnsi="Arial" w:cs="Arial"/>
            <w:lang w:val="en-IN"/>
          </w:rPr>
          <w:t>www.scienaptic.ai</w:t>
        </w:r>
      </w:hyperlink>
      <w:r w:rsidRPr="00954E50">
        <w:rPr>
          <w:rFonts w:ascii="Arial" w:eastAsia="Arial" w:hAnsi="Arial" w:cs="Arial"/>
          <w:lang w:val="en-IN"/>
        </w:rPr>
        <w:t>.</w:t>
      </w:r>
    </w:p>
    <w:p w14:paraId="333D6DF9" w14:textId="77777777" w:rsidR="00AE0443" w:rsidRPr="00954E50" w:rsidRDefault="00AE0443">
      <w:pPr>
        <w:spacing w:after="0"/>
        <w:rPr>
          <w:rFonts w:ascii="Arial" w:eastAsia="Arial" w:hAnsi="Arial" w:cs="Arial"/>
        </w:rPr>
      </w:pPr>
    </w:p>
    <w:p w14:paraId="56B0B7D5" w14:textId="77777777" w:rsidR="00AE0443" w:rsidRPr="00954E50" w:rsidRDefault="00AE0443">
      <w:pPr>
        <w:spacing w:after="0"/>
        <w:rPr>
          <w:rFonts w:ascii="Arial" w:eastAsia="Arial" w:hAnsi="Arial" w:cs="Arial"/>
        </w:rPr>
      </w:pPr>
    </w:p>
    <w:p w14:paraId="54894011" w14:textId="77777777" w:rsidR="00AE0443" w:rsidRPr="00954E50" w:rsidRDefault="006038B3">
      <w:pPr>
        <w:spacing w:after="0"/>
        <w:jc w:val="center"/>
        <w:rPr>
          <w:rFonts w:ascii="Arial" w:eastAsia="Arial" w:hAnsi="Arial" w:cs="Arial"/>
        </w:rPr>
      </w:pPr>
      <w:r w:rsidRPr="00954E50">
        <w:rPr>
          <w:rFonts w:ascii="Arial" w:eastAsia="Arial" w:hAnsi="Arial" w:cs="Arial"/>
        </w:rPr>
        <w:t>###</w:t>
      </w:r>
    </w:p>
    <w:p w14:paraId="306BB647" w14:textId="77777777" w:rsidR="00AE0443" w:rsidRPr="00954E50" w:rsidRDefault="00AE0443">
      <w:pPr>
        <w:spacing w:after="0"/>
        <w:rPr>
          <w:rFonts w:ascii="Arial" w:eastAsia="Arial" w:hAnsi="Arial" w:cs="Arial"/>
          <w:sz w:val="20"/>
          <w:szCs w:val="20"/>
        </w:rPr>
      </w:pPr>
    </w:p>
    <w:sectPr w:rsidR="00AE0443" w:rsidRPr="00954E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jEwszS3MDAyNDJX0lEKTi0uzszPAykwrAUA4BplIywAAAA="/>
  </w:docVars>
  <w:rsids>
    <w:rsidRoot w:val="00AE0443"/>
    <w:rsid w:val="00015E92"/>
    <w:rsid w:val="00035947"/>
    <w:rsid w:val="00041EC8"/>
    <w:rsid w:val="000679FD"/>
    <w:rsid w:val="000B2CB4"/>
    <w:rsid w:val="0011636D"/>
    <w:rsid w:val="00131A59"/>
    <w:rsid w:val="001352D3"/>
    <w:rsid w:val="001366BE"/>
    <w:rsid w:val="00177429"/>
    <w:rsid w:val="00211254"/>
    <w:rsid w:val="0025661E"/>
    <w:rsid w:val="00265720"/>
    <w:rsid w:val="00281D52"/>
    <w:rsid w:val="00282874"/>
    <w:rsid w:val="00283547"/>
    <w:rsid w:val="002B49AE"/>
    <w:rsid w:val="0033246E"/>
    <w:rsid w:val="003D03F0"/>
    <w:rsid w:val="00497527"/>
    <w:rsid w:val="004B1C9C"/>
    <w:rsid w:val="005066A0"/>
    <w:rsid w:val="00546AE1"/>
    <w:rsid w:val="00593773"/>
    <w:rsid w:val="00594CF4"/>
    <w:rsid w:val="005C3AC2"/>
    <w:rsid w:val="00601B87"/>
    <w:rsid w:val="006038B3"/>
    <w:rsid w:val="006747FE"/>
    <w:rsid w:val="006A1E58"/>
    <w:rsid w:val="006E539D"/>
    <w:rsid w:val="0070646E"/>
    <w:rsid w:val="00724F74"/>
    <w:rsid w:val="00743707"/>
    <w:rsid w:val="0074539F"/>
    <w:rsid w:val="00786833"/>
    <w:rsid w:val="007B3909"/>
    <w:rsid w:val="007E23B7"/>
    <w:rsid w:val="00824745"/>
    <w:rsid w:val="008608E8"/>
    <w:rsid w:val="00866BC3"/>
    <w:rsid w:val="00893CBB"/>
    <w:rsid w:val="008E6187"/>
    <w:rsid w:val="00905EE1"/>
    <w:rsid w:val="0093674A"/>
    <w:rsid w:val="0094179D"/>
    <w:rsid w:val="00954E50"/>
    <w:rsid w:val="00961436"/>
    <w:rsid w:val="00966ED8"/>
    <w:rsid w:val="00986133"/>
    <w:rsid w:val="00986402"/>
    <w:rsid w:val="00A0262B"/>
    <w:rsid w:val="00A35DDD"/>
    <w:rsid w:val="00A976D1"/>
    <w:rsid w:val="00AE0443"/>
    <w:rsid w:val="00B4386C"/>
    <w:rsid w:val="00B519AC"/>
    <w:rsid w:val="00B82A52"/>
    <w:rsid w:val="00BD7681"/>
    <w:rsid w:val="00C06B2C"/>
    <w:rsid w:val="00C47D50"/>
    <w:rsid w:val="00C66232"/>
    <w:rsid w:val="00D14135"/>
    <w:rsid w:val="00D365B5"/>
    <w:rsid w:val="00D51E81"/>
    <w:rsid w:val="00D60587"/>
    <w:rsid w:val="00D67DD1"/>
    <w:rsid w:val="00D73935"/>
    <w:rsid w:val="00DB61C1"/>
    <w:rsid w:val="00DD1C36"/>
    <w:rsid w:val="00DD6023"/>
    <w:rsid w:val="00E57F32"/>
    <w:rsid w:val="00F705D5"/>
    <w:rsid w:val="00F83C27"/>
    <w:rsid w:val="00FD53DA"/>
    <w:rsid w:val="3036965A"/>
    <w:rsid w:val="51ED7378"/>
    <w:rsid w:val="6F89913B"/>
    <w:rsid w:val="7A97D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character" w:styleId="CommentReference">
    <w:name w:val="annotation reference"/>
    <w:basedOn w:val="DefaultParagraphFont"/>
    <w:uiPriority w:val="99"/>
    <w:semiHidden/>
    <w:unhideWhenUsed/>
    <w:rsid w:val="0011636D"/>
    <w:rPr>
      <w:sz w:val="16"/>
      <w:szCs w:val="16"/>
    </w:rPr>
  </w:style>
  <w:style w:type="paragraph" w:styleId="CommentText">
    <w:name w:val="annotation text"/>
    <w:basedOn w:val="Normal"/>
    <w:link w:val="CommentTextChar"/>
    <w:uiPriority w:val="99"/>
    <w:semiHidden/>
    <w:unhideWhenUsed/>
    <w:rsid w:val="0011636D"/>
    <w:pPr>
      <w:spacing w:line="240" w:lineRule="auto"/>
    </w:pPr>
    <w:rPr>
      <w:sz w:val="20"/>
      <w:szCs w:val="20"/>
    </w:rPr>
  </w:style>
  <w:style w:type="character" w:customStyle="1" w:styleId="CommentTextChar">
    <w:name w:val="Comment Text Char"/>
    <w:basedOn w:val="DefaultParagraphFont"/>
    <w:link w:val="CommentText"/>
    <w:uiPriority w:val="99"/>
    <w:semiHidden/>
    <w:rsid w:val="0011636D"/>
    <w:rPr>
      <w:sz w:val="20"/>
      <w:szCs w:val="20"/>
    </w:rPr>
  </w:style>
  <w:style w:type="paragraph" w:styleId="CommentSubject">
    <w:name w:val="annotation subject"/>
    <w:basedOn w:val="CommentText"/>
    <w:next w:val="CommentText"/>
    <w:link w:val="CommentSubjectChar"/>
    <w:uiPriority w:val="99"/>
    <w:semiHidden/>
    <w:unhideWhenUsed/>
    <w:rsid w:val="0011636D"/>
    <w:rPr>
      <w:b/>
      <w:bCs/>
    </w:rPr>
  </w:style>
  <w:style w:type="character" w:customStyle="1" w:styleId="CommentSubjectChar">
    <w:name w:val="Comment Subject Char"/>
    <w:basedOn w:val="CommentTextChar"/>
    <w:link w:val="CommentSubject"/>
    <w:uiPriority w:val="99"/>
    <w:semiHidden/>
    <w:rsid w:val="00116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6162">
      <w:bodyDiv w:val="1"/>
      <w:marLeft w:val="0"/>
      <w:marRight w:val="0"/>
      <w:marTop w:val="0"/>
      <w:marBottom w:val="0"/>
      <w:divBdr>
        <w:top w:val="none" w:sz="0" w:space="0" w:color="auto"/>
        <w:left w:val="none" w:sz="0" w:space="0" w:color="auto"/>
        <w:bottom w:val="none" w:sz="0" w:space="0" w:color="auto"/>
        <w:right w:val="none" w:sz="0" w:space="0" w:color="auto"/>
      </w:divBdr>
    </w:div>
    <w:div w:id="1813252450">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1cu.com/"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2.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3</cp:revision>
  <dcterms:created xsi:type="dcterms:W3CDTF">2021-05-21T20:07:00Z</dcterms:created>
  <dcterms:modified xsi:type="dcterms:W3CDTF">2021-05-21T20:22:00Z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