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4CB" w14:textId="77777777" w:rsidR="007F26AB" w:rsidRDefault="008A0F01">
      <w:pPr>
        <w:rPr>
          <w:b/>
          <w:sz w:val="20"/>
          <w:szCs w:val="20"/>
        </w:rPr>
      </w:pPr>
      <w:r>
        <w:rPr>
          <w:b/>
          <w:sz w:val="20"/>
          <w:szCs w:val="20"/>
        </w:rPr>
        <w:t xml:space="preserve">FOR IMMEDIATE RELEASE   </w:t>
      </w:r>
    </w:p>
    <w:p w14:paraId="01D5D623" w14:textId="77777777" w:rsidR="007F26AB" w:rsidRDefault="007F26AB">
      <w:pPr>
        <w:rPr>
          <w:b/>
          <w:sz w:val="20"/>
          <w:szCs w:val="20"/>
        </w:rPr>
      </w:pPr>
    </w:p>
    <w:p w14:paraId="0384AFE5" w14:textId="77777777" w:rsidR="007F26AB" w:rsidRDefault="008A0F01">
      <w:pPr>
        <w:jc w:val="center"/>
        <w:rPr>
          <w:i/>
          <w:sz w:val="20"/>
          <w:szCs w:val="20"/>
        </w:rPr>
      </w:pPr>
      <w:r>
        <w:rPr>
          <w:b/>
          <w:sz w:val="20"/>
          <w:szCs w:val="20"/>
        </w:rPr>
        <w:t xml:space="preserve">Teachers Federal Credit Union Introduces New Mortgage Options to Increase Loan Accessibility </w:t>
      </w:r>
      <w:r>
        <w:rPr>
          <w:i/>
          <w:sz w:val="20"/>
          <w:szCs w:val="20"/>
        </w:rPr>
        <w:t>Leading credit union pledges $100 Million commitment to help consumers navigate the competitive housing market nationwide</w:t>
      </w:r>
    </w:p>
    <w:p w14:paraId="145C99FF" w14:textId="77777777" w:rsidR="007F26AB" w:rsidRDefault="007F26AB">
      <w:pPr>
        <w:rPr>
          <w:i/>
          <w:sz w:val="20"/>
          <w:szCs w:val="20"/>
          <w:highlight w:val="yellow"/>
        </w:rPr>
      </w:pPr>
    </w:p>
    <w:p w14:paraId="3F8C7FC7" w14:textId="4557CFA3" w:rsidR="007F26AB" w:rsidRDefault="008A0F01">
      <w:pPr>
        <w:rPr>
          <w:sz w:val="20"/>
          <w:szCs w:val="20"/>
        </w:rPr>
      </w:pPr>
      <w:r>
        <w:rPr>
          <w:b/>
          <w:sz w:val="20"/>
          <w:szCs w:val="20"/>
        </w:rPr>
        <w:t>HAUPPAUGE, N.Y. (JANUARY 1</w:t>
      </w:r>
      <w:r w:rsidR="00031D90">
        <w:rPr>
          <w:b/>
          <w:sz w:val="20"/>
          <w:szCs w:val="20"/>
        </w:rPr>
        <w:t>1</w:t>
      </w:r>
      <w:r>
        <w:rPr>
          <w:b/>
          <w:sz w:val="20"/>
          <w:szCs w:val="20"/>
        </w:rPr>
        <w:t>, 2022) -</w:t>
      </w:r>
      <w:r>
        <w:rPr>
          <w:sz w:val="20"/>
          <w:szCs w:val="20"/>
        </w:rPr>
        <w:t xml:space="preserve"> </w:t>
      </w:r>
      <w:hyperlink r:id="rId6">
        <w:r>
          <w:rPr>
            <w:color w:val="1155CC"/>
            <w:sz w:val="20"/>
            <w:szCs w:val="20"/>
            <w:u w:val="single"/>
          </w:rPr>
          <w:t>Teachers Federal Credit Union</w:t>
        </w:r>
      </w:hyperlink>
      <w:r>
        <w:rPr>
          <w:sz w:val="20"/>
          <w:szCs w:val="20"/>
        </w:rPr>
        <w:t xml:space="preserve"> (Teachers), one of t</w:t>
      </w:r>
      <w:r>
        <w:rPr>
          <w:sz w:val="20"/>
          <w:szCs w:val="20"/>
        </w:rPr>
        <w:t>he largest credit unions in the United States with $8.8 billion in assets and more than 375,000 members, is proud to announce three new mortgage loan products under its Smart Mortgage program that will allow more home buyers to qualify. Emphasizing the org</w:t>
      </w:r>
      <w:r>
        <w:rPr>
          <w:sz w:val="20"/>
          <w:szCs w:val="20"/>
        </w:rPr>
        <w:t xml:space="preserve">anization’s pledge to be Smart </w:t>
      </w:r>
      <w:proofErr w:type="gramStart"/>
      <w:r>
        <w:rPr>
          <w:sz w:val="20"/>
          <w:szCs w:val="20"/>
        </w:rPr>
        <w:t>For</w:t>
      </w:r>
      <w:proofErr w:type="gramEnd"/>
      <w:r>
        <w:rPr>
          <w:sz w:val="20"/>
          <w:szCs w:val="20"/>
        </w:rPr>
        <w:t xml:space="preserve"> All, Teachers is committing $100 million in new mortgage originations to help assist members achieve their financial goals. This latest Teachers initiative will help make the dream of homeownership more attainable for peo</w:t>
      </w:r>
      <w:r>
        <w:rPr>
          <w:sz w:val="20"/>
          <w:szCs w:val="20"/>
        </w:rPr>
        <w:t>ple across the nation.</w:t>
      </w:r>
    </w:p>
    <w:p w14:paraId="0C0ED012" w14:textId="77777777" w:rsidR="007F26AB" w:rsidRDefault="007F26AB">
      <w:pPr>
        <w:rPr>
          <w:sz w:val="20"/>
          <w:szCs w:val="20"/>
        </w:rPr>
      </w:pPr>
    </w:p>
    <w:p w14:paraId="2F510B5F" w14:textId="77777777" w:rsidR="007F26AB" w:rsidRDefault="008A0F01">
      <w:pPr>
        <w:rPr>
          <w:sz w:val="20"/>
          <w:szCs w:val="20"/>
        </w:rPr>
      </w:pPr>
      <w:r>
        <w:rPr>
          <w:sz w:val="20"/>
          <w:szCs w:val="20"/>
        </w:rPr>
        <w:t>“Teachers has been working diligently to develop mortgage offerings that meet the varying financial needs of all of its members,” said Craig Chapman, Senior Vice President of National Mortgage Sales at Teachers Federal Credit Union.</w:t>
      </w:r>
      <w:r>
        <w:rPr>
          <w:sz w:val="20"/>
          <w:szCs w:val="20"/>
        </w:rPr>
        <w:t xml:space="preserve"> “We are proud that our Smart Mortgage program will help more members achieve the major life milestone of purchasing a home.”</w:t>
      </w:r>
    </w:p>
    <w:p w14:paraId="532E0444" w14:textId="77777777" w:rsidR="007F26AB" w:rsidRDefault="007F26AB">
      <w:pPr>
        <w:rPr>
          <w:sz w:val="20"/>
          <w:szCs w:val="20"/>
        </w:rPr>
      </w:pPr>
    </w:p>
    <w:p w14:paraId="27668CDB" w14:textId="77777777" w:rsidR="007F26AB" w:rsidRDefault="008A0F01">
      <w:pPr>
        <w:rPr>
          <w:sz w:val="20"/>
          <w:szCs w:val="20"/>
        </w:rPr>
      </w:pPr>
      <w:r>
        <w:rPr>
          <w:sz w:val="20"/>
          <w:szCs w:val="20"/>
        </w:rPr>
        <w:t>With availability</w:t>
      </w:r>
      <w:r>
        <w:rPr>
          <w:color w:val="FF0000"/>
          <w:sz w:val="20"/>
          <w:szCs w:val="20"/>
        </w:rPr>
        <w:t xml:space="preserve"> </w:t>
      </w:r>
      <w:r>
        <w:rPr>
          <w:sz w:val="20"/>
          <w:szCs w:val="20"/>
        </w:rPr>
        <w:t>in select states across the nation, the Smart Mortgage program provides additional opportunity to those who may</w:t>
      </w:r>
      <w:r>
        <w:rPr>
          <w:sz w:val="20"/>
          <w:szCs w:val="20"/>
        </w:rPr>
        <w:t xml:space="preserve"> not have qualified with a standard mortgage to become homeowners, no matter where they are in their financial journey. In support of the institution’s original membership, applicants employed in the education industry in any capacity are eligible to recei</w:t>
      </w:r>
      <w:r>
        <w:rPr>
          <w:sz w:val="20"/>
          <w:szCs w:val="20"/>
        </w:rPr>
        <w:t>ve an 0.125% APR* off a mortgage product under this new program.</w:t>
      </w:r>
    </w:p>
    <w:p w14:paraId="24367378" w14:textId="77777777" w:rsidR="007F26AB" w:rsidRDefault="007F26AB">
      <w:pPr>
        <w:rPr>
          <w:sz w:val="20"/>
          <w:szCs w:val="20"/>
        </w:rPr>
      </w:pPr>
    </w:p>
    <w:p w14:paraId="57F88820" w14:textId="77777777" w:rsidR="007F26AB" w:rsidRDefault="008A0F01">
      <w:pPr>
        <w:rPr>
          <w:sz w:val="20"/>
          <w:szCs w:val="20"/>
        </w:rPr>
      </w:pPr>
      <w:r>
        <w:rPr>
          <w:sz w:val="20"/>
          <w:szCs w:val="20"/>
        </w:rPr>
        <w:t>“Today’s fast-paced housing market coupled with rising demand across the country has made it more difficult to become a homeowner,” said Teachers Federal Credit Union President and CEO, Brad</w:t>
      </w:r>
      <w:r>
        <w:rPr>
          <w:sz w:val="20"/>
          <w:szCs w:val="20"/>
        </w:rPr>
        <w:t xml:space="preserve"> Calhoun. “With our new mortgage offerings, we want to work with real estate professionals nationwide to provide the opportunity of homeownership to even more of our members.”</w:t>
      </w:r>
    </w:p>
    <w:p w14:paraId="748B230A" w14:textId="77777777" w:rsidR="007F26AB" w:rsidRDefault="007F26AB">
      <w:pPr>
        <w:rPr>
          <w:sz w:val="20"/>
          <w:szCs w:val="20"/>
        </w:rPr>
      </w:pPr>
    </w:p>
    <w:p w14:paraId="18CC3AA9" w14:textId="77777777" w:rsidR="007F26AB" w:rsidRDefault="008A0F01">
      <w:pPr>
        <w:rPr>
          <w:sz w:val="20"/>
          <w:szCs w:val="20"/>
        </w:rPr>
      </w:pPr>
      <w:r>
        <w:rPr>
          <w:sz w:val="20"/>
          <w:szCs w:val="20"/>
        </w:rPr>
        <w:t>Based on a combination of financial components including FICO scores, loan-to-v</w:t>
      </w:r>
      <w:r>
        <w:rPr>
          <w:sz w:val="20"/>
          <w:szCs w:val="20"/>
        </w:rPr>
        <w:t xml:space="preserve">alue amounts (LTV), </w:t>
      </w:r>
    </w:p>
    <w:p w14:paraId="6DF31AF7" w14:textId="77777777" w:rsidR="007F26AB" w:rsidRDefault="008A0F01">
      <w:pPr>
        <w:rPr>
          <w:sz w:val="20"/>
          <w:szCs w:val="20"/>
        </w:rPr>
      </w:pPr>
      <w:r>
        <w:rPr>
          <w:sz w:val="20"/>
          <w:szCs w:val="20"/>
        </w:rPr>
        <w:t>and funds available for down payments, members can choose a mortgage product from Teachers new Smart Mortgage program that best fits their current financial situation:</w:t>
      </w:r>
    </w:p>
    <w:p w14:paraId="225E7111" w14:textId="77777777" w:rsidR="007F26AB" w:rsidRDefault="008A0F01">
      <w:pPr>
        <w:rPr>
          <w:b/>
          <w:sz w:val="20"/>
          <w:szCs w:val="20"/>
          <w:u w:val="single"/>
        </w:rPr>
      </w:pPr>
      <w:r>
        <w:rPr>
          <w:b/>
          <w:noProof/>
          <w:sz w:val="20"/>
          <w:szCs w:val="20"/>
          <w:u w:val="single"/>
        </w:rPr>
        <w:drawing>
          <wp:anchor distT="114300" distB="114300" distL="114300" distR="114300" simplePos="0" relativeHeight="251658240" behindDoc="0" locked="0" layoutInCell="1" hidden="0" allowOverlap="1" wp14:anchorId="0A9A0034" wp14:editId="51067393">
            <wp:simplePos x="0" y="0"/>
            <wp:positionH relativeFrom="page">
              <wp:posOffset>5724525</wp:posOffset>
            </wp:positionH>
            <wp:positionV relativeFrom="page">
              <wp:posOffset>9041792</wp:posOffset>
            </wp:positionV>
            <wp:extent cx="695325" cy="51886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7647" t="16365" r="21008" b="37794"/>
                    <a:stretch>
                      <a:fillRect/>
                    </a:stretch>
                  </pic:blipFill>
                  <pic:spPr>
                    <a:xfrm>
                      <a:off x="0" y="0"/>
                      <a:ext cx="695325" cy="518869"/>
                    </a:xfrm>
                    <a:prstGeom prst="rect">
                      <a:avLst/>
                    </a:prstGeom>
                    <a:ln/>
                  </pic:spPr>
                </pic:pic>
              </a:graphicData>
            </a:graphic>
          </wp:anchor>
        </w:drawing>
      </w:r>
    </w:p>
    <w:tbl>
      <w:tblPr>
        <w:tblStyle w:val="a"/>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485"/>
        <w:gridCol w:w="2670"/>
        <w:gridCol w:w="1275"/>
        <w:gridCol w:w="1125"/>
        <w:gridCol w:w="1200"/>
      </w:tblGrid>
      <w:tr w:rsidR="007F26AB" w14:paraId="169498B9" w14:textId="77777777">
        <w:tc>
          <w:tcPr>
            <w:tcW w:w="1740" w:type="dxa"/>
            <w:shd w:val="clear" w:color="auto" w:fill="auto"/>
            <w:tcMar>
              <w:top w:w="100" w:type="dxa"/>
              <w:left w:w="100" w:type="dxa"/>
              <w:bottom w:w="100" w:type="dxa"/>
              <w:right w:w="100" w:type="dxa"/>
            </w:tcMar>
          </w:tcPr>
          <w:p w14:paraId="1C244C0E"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 xml:space="preserve">Teachers </w:t>
            </w:r>
          </w:p>
          <w:p w14:paraId="37867560"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Smart Mortgage Products</w:t>
            </w:r>
          </w:p>
        </w:tc>
        <w:tc>
          <w:tcPr>
            <w:tcW w:w="1485" w:type="dxa"/>
            <w:shd w:val="clear" w:color="auto" w:fill="auto"/>
            <w:tcMar>
              <w:top w:w="100" w:type="dxa"/>
              <w:left w:w="100" w:type="dxa"/>
              <w:bottom w:w="100" w:type="dxa"/>
              <w:right w:w="100" w:type="dxa"/>
            </w:tcMar>
          </w:tcPr>
          <w:p w14:paraId="3C51B7DF"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Maximum Loan Amount</w:t>
            </w:r>
          </w:p>
        </w:tc>
        <w:tc>
          <w:tcPr>
            <w:tcW w:w="2670" w:type="dxa"/>
            <w:shd w:val="clear" w:color="auto" w:fill="auto"/>
            <w:tcMar>
              <w:top w:w="100" w:type="dxa"/>
              <w:left w:w="100" w:type="dxa"/>
              <w:bottom w:w="100" w:type="dxa"/>
              <w:right w:w="100" w:type="dxa"/>
            </w:tcMar>
          </w:tcPr>
          <w:p w14:paraId="2607B13E"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Down Paymen</w:t>
            </w:r>
            <w:r>
              <w:rPr>
                <w:b/>
                <w:sz w:val="18"/>
                <w:szCs w:val="18"/>
              </w:rPr>
              <w:t>t Required</w:t>
            </w:r>
          </w:p>
        </w:tc>
        <w:tc>
          <w:tcPr>
            <w:tcW w:w="1275" w:type="dxa"/>
            <w:shd w:val="clear" w:color="auto" w:fill="auto"/>
            <w:tcMar>
              <w:top w:w="100" w:type="dxa"/>
              <w:left w:w="100" w:type="dxa"/>
              <w:bottom w:w="100" w:type="dxa"/>
              <w:right w:w="100" w:type="dxa"/>
            </w:tcMar>
          </w:tcPr>
          <w:p w14:paraId="10275917"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Minimum FICO Score</w:t>
            </w:r>
          </w:p>
        </w:tc>
        <w:tc>
          <w:tcPr>
            <w:tcW w:w="1125" w:type="dxa"/>
            <w:shd w:val="clear" w:color="auto" w:fill="auto"/>
            <w:tcMar>
              <w:top w:w="100" w:type="dxa"/>
              <w:left w:w="100" w:type="dxa"/>
              <w:bottom w:w="100" w:type="dxa"/>
              <w:right w:w="100" w:type="dxa"/>
            </w:tcMar>
          </w:tcPr>
          <w:p w14:paraId="5091785C"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Reserves</w:t>
            </w:r>
          </w:p>
        </w:tc>
        <w:tc>
          <w:tcPr>
            <w:tcW w:w="1200" w:type="dxa"/>
            <w:shd w:val="clear" w:color="auto" w:fill="auto"/>
            <w:tcMar>
              <w:top w:w="100" w:type="dxa"/>
              <w:left w:w="100" w:type="dxa"/>
              <w:bottom w:w="100" w:type="dxa"/>
              <w:right w:w="100" w:type="dxa"/>
            </w:tcMar>
          </w:tcPr>
          <w:p w14:paraId="77C33351"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Maximum LTV</w:t>
            </w:r>
          </w:p>
        </w:tc>
      </w:tr>
      <w:tr w:rsidR="007F26AB" w14:paraId="1AAA4ADD" w14:textId="77777777">
        <w:tc>
          <w:tcPr>
            <w:tcW w:w="1740" w:type="dxa"/>
            <w:shd w:val="clear" w:color="auto" w:fill="auto"/>
            <w:tcMar>
              <w:top w:w="100" w:type="dxa"/>
              <w:left w:w="100" w:type="dxa"/>
              <w:bottom w:w="100" w:type="dxa"/>
              <w:right w:w="100" w:type="dxa"/>
            </w:tcMar>
          </w:tcPr>
          <w:p w14:paraId="5DB3B311"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Smart Pro</w:t>
            </w:r>
          </w:p>
        </w:tc>
        <w:tc>
          <w:tcPr>
            <w:tcW w:w="1485" w:type="dxa"/>
            <w:shd w:val="clear" w:color="auto" w:fill="auto"/>
            <w:tcMar>
              <w:top w:w="100" w:type="dxa"/>
              <w:left w:w="100" w:type="dxa"/>
              <w:bottom w:w="100" w:type="dxa"/>
              <w:right w:w="100" w:type="dxa"/>
            </w:tcMar>
          </w:tcPr>
          <w:p w14:paraId="51E9866A" w14:textId="77777777" w:rsidR="007F26AB" w:rsidRDefault="008A0F01">
            <w:pPr>
              <w:widowControl w:val="0"/>
              <w:pBdr>
                <w:top w:val="nil"/>
                <w:left w:val="nil"/>
                <w:bottom w:val="nil"/>
                <w:right w:val="nil"/>
                <w:between w:val="nil"/>
              </w:pBdr>
              <w:spacing w:line="240" w:lineRule="auto"/>
              <w:rPr>
                <w:sz w:val="18"/>
                <w:szCs w:val="18"/>
              </w:rPr>
            </w:pPr>
            <w:r>
              <w:rPr>
                <w:sz w:val="18"/>
                <w:szCs w:val="18"/>
              </w:rPr>
              <w:t>$550,000</w:t>
            </w:r>
          </w:p>
        </w:tc>
        <w:tc>
          <w:tcPr>
            <w:tcW w:w="2670" w:type="dxa"/>
            <w:shd w:val="clear" w:color="auto" w:fill="auto"/>
            <w:tcMar>
              <w:top w:w="100" w:type="dxa"/>
              <w:left w:w="100" w:type="dxa"/>
              <w:bottom w:w="100" w:type="dxa"/>
              <w:right w:w="100" w:type="dxa"/>
            </w:tcMar>
          </w:tcPr>
          <w:p w14:paraId="06D6784A" w14:textId="77777777" w:rsidR="007F26AB" w:rsidRDefault="008A0F01">
            <w:pPr>
              <w:widowControl w:val="0"/>
              <w:pBdr>
                <w:top w:val="nil"/>
                <w:left w:val="nil"/>
                <w:bottom w:val="nil"/>
                <w:right w:val="nil"/>
                <w:between w:val="nil"/>
              </w:pBdr>
              <w:spacing w:line="240" w:lineRule="auto"/>
              <w:rPr>
                <w:sz w:val="18"/>
                <w:szCs w:val="18"/>
              </w:rPr>
            </w:pPr>
            <w:r>
              <w:rPr>
                <w:sz w:val="18"/>
                <w:szCs w:val="18"/>
              </w:rPr>
              <w:t xml:space="preserve">3% </w:t>
            </w:r>
            <w:proofErr w:type="gramStart"/>
            <w:r>
              <w:rPr>
                <w:sz w:val="18"/>
                <w:szCs w:val="18"/>
              </w:rPr>
              <w:t>-  1</w:t>
            </w:r>
            <w:proofErr w:type="gramEnd"/>
            <w:r>
              <w:rPr>
                <w:sz w:val="18"/>
                <w:szCs w:val="18"/>
              </w:rPr>
              <w:t xml:space="preserve">% minimum is required from the borrower; 2% can come from a gift or a community grant </w:t>
            </w:r>
          </w:p>
        </w:tc>
        <w:tc>
          <w:tcPr>
            <w:tcW w:w="1275" w:type="dxa"/>
            <w:shd w:val="clear" w:color="auto" w:fill="auto"/>
            <w:tcMar>
              <w:top w:w="100" w:type="dxa"/>
              <w:left w:w="100" w:type="dxa"/>
              <w:bottom w:w="100" w:type="dxa"/>
              <w:right w:w="100" w:type="dxa"/>
            </w:tcMar>
          </w:tcPr>
          <w:p w14:paraId="6CD151F2" w14:textId="77777777" w:rsidR="007F26AB" w:rsidRDefault="008A0F01">
            <w:pPr>
              <w:widowControl w:val="0"/>
              <w:pBdr>
                <w:top w:val="nil"/>
                <w:left w:val="nil"/>
                <w:bottom w:val="nil"/>
                <w:right w:val="nil"/>
                <w:between w:val="nil"/>
              </w:pBdr>
              <w:spacing w:line="240" w:lineRule="auto"/>
              <w:rPr>
                <w:sz w:val="18"/>
                <w:szCs w:val="18"/>
              </w:rPr>
            </w:pPr>
            <w:r>
              <w:rPr>
                <w:sz w:val="18"/>
                <w:szCs w:val="18"/>
              </w:rPr>
              <w:t>660</w:t>
            </w:r>
          </w:p>
        </w:tc>
        <w:tc>
          <w:tcPr>
            <w:tcW w:w="1125" w:type="dxa"/>
            <w:shd w:val="clear" w:color="auto" w:fill="auto"/>
            <w:tcMar>
              <w:top w:w="100" w:type="dxa"/>
              <w:left w:w="100" w:type="dxa"/>
              <w:bottom w:w="100" w:type="dxa"/>
              <w:right w:w="100" w:type="dxa"/>
            </w:tcMar>
          </w:tcPr>
          <w:p w14:paraId="3541B16B" w14:textId="77777777" w:rsidR="007F26AB" w:rsidRDefault="008A0F01">
            <w:pPr>
              <w:widowControl w:val="0"/>
              <w:pBdr>
                <w:top w:val="nil"/>
                <w:left w:val="nil"/>
                <w:bottom w:val="nil"/>
                <w:right w:val="nil"/>
                <w:between w:val="nil"/>
              </w:pBdr>
              <w:spacing w:line="240" w:lineRule="auto"/>
              <w:rPr>
                <w:sz w:val="18"/>
                <w:szCs w:val="18"/>
              </w:rPr>
            </w:pPr>
            <w:r>
              <w:rPr>
                <w:sz w:val="18"/>
                <w:szCs w:val="18"/>
              </w:rPr>
              <w:t>2 months</w:t>
            </w:r>
          </w:p>
        </w:tc>
        <w:tc>
          <w:tcPr>
            <w:tcW w:w="1200" w:type="dxa"/>
            <w:shd w:val="clear" w:color="auto" w:fill="auto"/>
            <w:tcMar>
              <w:top w:w="100" w:type="dxa"/>
              <w:left w:w="100" w:type="dxa"/>
              <w:bottom w:w="100" w:type="dxa"/>
              <w:right w:w="100" w:type="dxa"/>
            </w:tcMar>
          </w:tcPr>
          <w:p w14:paraId="34401D21" w14:textId="77777777" w:rsidR="007F26AB" w:rsidRDefault="008A0F01">
            <w:pPr>
              <w:widowControl w:val="0"/>
              <w:pBdr>
                <w:top w:val="nil"/>
                <w:left w:val="nil"/>
                <w:bottom w:val="nil"/>
                <w:right w:val="nil"/>
                <w:between w:val="nil"/>
              </w:pBdr>
              <w:spacing w:line="240" w:lineRule="auto"/>
              <w:rPr>
                <w:sz w:val="18"/>
                <w:szCs w:val="18"/>
              </w:rPr>
            </w:pPr>
            <w:r>
              <w:rPr>
                <w:sz w:val="18"/>
                <w:szCs w:val="18"/>
              </w:rPr>
              <w:t>97%</w:t>
            </w:r>
          </w:p>
        </w:tc>
      </w:tr>
      <w:tr w:rsidR="007F26AB" w14:paraId="78F1B806" w14:textId="77777777">
        <w:tc>
          <w:tcPr>
            <w:tcW w:w="1740" w:type="dxa"/>
            <w:shd w:val="clear" w:color="auto" w:fill="auto"/>
            <w:tcMar>
              <w:top w:w="100" w:type="dxa"/>
              <w:left w:w="100" w:type="dxa"/>
              <w:bottom w:w="100" w:type="dxa"/>
              <w:right w:w="100" w:type="dxa"/>
            </w:tcMar>
          </w:tcPr>
          <w:p w14:paraId="1206CBE4"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Smart Select</w:t>
            </w:r>
          </w:p>
        </w:tc>
        <w:tc>
          <w:tcPr>
            <w:tcW w:w="1485" w:type="dxa"/>
            <w:shd w:val="clear" w:color="auto" w:fill="auto"/>
            <w:tcMar>
              <w:top w:w="100" w:type="dxa"/>
              <w:left w:w="100" w:type="dxa"/>
              <w:bottom w:w="100" w:type="dxa"/>
              <w:right w:w="100" w:type="dxa"/>
            </w:tcMar>
          </w:tcPr>
          <w:p w14:paraId="29C8A7DF" w14:textId="77777777" w:rsidR="007F26AB" w:rsidRDefault="008A0F01">
            <w:pPr>
              <w:widowControl w:val="0"/>
              <w:pBdr>
                <w:top w:val="nil"/>
                <w:left w:val="nil"/>
                <w:bottom w:val="nil"/>
                <w:right w:val="nil"/>
                <w:between w:val="nil"/>
              </w:pBdr>
              <w:spacing w:line="240" w:lineRule="auto"/>
              <w:rPr>
                <w:sz w:val="18"/>
                <w:szCs w:val="18"/>
              </w:rPr>
            </w:pPr>
            <w:r>
              <w:rPr>
                <w:sz w:val="18"/>
                <w:szCs w:val="18"/>
              </w:rPr>
              <w:t>$850,000</w:t>
            </w:r>
          </w:p>
        </w:tc>
        <w:tc>
          <w:tcPr>
            <w:tcW w:w="2670" w:type="dxa"/>
            <w:shd w:val="clear" w:color="auto" w:fill="auto"/>
            <w:tcMar>
              <w:top w:w="100" w:type="dxa"/>
              <w:left w:w="100" w:type="dxa"/>
              <w:bottom w:w="100" w:type="dxa"/>
              <w:right w:w="100" w:type="dxa"/>
            </w:tcMar>
          </w:tcPr>
          <w:p w14:paraId="11DCD8C7" w14:textId="77777777" w:rsidR="007F26AB" w:rsidRDefault="008A0F01">
            <w:pPr>
              <w:widowControl w:val="0"/>
              <w:pBdr>
                <w:top w:val="nil"/>
                <w:left w:val="nil"/>
                <w:bottom w:val="nil"/>
                <w:right w:val="nil"/>
                <w:between w:val="nil"/>
              </w:pBdr>
              <w:spacing w:line="240" w:lineRule="auto"/>
              <w:rPr>
                <w:sz w:val="18"/>
                <w:szCs w:val="18"/>
              </w:rPr>
            </w:pPr>
            <w:r>
              <w:rPr>
                <w:sz w:val="18"/>
                <w:szCs w:val="18"/>
              </w:rPr>
              <w:t>3% - All funds must come from the borrower</w:t>
            </w:r>
          </w:p>
        </w:tc>
        <w:tc>
          <w:tcPr>
            <w:tcW w:w="1275" w:type="dxa"/>
            <w:shd w:val="clear" w:color="auto" w:fill="auto"/>
            <w:tcMar>
              <w:top w:w="100" w:type="dxa"/>
              <w:left w:w="100" w:type="dxa"/>
              <w:bottom w:w="100" w:type="dxa"/>
              <w:right w:w="100" w:type="dxa"/>
            </w:tcMar>
          </w:tcPr>
          <w:p w14:paraId="6074F7B3" w14:textId="77777777" w:rsidR="007F26AB" w:rsidRDefault="008A0F01">
            <w:pPr>
              <w:widowControl w:val="0"/>
              <w:pBdr>
                <w:top w:val="nil"/>
                <w:left w:val="nil"/>
                <w:bottom w:val="nil"/>
                <w:right w:val="nil"/>
                <w:between w:val="nil"/>
              </w:pBdr>
              <w:spacing w:line="240" w:lineRule="auto"/>
              <w:rPr>
                <w:sz w:val="18"/>
                <w:szCs w:val="18"/>
              </w:rPr>
            </w:pPr>
            <w:r>
              <w:rPr>
                <w:sz w:val="18"/>
                <w:szCs w:val="18"/>
              </w:rPr>
              <w:t>720</w:t>
            </w:r>
          </w:p>
        </w:tc>
        <w:tc>
          <w:tcPr>
            <w:tcW w:w="1125" w:type="dxa"/>
            <w:shd w:val="clear" w:color="auto" w:fill="auto"/>
            <w:tcMar>
              <w:top w:w="100" w:type="dxa"/>
              <w:left w:w="100" w:type="dxa"/>
              <w:bottom w:w="100" w:type="dxa"/>
              <w:right w:w="100" w:type="dxa"/>
            </w:tcMar>
          </w:tcPr>
          <w:p w14:paraId="024F6AB8" w14:textId="77777777" w:rsidR="007F26AB" w:rsidRDefault="008A0F01">
            <w:pPr>
              <w:widowControl w:val="0"/>
              <w:pBdr>
                <w:top w:val="nil"/>
                <w:left w:val="nil"/>
                <w:bottom w:val="nil"/>
                <w:right w:val="nil"/>
                <w:between w:val="nil"/>
              </w:pBdr>
              <w:spacing w:line="240" w:lineRule="auto"/>
              <w:rPr>
                <w:sz w:val="18"/>
                <w:szCs w:val="18"/>
              </w:rPr>
            </w:pPr>
            <w:r>
              <w:rPr>
                <w:sz w:val="18"/>
                <w:szCs w:val="18"/>
              </w:rPr>
              <w:t>2 months</w:t>
            </w:r>
          </w:p>
        </w:tc>
        <w:tc>
          <w:tcPr>
            <w:tcW w:w="1200" w:type="dxa"/>
            <w:shd w:val="clear" w:color="auto" w:fill="auto"/>
            <w:tcMar>
              <w:top w:w="100" w:type="dxa"/>
              <w:left w:w="100" w:type="dxa"/>
              <w:bottom w:w="100" w:type="dxa"/>
              <w:right w:w="100" w:type="dxa"/>
            </w:tcMar>
          </w:tcPr>
          <w:p w14:paraId="3BBDBC68" w14:textId="77777777" w:rsidR="007F26AB" w:rsidRDefault="008A0F01">
            <w:pPr>
              <w:widowControl w:val="0"/>
              <w:pBdr>
                <w:top w:val="nil"/>
                <w:left w:val="nil"/>
                <w:bottom w:val="nil"/>
                <w:right w:val="nil"/>
                <w:between w:val="nil"/>
              </w:pBdr>
              <w:spacing w:line="240" w:lineRule="auto"/>
              <w:rPr>
                <w:sz w:val="18"/>
                <w:szCs w:val="18"/>
              </w:rPr>
            </w:pPr>
            <w:r>
              <w:rPr>
                <w:sz w:val="18"/>
                <w:szCs w:val="18"/>
              </w:rPr>
              <w:t>97%</w:t>
            </w:r>
          </w:p>
        </w:tc>
      </w:tr>
      <w:tr w:rsidR="007F26AB" w14:paraId="7B269FB3" w14:textId="77777777">
        <w:tc>
          <w:tcPr>
            <w:tcW w:w="1740" w:type="dxa"/>
            <w:shd w:val="clear" w:color="auto" w:fill="auto"/>
            <w:tcMar>
              <w:top w:w="100" w:type="dxa"/>
              <w:left w:w="100" w:type="dxa"/>
              <w:bottom w:w="100" w:type="dxa"/>
              <w:right w:w="100" w:type="dxa"/>
            </w:tcMar>
          </w:tcPr>
          <w:p w14:paraId="6C2DB1A4"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Smart Plus Tier 1</w:t>
            </w:r>
          </w:p>
        </w:tc>
        <w:tc>
          <w:tcPr>
            <w:tcW w:w="1485" w:type="dxa"/>
            <w:shd w:val="clear" w:color="auto" w:fill="auto"/>
            <w:tcMar>
              <w:top w:w="100" w:type="dxa"/>
              <w:left w:w="100" w:type="dxa"/>
              <w:bottom w:w="100" w:type="dxa"/>
              <w:right w:w="100" w:type="dxa"/>
            </w:tcMar>
          </w:tcPr>
          <w:p w14:paraId="3004DD56" w14:textId="77777777" w:rsidR="007F26AB" w:rsidRDefault="008A0F01">
            <w:pPr>
              <w:widowControl w:val="0"/>
              <w:spacing w:line="240" w:lineRule="auto"/>
              <w:rPr>
                <w:sz w:val="18"/>
                <w:szCs w:val="18"/>
              </w:rPr>
            </w:pPr>
            <w:r>
              <w:rPr>
                <w:sz w:val="18"/>
                <w:szCs w:val="18"/>
              </w:rPr>
              <w:t>$850,000</w:t>
            </w:r>
          </w:p>
        </w:tc>
        <w:tc>
          <w:tcPr>
            <w:tcW w:w="2670" w:type="dxa"/>
            <w:shd w:val="clear" w:color="auto" w:fill="auto"/>
            <w:tcMar>
              <w:top w:w="100" w:type="dxa"/>
              <w:left w:w="100" w:type="dxa"/>
              <w:bottom w:w="100" w:type="dxa"/>
              <w:right w:w="100" w:type="dxa"/>
            </w:tcMar>
          </w:tcPr>
          <w:p w14:paraId="45ABF05A" w14:textId="77777777" w:rsidR="007F26AB" w:rsidRDefault="008A0F01">
            <w:pPr>
              <w:widowControl w:val="0"/>
              <w:spacing w:line="240" w:lineRule="auto"/>
              <w:rPr>
                <w:sz w:val="18"/>
                <w:szCs w:val="18"/>
              </w:rPr>
            </w:pPr>
            <w:r>
              <w:rPr>
                <w:sz w:val="18"/>
                <w:szCs w:val="18"/>
              </w:rPr>
              <w:t>5% - All funds must come from the borrower</w:t>
            </w:r>
          </w:p>
        </w:tc>
        <w:tc>
          <w:tcPr>
            <w:tcW w:w="1275" w:type="dxa"/>
            <w:shd w:val="clear" w:color="auto" w:fill="auto"/>
            <w:tcMar>
              <w:top w:w="100" w:type="dxa"/>
              <w:left w:w="100" w:type="dxa"/>
              <w:bottom w:w="100" w:type="dxa"/>
              <w:right w:w="100" w:type="dxa"/>
            </w:tcMar>
          </w:tcPr>
          <w:p w14:paraId="70308ACD" w14:textId="77777777" w:rsidR="007F26AB" w:rsidRDefault="008A0F01">
            <w:pPr>
              <w:widowControl w:val="0"/>
              <w:spacing w:line="240" w:lineRule="auto"/>
              <w:rPr>
                <w:sz w:val="18"/>
                <w:szCs w:val="18"/>
              </w:rPr>
            </w:pPr>
            <w:r>
              <w:rPr>
                <w:sz w:val="18"/>
                <w:szCs w:val="18"/>
              </w:rPr>
              <w:t>680</w:t>
            </w:r>
          </w:p>
        </w:tc>
        <w:tc>
          <w:tcPr>
            <w:tcW w:w="1125" w:type="dxa"/>
            <w:shd w:val="clear" w:color="auto" w:fill="auto"/>
            <w:tcMar>
              <w:top w:w="100" w:type="dxa"/>
              <w:left w:w="100" w:type="dxa"/>
              <w:bottom w:w="100" w:type="dxa"/>
              <w:right w:w="100" w:type="dxa"/>
            </w:tcMar>
          </w:tcPr>
          <w:p w14:paraId="1149E013" w14:textId="77777777" w:rsidR="007F26AB" w:rsidRDefault="008A0F01">
            <w:pPr>
              <w:widowControl w:val="0"/>
              <w:spacing w:line="240" w:lineRule="auto"/>
              <w:rPr>
                <w:sz w:val="18"/>
                <w:szCs w:val="18"/>
              </w:rPr>
            </w:pPr>
            <w:r>
              <w:rPr>
                <w:sz w:val="18"/>
                <w:szCs w:val="18"/>
              </w:rPr>
              <w:t>2 months</w:t>
            </w:r>
          </w:p>
        </w:tc>
        <w:tc>
          <w:tcPr>
            <w:tcW w:w="1200" w:type="dxa"/>
            <w:shd w:val="clear" w:color="auto" w:fill="auto"/>
            <w:tcMar>
              <w:top w:w="100" w:type="dxa"/>
              <w:left w:w="100" w:type="dxa"/>
              <w:bottom w:w="100" w:type="dxa"/>
              <w:right w:w="100" w:type="dxa"/>
            </w:tcMar>
          </w:tcPr>
          <w:p w14:paraId="5A25E748" w14:textId="77777777" w:rsidR="007F26AB" w:rsidRDefault="008A0F01">
            <w:pPr>
              <w:widowControl w:val="0"/>
              <w:spacing w:line="240" w:lineRule="auto"/>
              <w:rPr>
                <w:sz w:val="18"/>
                <w:szCs w:val="18"/>
              </w:rPr>
            </w:pPr>
            <w:r>
              <w:rPr>
                <w:sz w:val="18"/>
                <w:szCs w:val="18"/>
              </w:rPr>
              <w:t>95%</w:t>
            </w:r>
          </w:p>
        </w:tc>
      </w:tr>
      <w:tr w:rsidR="007F26AB" w14:paraId="5BC87E15" w14:textId="77777777">
        <w:tc>
          <w:tcPr>
            <w:tcW w:w="1740" w:type="dxa"/>
            <w:shd w:val="clear" w:color="auto" w:fill="auto"/>
            <w:tcMar>
              <w:top w:w="100" w:type="dxa"/>
              <w:left w:w="100" w:type="dxa"/>
              <w:bottom w:w="100" w:type="dxa"/>
              <w:right w:w="100" w:type="dxa"/>
            </w:tcMar>
          </w:tcPr>
          <w:p w14:paraId="13C9A179" w14:textId="77777777" w:rsidR="007F26AB" w:rsidRDefault="008A0F01">
            <w:pPr>
              <w:widowControl w:val="0"/>
              <w:pBdr>
                <w:top w:val="nil"/>
                <w:left w:val="nil"/>
                <w:bottom w:val="nil"/>
                <w:right w:val="nil"/>
                <w:between w:val="nil"/>
              </w:pBdr>
              <w:spacing w:line="240" w:lineRule="auto"/>
              <w:rPr>
                <w:b/>
                <w:sz w:val="18"/>
                <w:szCs w:val="18"/>
              </w:rPr>
            </w:pPr>
            <w:r>
              <w:rPr>
                <w:b/>
                <w:sz w:val="18"/>
                <w:szCs w:val="18"/>
              </w:rPr>
              <w:t>Smart Plus Tier 2</w:t>
            </w:r>
          </w:p>
        </w:tc>
        <w:tc>
          <w:tcPr>
            <w:tcW w:w="1485" w:type="dxa"/>
            <w:shd w:val="clear" w:color="auto" w:fill="auto"/>
            <w:tcMar>
              <w:top w:w="100" w:type="dxa"/>
              <w:left w:w="100" w:type="dxa"/>
              <w:bottom w:w="100" w:type="dxa"/>
              <w:right w:w="100" w:type="dxa"/>
            </w:tcMar>
          </w:tcPr>
          <w:p w14:paraId="394453C8" w14:textId="77777777" w:rsidR="007F26AB" w:rsidRDefault="008A0F01">
            <w:pPr>
              <w:widowControl w:val="0"/>
              <w:pBdr>
                <w:top w:val="nil"/>
                <w:left w:val="nil"/>
                <w:bottom w:val="nil"/>
                <w:right w:val="nil"/>
                <w:between w:val="nil"/>
              </w:pBdr>
              <w:spacing w:line="240" w:lineRule="auto"/>
              <w:rPr>
                <w:sz w:val="18"/>
                <w:szCs w:val="18"/>
              </w:rPr>
            </w:pPr>
            <w:r>
              <w:rPr>
                <w:sz w:val="18"/>
                <w:szCs w:val="18"/>
              </w:rPr>
              <w:t>$1,000,000</w:t>
            </w:r>
          </w:p>
        </w:tc>
        <w:tc>
          <w:tcPr>
            <w:tcW w:w="2670" w:type="dxa"/>
            <w:shd w:val="clear" w:color="auto" w:fill="auto"/>
            <w:tcMar>
              <w:top w:w="100" w:type="dxa"/>
              <w:left w:w="100" w:type="dxa"/>
              <w:bottom w:w="100" w:type="dxa"/>
              <w:right w:w="100" w:type="dxa"/>
            </w:tcMar>
          </w:tcPr>
          <w:p w14:paraId="0D4EFBAC" w14:textId="77777777" w:rsidR="007F26AB" w:rsidRDefault="008A0F01">
            <w:pPr>
              <w:widowControl w:val="0"/>
              <w:pBdr>
                <w:top w:val="nil"/>
                <w:left w:val="nil"/>
                <w:bottom w:val="nil"/>
                <w:right w:val="nil"/>
                <w:between w:val="nil"/>
              </w:pBdr>
              <w:spacing w:line="240" w:lineRule="auto"/>
              <w:rPr>
                <w:sz w:val="18"/>
                <w:szCs w:val="18"/>
              </w:rPr>
            </w:pPr>
            <w:r>
              <w:rPr>
                <w:sz w:val="18"/>
                <w:szCs w:val="18"/>
              </w:rPr>
              <w:t>5% - All funds must come from the borrower</w:t>
            </w:r>
          </w:p>
        </w:tc>
        <w:tc>
          <w:tcPr>
            <w:tcW w:w="1275" w:type="dxa"/>
            <w:shd w:val="clear" w:color="auto" w:fill="auto"/>
            <w:tcMar>
              <w:top w:w="100" w:type="dxa"/>
              <w:left w:w="100" w:type="dxa"/>
              <w:bottom w:w="100" w:type="dxa"/>
              <w:right w:w="100" w:type="dxa"/>
            </w:tcMar>
          </w:tcPr>
          <w:p w14:paraId="2A19AB0F" w14:textId="77777777" w:rsidR="007F26AB" w:rsidRDefault="008A0F01">
            <w:pPr>
              <w:widowControl w:val="0"/>
              <w:pBdr>
                <w:top w:val="nil"/>
                <w:left w:val="nil"/>
                <w:bottom w:val="nil"/>
                <w:right w:val="nil"/>
                <w:between w:val="nil"/>
              </w:pBdr>
              <w:spacing w:line="240" w:lineRule="auto"/>
              <w:rPr>
                <w:sz w:val="18"/>
                <w:szCs w:val="18"/>
              </w:rPr>
            </w:pPr>
            <w:r>
              <w:rPr>
                <w:sz w:val="18"/>
                <w:szCs w:val="18"/>
              </w:rPr>
              <w:t>740</w:t>
            </w:r>
          </w:p>
        </w:tc>
        <w:tc>
          <w:tcPr>
            <w:tcW w:w="1125" w:type="dxa"/>
            <w:shd w:val="clear" w:color="auto" w:fill="auto"/>
            <w:tcMar>
              <w:top w:w="100" w:type="dxa"/>
              <w:left w:w="100" w:type="dxa"/>
              <w:bottom w:w="100" w:type="dxa"/>
              <w:right w:w="100" w:type="dxa"/>
            </w:tcMar>
          </w:tcPr>
          <w:p w14:paraId="35C4336B" w14:textId="77777777" w:rsidR="007F26AB" w:rsidRDefault="008A0F01">
            <w:pPr>
              <w:widowControl w:val="0"/>
              <w:pBdr>
                <w:top w:val="nil"/>
                <w:left w:val="nil"/>
                <w:bottom w:val="nil"/>
                <w:right w:val="nil"/>
                <w:between w:val="nil"/>
              </w:pBdr>
              <w:spacing w:line="240" w:lineRule="auto"/>
              <w:rPr>
                <w:sz w:val="18"/>
                <w:szCs w:val="18"/>
              </w:rPr>
            </w:pPr>
            <w:r>
              <w:rPr>
                <w:sz w:val="18"/>
                <w:szCs w:val="18"/>
              </w:rPr>
              <w:t>9 months</w:t>
            </w:r>
          </w:p>
        </w:tc>
        <w:tc>
          <w:tcPr>
            <w:tcW w:w="1200" w:type="dxa"/>
            <w:shd w:val="clear" w:color="auto" w:fill="auto"/>
            <w:tcMar>
              <w:top w:w="100" w:type="dxa"/>
              <w:left w:w="100" w:type="dxa"/>
              <w:bottom w:w="100" w:type="dxa"/>
              <w:right w:w="100" w:type="dxa"/>
            </w:tcMar>
          </w:tcPr>
          <w:p w14:paraId="42F568F6" w14:textId="77777777" w:rsidR="007F26AB" w:rsidRDefault="008A0F01">
            <w:pPr>
              <w:widowControl w:val="0"/>
              <w:pBdr>
                <w:top w:val="nil"/>
                <w:left w:val="nil"/>
                <w:bottom w:val="nil"/>
                <w:right w:val="nil"/>
                <w:between w:val="nil"/>
              </w:pBdr>
              <w:spacing w:line="240" w:lineRule="auto"/>
              <w:rPr>
                <w:sz w:val="18"/>
                <w:szCs w:val="18"/>
              </w:rPr>
            </w:pPr>
            <w:r>
              <w:rPr>
                <w:sz w:val="18"/>
                <w:szCs w:val="18"/>
              </w:rPr>
              <w:t>95%</w:t>
            </w:r>
          </w:p>
        </w:tc>
      </w:tr>
    </w:tbl>
    <w:p w14:paraId="3599C7DE" w14:textId="77777777" w:rsidR="007F26AB" w:rsidRDefault="007F26AB">
      <w:pPr>
        <w:rPr>
          <w:b/>
          <w:sz w:val="20"/>
          <w:szCs w:val="20"/>
          <w:u w:val="single"/>
        </w:rPr>
      </w:pPr>
    </w:p>
    <w:p w14:paraId="67955A20" w14:textId="77777777" w:rsidR="007F26AB" w:rsidRDefault="007F26AB">
      <w:pPr>
        <w:spacing w:line="216" w:lineRule="auto"/>
        <w:rPr>
          <w:sz w:val="20"/>
          <w:szCs w:val="20"/>
        </w:rPr>
      </w:pPr>
    </w:p>
    <w:p w14:paraId="67AF6C97" w14:textId="77777777" w:rsidR="007F26AB" w:rsidRDefault="007F26AB">
      <w:pPr>
        <w:spacing w:line="216" w:lineRule="auto"/>
        <w:rPr>
          <w:sz w:val="20"/>
          <w:szCs w:val="20"/>
        </w:rPr>
      </w:pPr>
    </w:p>
    <w:p w14:paraId="4FE5DD6F" w14:textId="77777777" w:rsidR="007F26AB" w:rsidRDefault="008A0F01">
      <w:pPr>
        <w:spacing w:line="216" w:lineRule="auto"/>
        <w:rPr>
          <w:sz w:val="20"/>
          <w:szCs w:val="20"/>
          <w:highlight w:val="yellow"/>
        </w:rPr>
      </w:pPr>
      <w:r>
        <w:rPr>
          <w:sz w:val="20"/>
          <w:szCs w:val="20"/>
        </w:rPr>
        <w:t>Teachers Smart Mortgage products are available</w:t>
      </w:r>
      <w:r>
        <w:rPr>
          <w:sz w:val="20"/>
          <w:szCs w:val="20"/>
        </w:rPr>
        <w:t xml:space="preserve"> to all new and current members. For more information on these products and other offerings from Teachers, please visit: </w:t>
      </w:r>
      <w:hyperlink r:id="rId8">
        <w:r>
          <w:rPr>
            <w:color w:val="1155CC"/>
            <w:sz w:val="20"/>
            <w:szCs w:val="20"/>
            <w:u w:val="single"/>
          </w:rPr>
          <w:t>https://www.teachersfcu.org/pers</w:t>
        </w:r>
        <w:r>
          <w:rPr>
            <w:color w:val="1155CC"/>
            <w:sz w:val="20"/>
            <w:szCs w:val="20"/>
            <w:u w:val="single"/>
          </w:rPr>
          <w:t>onal-banking/mortgage-center/smart-mortgage-program</w:t>
        </w:r>
      </w:hyperlink>
      <w:r>
        <w:rPr>
          <w:sz w:val="20"/>
          <w:szCs w:val="20"/>
        </w:rPr>
        <w:t>.</w:t>
      </w:r>
    </w:p>
    <w:p w14:paraId="406CB97A" w14:textId="77777777" w:rsidR="007F26AB" w:rsidRDefault="007F26AB">
      <w:pPr>
        <w:spacing w:line="216" w:lineRule="auto"/>
        <w:rPr>
          <w:sz w:val="20"/>
          <w:szCs w:val="20"/>
        </w:rPr>
      </w:pPr>
    </w:p>
    <w:p w14:paraId="2614421B" w14:textId="77777777" w:rsidR="007F26AB" w:rsidRDefault="008A0F01">
      <w:pPr>
        <w:jc w:val="center"/>
        <w:rPr>
          <w:sz w:val="20"/>
          <w:szCs w:val="20"/>
        </w:rPr>
      </w:pPr>
      <w:r>
        <w:rPr>
          <w:sz w:val="20"/>
          <w:szCs w:val="20"/>
        </w:rPr>
        <w:t>###</w:t>
      </w:r>
    </w:p>
    <w:p w14:paraId="7238D5E7" w14:textId="77777777" w:rsidR="007F26AB" w:rsidRDefault="007F26AB">
      <w:pPr>
        <w:jc w:val="center"/>
        <w:rPr>
          <w:sz w:val="20"/>
          <w:szCs w:val="20"/>
        </w:rPr>
      </w:pPr>
    </w:p>
    <w:p w14:paraId="097305CB" w14:textId="77777777" w:rsidR="007F26AB" w:rsidRDefault="008A0F01">
      <w:pPr>
        <w:spacing w:line="240" w:lineRule="auto"/>
        <w:rPr>
          <w:b/>
          <w:sz w:val="20"/>
          <w:szCs w:val="20"/>
          <w:u w:val="single"/>
        </w:rPr>
      </w:pPr>
      <w:r>
        <w:rPr>
          <w:b/>
          <w:sz w:val="20"/>
          <w:szCs w:val="20"/>
          <w:u w:val="single"/>
        </w:rPr>
        <w:t>MEDIA CONTACT:</w:t>
      </w:r>
    </w:p>
    <w:p w14:paraId="1CB1EE6D" w14:textId="77777777" w:rsidR="007F26AB" w:rsidRDefault="008A0F01">
      <w:pPr>
        <w:spacing w:line="240" w:lineRule="auto"/>
        <w:rPr>
          <w:sz w:val="20"/>
          <w:szCs w:val="20"/>
        </w:rPr>
      </w:pPr>
      <w:r>
        <w:rPr>
          <w:sz w:val="20"/>
          <w:szCs w:val="20"/>
        </w:rPr>
        <w:t>Gabrielle Lescarbeau, R\West</w:t>
      </w:r>
    </w:p>
    <w:p w14:paraId="71148F7B" w14:textId="77777777" w:rsidR="007F26AB" w:rsidRDefault="008A0F01">
      <w:pPr>
        <w:spacing w:line="240" w:lineRule="auto"/>
        <w:rPr>
          <w:sz w:val="20"/>
          <w:szCs w:val="20"/>
        </w:rPr>
      </w:pPr>
      <w:r>
        <w:rPr>
          <w:color w:val="0563C1"/>
          <w:sz w:val="20"/>
          <w:szCs w:val="20"/>
        </w:rPr>
        <w:t>gabriellel@rwest.com</w:t>
      </w:r>
      <w:r>
        <w:rPr>
          <w:sz w:val="20"/>
          <w:szCs w:val="20"/>
        </w:rPr>
        <w:t xml:space="preserve"> | (413) 896-1991</w:t>
      </w:r>
    </w:p>
    <w:p w14:paraId="3CD15141" w14:textId="77777777" w:rsidR="007F26AB" w:rsidRDefault="008A0F01">
      <w:pPr>
        <w:rPr>
          <w:sz w:val="20"/>
          <w:szCs w:val="20"/>
        </w:rPr>
      </w:pPr>
      <w:r>
        <w:rPr>
          <w:sz w:val="20"/>
          <w:szCs w:val="20"/>
        </w:rPr>
        <w:t xml:space="preserve"> </w:t>
      </w:r>
    </w:p>
    <w:p w14:paraId="4526EFEC" w14:textId="77777777" w:rsidR="007F26AB" w:rsidRDefault="008A0F01">
      <w:pPr>
        <w:rPr>
          <w:sz w:val="20"/>
          <w:szCs w:val="20"/>
        </w:rPr>
      </w:pPr>
      <w:r>
        <w:rPr>
          <w:b/>
          <w:sz w:val="20"/>
          <w:szCs w:val="20"/>
          <w:u w:val="single"/>
        </w:rPr>
        <w:t>ABOUT TEACHERS FEDERAL CREDIT UNION:</w:t>
      </w:r>
    </w:p>
    <w:p w14:paraId="01CF0B40" w14:textId="77777777" w:rsidR="007F26AB" w:rsidRDefault="008A0F01">
      <w:pPr>
        <w:spacing w:line="240" w:lineRule="auto"/>
        <w:rPr>
          <w:sz w:val="20"/>
          <w:szCs w:val="20"/>
        </w:rPr>
      </w:pPr>
      <w:r>
        <w:rPr>
          <w:i/>
          <w:sz w:val="20"/>
          <w:szCs w:val="20"/>
        </w:rPr>
        <w:t>Teachers Federal Credit Union (Teachers) is one of the country’s largest credit unions with $8.8 billion in assets and more than 375,000 members across all 50 states. Founded on Long Island in 1952, Teachers is a full-service, not-for-profit financial inst</w:t>
      </w:r>
      <w:r>
        <w:rPr>
          <w:i/>
          <w:sz w:val="20"/>
          <w:szCs w:val="20"/>
        </w:rPr>
        <w:t xml:space="preserve">itution that provides members with 32 full-service branches throughout Long Island, </w:t>
      </w:r>
      <w:proofErr w:type="gramStart"/>
      <w:r>
        <w:rPr>
          <w:i/>
          <w:sz w:val="20"/>
          <w:szCs w:val="20"/>
        </w:rPr>
        <w:t>Queens</w:t>
      </w:r>
      <w:proofErr w:type="gramEnd"/>
      <w:r>
        <w:rPr>
          <w:i/>
          <w:sz w:val="20"/>
          <w:szCs w:val="20"/>
        </w:rPr>
        <w:t xml:space="preserve"> and Manhattan, as well as access to services at more than 5,000 shared service centers located across the country. Over the years and through various partnerships, T</w:t>
      </w:r>
      <w:r>
        <w:rPr>
          <w:i/>
          <w:sz w:val="20"/>
          <w:szCs w:val="20"/>
        </w:rPr>
        <w:t>eachers has been proud of its role as a key supporter of the communities it serves. Teachers offers a range of member-focused products with competitive rates and low fees that started as a smart solution for teachers - now smart for all. For more informati</w:t>
      </w:r>
      <w:r>
        <w:rPr>
          <w:i/>
          <w:sz w:val="20"/>
          <w:szCs w:val="20"/>
        </w:rPr>
        <w:t xml:space="preserve">on visit </w:t>
      </w:r>
      <w:hyperlink r:id="rId9">
        <w:r>
          <w:rPr>
            <w:i/>
            <w:color w:val="1155CC"/>
            <w:sz w:val="20"/>
            <w:szCs w:val="20"/>
            <w:u w:val="single"/>
          </w:rPr>
          <w:t>www.teachersfcu.org.</w:t>
        </w:r>
      </w:hyperlink>
      <w:r>
        <w:rPr>
          <w:sz w:val="20"/>
          <w:szCs w:val="20"/>
        </w:rPr>
        <w:t xml:space="preserve"> </w:t>
      </w:r>
    </w:p>
    <w:p w14:paraId="7EEF59E8" w14:textId="77777777" w:rsidR="007F26AB" w:rsidRDefault="007F26AB">
      <w:pPr>
        <w:rPr>
          <w:sz w:val="20"/>
          <w:szCs w:val="20"/>
        </w:rPr>
      </w:pPr>
    </w:p>
    <w:p w14:paraId="3F591A4F" w14:textId="77777777" w:rsidR="007F26AB" w:rsidRDefault="007F26AB">
      <w:pPr>
        <w:rPr>
          <w:sz w:val="20"/>
          <w:szCs w:val="20"/>
        </w:rPr>
      </w:pPr>
    </w:p>
    <w:p w14:paraId="5853315F" w14:textId="77777777" w:rsidR="007F26AB" w:rsidRDefault="008A0F01">
      <w:pPr>
        <w:rPr>
          <w:sz w:val="20"/>
          <w:szCs w:val="20"/>
        </w:rPr>
      </w:pPr>
      <w:r>
        <w:rPr>
          <w:sz w:val="20"/>
          <w:szCs w:val="20"/>
        </w:rPr>
        <w:t>*APR = Annual Percentage Rate. All rates are subject to change without notice. Membership at Teachers is required by opening a minimum $1.00 Regular Savings account. Applicants</w:t>
      </w:r>
      <w:r>
        <w:rPr>
          <w:sz w:val="20"/>
          <w:szCs w:val="20"/>
        </w:rPr>
        <w:t xml:space="preserve"> must meet the loan program requirements, loan to value restrictions may apply. All loans are subject to credit and underwriting approval, certain fees and restrictions may apply. Loan amounts &gt;$850,000 require non-delegated underwriting and have a maximum</w:t>
      </w:r>
      <w:r>
        <w:rPr>
          <w:sz w:val="20"/>
          <w:szCs w:val="20"/>
        </w:rPr>
        <w:t xml:space="preserve"> of 20 acres. These loans above 80% LTV and therefore require private mortgage insurance (PMI) through MGIC to qualify for these products. Applicants who are employed (full, part time, retired) in an educational system in any capacity may receive an 0.125%</w:t>
      </w:r>
      <w:r>
        <w:rPr>
          <w:sz w:val="20"/>
          <w:szCs w:val="20"/>
        </w:rPr>
        <w:t xml:space="preserve"> APR off each of the three </w:t>
      </w:r>
      <w:proofErr w:type="gramStart"/>
      <w:r>
        <w:rPr>
          <w:sz w:val="20"/>
          <w:szCs w:val="20"/>
        </w:rPr>
        <w:t>aforementioned Smart</w:t>
      </w:r>
      <w:proofErr w:type="gramEnd"/>
      <w:r>
        <w:rPr>
          <w:sz w:val="20"/>
          <w:szCs w:val="20"/>
        </w:rPr>
        <w:t xml:space="preserve"> Mortgage program products. For an updated list of states and territories where Teachers Federal Credit Union mortgages are </w:t>
      </w:r>
      <w:proofErr w:type="gramStart"/>
      <w:r>
        <w:rPr>
          <w:sz w:val="20"/>
          <w:szCs w:val="20"/>
        </w:rPr>
        <w:t>offered</w:t>
      </w:r>
      <w:proofErr w:type="gramEnd"/>
      <w:r>
        <w:rPr>
          <w:sz w:val="20"/>
          <w:szCs w:val="20"/>
        </w:rPr>
        <w:t xml:space="preserve"> please visit our website.</w:t>
      </w:r>
      <w:r>
        <w:rPr>
          <w:noProof/>
        </w:rPr>
        <w:drawing>
          <wp:anchor distT="114300" distB="114300" distL="114300" distR="114300" simplePos="0" relativeHeight="251659264" behindDoc="0" locked="0" layoutInCell="1" hidden="0" allowOverlap="1" wp14:anchorId="7F8CC071" wp14:editId="55BF9A6C">
            <wp:simplePos x="0" y="0"/>
            <wp:positionH relativeFrom="column">
              <wp:posOffset>4810125</wp:posOffset>
            </wp:positionH>
            <wp:positionV relativeFrom="paragraph">
              <wp:posOffset>4657725</wp:posOffset>
            </wp:positionV>
            <wp:extent cx="695325" cy="51886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7647" t="16365" r="21008" b="37794"/>
                    <a:stretch>
                      <a:fillRect/>
                    </a:stretch>
                  </pic:blipFill>
                  <pic:spPr>
                    <a:xfrm>
                      <a:off x="0" y="0"/>
                      <a:ext cx="695325" cy="518869"/>
                    </a:xfrm>
                    <a:prstGeom prst="rect">
                      <a:avLst/>
                    </a:prstGeom>
                    <a:ln/>
                  </pic:spPr>
                </pic:pic>
              </a:graphicData>
            </a:graphic>
          </wp:anchor>
        </w:drawing>
      </w:r>
    </w:p>
    <w:sectPr w:rsidR="007F26AB">
      <w:footerReference w:type="default" r:id="rId10"/>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1FEB" w14:textId="77777777" w:rsidR="008A0F01" w:rsidRDefault="008A0F01">
      <w:pPr>
        <w:spacing w:line="240" w:lineRule="auto"/>
      </w:pPr>
      <w:r>
        <w:separator/>
      </w:r>
    </w:p>
  </w:endnote>
  <w:endnote w:type="continuationSeparator" w:id="0">
    <w:p w14:paraId="35AA26C4" w14:textId="77777777" w:rsidR="008A0F01" w:rsidRDefault="008A0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9BF4" w14:textId="77777777" w:rsidR="007F26AB" w:rsidRDefault="008A0F01">
    <w:pPr>
      <w:rPr>
        <w:sz w:val="20"/>
        <w:szCs w:val="20"/>
      </w:rPr>
    </w:pPr>
    <w:r>
      <w:rPr>
        <w:sz w:val="20"/>
        <w:szCs w:val="20"/>
      </w:rPr>
      <w:t>Federally Insured by NCUA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w:t>
    </w:r>
    <w:r>
      <w:rPr>
        <w:sz w:val="20"/>
        <w:szCs w:val="20"/>
      </w:rPr>
      <w:t>qual Housing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AFD0" w14:textId="77777777" w:rsidR="008A0F01" w:rsidRDefault="008A0F01">
      <w:pPr>
        <w:spacing w:line="240" w:lineRule="auto"/>
      </w:pPr>
      <w:r>
        <w:separator/>
      </w:r>
    </w:p>
  </w:footnote>
  <w:footnote w:type="continuationSeparator" w:id="0">
    <w:p w14:paraId="63836ECC" w14:textId="77777777" w:rsidR="008A0F01" w:rsidRDefault="008A0F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AB"/>
    <w:rsid w:val="00031D90"/>
    <w:rsid w:val="006E0BB9"/>
    <w:rsid w:val="007F26AB"/>
    <w:rsid w:val="008A0F01"/>
    <w:rsid w:val="00B5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9B0AE"/>
  <w15:docId w15:val="{46E4EA72-0844-2641-955D-148BC89B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chersfcu.org/personal-banking/mortgage-center/smart-mortgage-progra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ersfcu.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eachers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Lescarbeau</cp:lastModifiedBy>
  <cp:revision>2</cp:revision>
  <dcterms:created xsi:type="dcterms:W3CDTF">2022-01-12T22:26:00Z</dcterms:created>
  <dcterms:modified xsi:type="dcterms:W3CDTF">2022-01-12T22:26:00Z</dcterms:modified>
</cp:coreProperties>
</file>