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43C2" w14:textId="77777777" w:rsidR="00C004A2" w:rsidRDefault="00C004A2" w:rsidP="00C004A2">
      <w:pPr>
        <w:spacing w:after="120"/>
        <w:rPr>
          <w:rFonts w:ascii="Calibri" w:hAnsi="Calibri" w:cstheme="majorHAnsi"/>
        </w:rPr>
      </w:pPr>
    </w:p>
    <w:p w14:paraId="11194EA2" w14:textId="77777777" w:rsidR="00C004A2" w:rsidRPr="00EE3167" w:rsidRDefault="00C004A2" w:rsidP="00C004A2">
      <w:r>
        <w:rPr>
          <w:noProof/>
        </w:rPr>
        <mc:AlternateContent>
          <mc:Choice Requires="wps">
            <w:drawing>
              <wp:anchor distT="0" distB="0" distL="114300" distR="114300" simplePos="0" relativeHeight="251658240" behindDoc="0" locked="0" layoutInCell="1" allowOverlap="1" wp14:anchorId="049ED3B9" wp14:editId="5C2D10E9">
                <wp:simplePos x="0" y="0"/>
                <wp:positionH relativeFrom="column">
                  <wp:posOffset>0</wp:posOffset>
                </wp:positionH>
                <wp:positionV relativeFrom="paragraph">
                  <wp:posOffset>-114300</wp:posOffset>
                </wp:positionV>
                <wp:extent cx="2367915" cy="1788414"/>
                <wp:effectExtent l="0" t="0"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88414"/>
                        </a:xfrm>
                        <a:prstGeom prst="rect">
                          <a:avLst/>
                        </a:prstGeom>
                        <a:solidFill>
                          <a:srgbClr val="FFFFFF"/>
                        </a:solidFill>
                        <a:ln w="9525">
                          <a:solidFill>
                            <a:srgbClr val="FFFFFF"/>
                          </a:solidFill>
                          <a:miter lim="800000"/>
                          <a:headEnd/>
                          <a:tailEnd/>
                        </a:ln>
                      </wps:spPr>
                      <wps:txbx>
                        <w:txbxContent>
                          <w:p w14:paraId="6FF9E337" w14:textId="77777777" w:rsidR="00C004A2" w:rsidRDefault="00C004A2" w:rsidP="00C004A2">
                            <w:r>
                              <w:rPr>
                                <w:noProof/>
                              </w:rPr>
                              <w:drawing>
                                <wp:inline distT="0" distB="0" distL="0" distR="0" wp14:anchorId="5D95E026" wp14:editId="59C4EF9D">
                                  <wp:extent cx="1976731" cy="734328"/>
                                  <wp:effectExtent l="0" t="0" r="5080" b="2540"/>
                                  <wp:docPr id="1450217570" name="Picture 3" descr="TDECU%20LOG%20200%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29072" name="Picture 1" descr="TDECU%20LOG%20200%20red.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40175" cy="757897"/>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49ED3B9" id="_x0000_t202" coordsize="21600,21600" o:spt="202" path="m,l,21600r21600,l21600,xe">
                <v:stroke joinstyle="miter"/>
                <v:path gradientshapeok="t" o:connecttype="rect"/>
              </v:shapetype>
              <v:shape id="Text Box 2" o:spid="_x0000_s1026" type="#_x0000_t202" style="position:absolute;margin-left:0;margin-top:-9pt;width:186.45pt;height:140.8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" strokecolor="white">
                <v:textbox style="mso-fit-shape-to-text:t">
                  <w:txbxContent>
                    <w:p w14:paraId="6FF9E337" w14:textId="77777777" w:rsidR="00C004A2" w:rsidRDefault="00C004A2" w:rsidP="00C004A2">
                      <w:r>
                        <w:rPr>
                          <w:noProof/>
                        </w:rPr>
                        <w:drawing>
                          <wp:inline distT="0" distB="0" distL="0" distR="0" wp14:anchorId="5D95E026" wp14:editId="59C4EF9D">
                            <wp:extent cx="1976731" cy="734328"/>
                            <wp:effectExtent l="0" t="0" r="5080" b="2540"/>
                            <wp:docPr id="1450217570" name="Picture 3" descr="TDECU%20LOG%20200%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29072" name="Picture 1" descr="TDECU%20LOG%20200%20red.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40175" cy="757897"/>
                                    </a:xfrm>
                                    <a:prstGeom prst="rect">
                                      <a:avLst/>
                                    </a:prstGeom>
                                    <a:noFill/>
                                    <a:ln>
                                      <a:noFill/>
                                    </a:ln>
                                  </pic:spPr>
                                </pic:pic>
                              </a:graphicData>
                            </a:graphic>
                          </wp:inline>
                        </w:drawing>
                      </w:r>
                    </w:p>
                  </w:txbxContent>
                </v:textbox>
              </v:shape>
            </w:pict>
          </mc:Fallback>
        </mc:AlternateContent>
      </w:r>
    </w:p>
    <w:p w14:paraId="12EA58B9" w14:textId="77777777" w:rsidR="00C004A2" w:rsidRPr="00684039" w:rsidRDefault="00C004A2" w:rsidP="00C004A2">
      <w:pPr>
        <w:ind w:left="2880" w:firstLine="720"/>
        <w:jc w:val="right"/>
        <w:rPr>
          <w:rFonts w:ascii="Tahoma" w:hAnsi="Tahoma" w:cs="Tahoma"/>
        </w:rPr>
      </w:pPr>
      <w:r w:rsidRPr="00684039">
        <w:rPr>
          <w:rFonts w:ascii="Tahoma" w:hAnsi="Tahoma" w:cs="Tahoma"/>
          <w:b/>
          <w:u w:val="single"/>
        </w:rPr>
        <w:t>Media Contact:</w:t>
      </w:r>
      <w:r w:rsidRPr="00684039">
        <w:rPr>
          <w:rFonts w:ascii="Tahoma" w:hAnsi="Tahoma" w:cs="Tahoma"/>
        </w:rPr>
        <w:t xml:space="preserve"> </w:t>
      </w:r>
      <w:r w:rsidRPr="00684039">
        <w:rPr>
          <w:rFonts w:ascii="Tahoma" w:hAnsi="Tahoma" w:cs="Tahoma"/>
        </w:rPr>
        <w:br/>
        <w:t>Merideth Miller, M2 The Agency</w:t>
      </w:r>
    </w:p>
    <w:p w14:paraId="435A69B4" w14:textId="77777777" w:rsidR="00C004A2" w:rsidRPr="00684039" w:rsidRDefault="00C004A2" w:rsidP="00C004A2">
      <w:pPr>
        <w:ind w:left="5040" w:firstLine="720"/>
        <w:jc w:val="right"/>
        <w:rPr>
          <w:rFonts w:ascii="Tahoma" w:hAnsi="Tahoma" w:cs="Tahoma"/>
        </w:rPr>
      </w:pPr>
      <w:r w:rsidRPr="00684039">
        <w:rPr>
          <w:rFonts w:ascii="Tahoma" w:hAnsi="Tahoma" w:cs="Tahoma"/>
        </w:rPr>
        <w:t>281.882.3045</w:t>
      </w:r>
    </w:p>
    <w:p w14:paraId="7E95F694" w14:textId="77777777" w:rsidR="00C004A2" w:rsidRDefault="009A5248" w:rsidP="00C004A2">
      <w:pPr>
        <w:ind w:left="5040" w:firstLine="720"/>
        <w:jc w:val="right"/>
        <w:rPr>
          <w:rStyle w:val="Hyperlink"/>
          <w:rFonts w:ascii="Tahoma" w:hAnsi="Tahoma" w:cs="Tahoma"/>
        </w:rPr>
      </w:pPr>
      <w:hyperlink r:id="rId6">
        <w:r w:rsidR="235172D0" w:rsidRPr="5313DD56">
          <w:rPr>
            <w:rStyle w:val="Hyperlink"/>
            <w:rFonts w:ascii="Tahoma" w:hAnsi="Tahoma" w:cs="Tahoma"/>
          </w:rPr>
          <w:t>pr@m2theagency.com</w:t>
        </w:r>
      </w:hyperlink>
    </w:p>
    <w:p w14:paraId="3EC9C6B1" w14:textId="6AE37771" w:rsidR="5313DD56" w:rsidRDefault="5313DD56" w:rsidP="5313DD56">
      <w:pPr>
        <w:ind w:left="5040" w:firstLine="720"/>
        <w:jc w:val="right"/>
        <w:rPr>
          <w:rFonts w:ascii="Calibri" w:eastAsia="Yu Mincho" w:hAnsi="Calibri" w:cs="Arial"/>
        </w:rPr>
      </w:pPr>
    </w:p>
    <w:p w14:paraId="03D83C45" w14:textId="5FAEDC90" w:rsidR="1367A477" w:rsidRDefault="1367A477" w:rsidP="5313DD56">
      <w:pPr>
        <w:ind w:left="5040" w:firstLine="720"/>
        <w:jc w:val="right"/>
        <w:rPr>
          <w:rFonts w:ascii="Calibri" w:eastAsia="Yu Mincho" w:hAnsi="Calibri" w:cs="Arial"/>
        </w:rPr>
      </w:pPr>
      <w:r w:rsidRPr="5313DD56">
        <w:rPr>
          <w:rFonts w:ascii="Calibri" w:eastAsia="Yu Mincho" w:hAnsi="Calibri" w:cs="Arial"/>
        </w:rPr>
        <w:t>Release Date: Sept.</w:t>
      </w:r>
      <w:r w:rsidR="0ED20F67" w:rsidRPr="5313DD56">
        <w:rPr>
          <w:rFonts w:ascii="Calibri" w:eastAsia="Yu Mincho" w:hAnsi="Calibri" w:cs="Arial"/>
        </w:rPr>
        <w:t xml:space="preserve"> 9, 2021</w:t>
      </w:r>
    </w:p>
    <w:p w14:paraId="52CFE89A" w14:textId="359101D5" w:rsidR="00C004A2" w:rsidRPr="00684039" w:rsidRDefault="00C004A2" w:rsidP="5313DD56">
      <w:pPr>
        <w:ind w:left="4320"/>
        <w:jc w:val="right"/>
        <w:rPr>
          <w:rStyle w:val="Hyperlink"/>
          <w:rFonts w:ascii="Calibri" w:eastAsia="Yu Mincho" w:hAnsi="Calibri" w:cs="Arial"/>
        </w:rPr>
      </w:pPr>
    </w:p>
    <w:p w14:paraId="0D1B484C" w14:textId="6B207202" w:rsidR="00C004A2" w:rsidRPr="00B87139" w:rsidRDefault="00B15B29" w:rsidP="00B87139">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C29450" wp14:editId="4E0DECB0">
            <wp:extent cx="1778000" cy="1706832"/>
            <wp:effectExtent l="0" t="0" r="0" b="0"/>
            <wp:docPr id="3" name="Picture 3" descr="Laura Whitley, TDECU VP of Communic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ura Whitley, TDECU VP of Communications&#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492" cy="1764903"/>
                    </a:xfrm>
                    <a:prstGeom prst="rect">
                      <a:avLst/>
                    </a:prstGeom>
                  </pic:spPr>
                </pic:pic>
              </a:graphicData>
            </a:graphic>
          </wp:inline>
        </w:drawing>
      </w:r>
      <w:r w:rsidR="00B87139" w:rsidRPr="00B87139">
        <w:rPr>
          <w:rFonts w:ascii="Times New Roman" w:eastAsia="Times New Roman" w:hAnsi="Times New Roman" w:cs="Times New Roman"/>
          <w:sz w:val="24"/>
          <w:szCs w:val="24"/>
        </w:rPr>
        <w:fldChar w:fldCharType="begin"/>
      </w:r>
      <w:r w:rsidR="00B87139" w:rsidRPr="00B87139">
        <w:rPr>
          <w:rFonts w:ascii="Times New Roman" w:eastAsia="Times New Roman" w:hAnsi="Times New Roman" w:cs="Times New Roman"/>
          <w:sz w:val="24"/>
          <w:szCs w:val="24"/>
        </w:rPr>
        <w:instrText xml:space="preserve"> INCLUDEPICTURE "https://media-exp1.licdn.com/dms/image/C4E03AQHxnBLP4sJljQ/profile-displayphoto-shrink_800_800/0/1574800528624?e=1635379200&amp;v=beta&amp;t=WGTQ8Vz_LDN518mPaGNfB9QnOQY3lCo0dh8wIvb3qwI" \* MERGEFORMATINET </w:instrText>
      </w:r>
      <w:r w:rsidR="009A5248">
        <w:rPr>
          <w:rFonts w:ascii="Times New Roman" w:eastAsia="Times New Roman" w:hAnsi="Times New Roman" w:cs="Times New Roman"/>
          <w:sz w:val="24"/>
          <w:szCs w:val="24"/>
        </w:rPr>
        <w:fldChar w:fldCharType="separate"/>
      </w:r>
      <w:r w:rsidR="00B87139" w:rsidRPr="00B87139">
        <w:rPr>
          <w:rFonts w:ascii="Times New Roman" w:eastAsia="Times New Roman" w:hAnsi="Times New Roman" w:cs="Times New Roman"/>
          <w:sz w:val="24"/>
          <w:szCs w:val="24"/>
        </w:rPr>
        <w:fldChar w:fldCharType="end"/>
      </w:r>
    </w:p>
    <w:p w14:paraId="5C206858" w14:textId="0222F327" w:rsidR="008B4A86" w:rsidRPr="008B4A86" w:rsidRDefault="00223248" w:rsidP="008B4A86">
      <w:pPr>
        <w:jc w:val="center"/>
        <w:rPr>
          <w:rFonts w:ascii="Calibri" w:hAnsi="Calibri" w:cs="Calibri"/>
          <w:i/>
          <w:iCs/>
          <w:sz w:val="16"/>
          <w:szCs w:val="16"/>
        </w:rPr>
      </w:pPr>
      <w:r>
        <w:rPr>
          <w:rFonts w:ascii="Calibri" w:hAnsi="Calibri" w:cs="Calibri"/>
          <w:i/>
          <w:iCs/>
          <w:sz w:val="16"/>
          <w:szCs w:val="16"/>
        </w:rPr>
        <w:br/>
      </w:r>
      <w:r w:rsidR="008B4A86" w:rsidRPr="008B4A86">
        <w:rPr>
          <w:rFonts w:ascii="Calibri" w:hAnsi="Calibri" w:cs="Calibri"/>
          <w:i/>
          <w:iCs/>
          <w:sz w:val="16"/>
          <w:szCs w:val="16"/>
        </w:rPr>
        <w:t xml:space="preserve">TDECU’s </w:t>
      </w:r>
      <w:r w:rsidR="00B87139">
        <w:rPr>
          <w:rFonts w:ascii="Calibri" w:hAnsi="Calibri" w:cs="Calibri"/>
          <w:i/>
          <w:iCs/>
          <w:sz w:val="16"/>
          <w:szCs w:val="16"/>
        </w:rPr>
        <w:t>Laura Whitley</w:t>
      </w:r>
      <w:r w:rsidR="008B4A86">
        <w:rPr>
          <w:rFonts w:ascii="Calibri" w:hAnsi="Calibri" w:cs="Calibri"/>
          <w:i/>
          <w:iCs/>
          <w:sz w:val="16"/>
          <w:szCs w:val="16"/>
        </w:rPr>
        <w:t xml:space="preserve">, Vice President </w:t>
      </w:r>
      <w:r w:rsidR="00B87139">
        <w:rPr>
          <w:rFonts w:ascii="Calibri" w:hAnsi="Calibri" w:cs="Calibri"/>
          <w:i/>
          <w:iCs/>
          <w:sz w:val="16"/>
          <w:szCs w:val="16"/>
        </w:rPr>
        <w:t>of Communications</w:t>
      </w:r>
    </w:p>
    <w:p w14:paraId="7307C692" w14:textId="5685742B" w:rsidR="00961D25" w:rsidRPr="00961D25" w:rsidRDefault="06783A3F" w:rsidP="00961D25">
      <w:pPr>
        <w:rPr>
          <w:rFonts w:ascii="Times New Roman" w:eastAsia="Times New Roman" w:hAnsi="Times New Roman" w:cs="Times New Roman"/>
          <w:sz w:val="24"/>
          <w:szCs w:val="24"/>
        </w:rPr>
      </w:pPr>
      <w:r w:rsidRPr="5313DD56">
        <w:rPr>
          <w:rFonts w:ascii="Calibri" w:eastAsia="Times New Roman" w:hAnsi="Calibri" w:cs="Calibri"/>
          <w:b/>
          <w:bCs/>
          <w:color w:val="000000" w:themeColor="text1"/>
          <w:sz w:val="36"/>
          <w:szCs w:val="36"/>
        </w:rPr>
        <w:t>Houston Media Professional Laura Whitley Joins TDECU as Vice President of Communications</w:t>
      </w:r>
    </w:p>
    <w:p w14:paraId="4906B29C" w14:textId="77777777" w:rsidR="00C004A2" w:rsidRDefault="00C004A2" w:rsidP="00C004A2">
      <w:pPr>
        <w:rPr>
          <w:rFonts w:ascii="Calibri" w:hAnsi="Calibri" w:cs="Calibri"/>
          <w:b/>
          <w:bCs/>
          <w:sz w:val="20"/>
          <w:szCs w:val="20"/>
        </w:rPr>
      </w:pPr>
    </w:p>
    <w:p w14:paraId="2E07D7BA" w14:textId="2D844E6C" w:rsidR="00B87139" w:rsidRDefault="00C004A2" w:rsidP="00C004A2">
      <w:pPr>
        <w:rPr>
          <w:rFonts w:ascii="Calibri" w:hAnsi="Calibri" w:cs="Calibri"/>
          <w:sz w:val="20"/>
          <w:szCs w:val="20"/>
        </w:rPr>
      </w:pPr>
      <w:r>
        <w:rPr>
          <w:rFonts w:ascii="Calibri" w:hAnsi="Calibri" w:cs="Calibri"/>
          <w:b/>
          <w:bCs/>
          <w:sz w:val="20"/>
          <w:szCs w:val="20"/>
        </w:rPr>
        <w:t xml:space="preserve">(Lake Jackson, TX) </w:t>
      </w:r>
      <w:r>
        <w:rPr>
          <w:rFonts w:ascii="Calibri" w:hAnsi="Calibri" w:cs="Calibri"/>
          <w:sz w:val="20"/>
          <w:szCs w:val="20"/>
        </w:rPr>
        <w:t>—</w:t>
      </w:r>
      <w:r w:rsidR="00B87139">
        <w:rPr>
          <w:rFonts w:ascii="Calibri" w:hAnsi="Calibri" w:cs="Calibri"/>
          <w:sz w:val="20"/>
          <w:szCs w:val="20"/>
        </w:rPr>
        <w:t xml:space="preserve"> TDECU announced a key staffing addition with the naming of Houston media</w:t>
      </w:r>
      <w:r w:rsidR="0098676B">
        <w:rPr>
          <w:rFonts w:ascii="Calibri" w:hAnsi="Calibri" w:cs="Calibri"/>
          <w:sz w:val="20"/>
          <w:szCs w:val="20"/>
        </w:rPr>
        <w:t xml:space="preserve"> strategist</w:t>
      </w:r>
      <w:r w:rsidR="00B87139">
        <w:rPr>
          <w:rFonts w:ascii="Calibri" w:hAnsi="Calibri" w:cs="Calibri"/>
          <w:sz w:val="20"/>
          <w:szCs w:val="20"/>
        </w:rPr>
        <w:t xml:space="preserve"> Laura Whitley to the role of Vice President of Communications for the more than $4B organization. </w:t>
      </w:r>
      <w:r w:rsidR="008A7BA3">
        <w:rPr>
          <w:rFonts w:ascii="Calibri" w:hAnsi="Calibri" w:cs="Calibri"/>
          <w:sz w:val="20"/>
          <w:szCs w:val="20"/>
        </w:rPr>
        <w:t xml:space="preserve">Whitley </w:t>
      </w:r>
      <w:r w:rsidR="00002793">
        <w:rPr>
          <w:rFonts w:ascii="Calibri" w:hAnsi="Calibri" w:cs="Calibri"/>
          <w:sz w:val="20"/>
          <w:szCs w:val="20"/>
        </w:rPr>
        <w:t xml:space="preserve">joins </w:t>
      </w:r>
      <w:r w:rsidR="008A7BA3">
        <w:rPr>
          <w:rFonts w:ascii="Calibri" w:hAnsi="Calibri" w:cs="Calibri"/>
          <w:sz w:val="20"/>
          <w:szCs w:val="20"/>
        </w:rPr>
        <w:t xml:space="preserve">the team </w:t>
      </w:r>
      <w:r w:rsidR="00B87139">
        <w:rPr>
          <w:rFonts w:ascii="Calibri" w:hAnsi="Calibri" w:cs="Calibri"/>
          <w:sz w:val="20"/>
          <w:szCs w:val="20"/>
        </w:rPr>
        <w:t xml:space="preserve">President and </w:t>
      </w:r>
      <w:r w:rsidR="008A7BA3">
        <w:rPr>
          <w:rFonts w:ascii="Calibri" w:hAnsi="Calibri" w:cs="Calibri"/>
          <w:sz w:val="20"/>
          <w:szCs w:val="20"/>
        </w:rPr>
        <w:t xml:space="preserve">Chief Executive Officer Isaac Johnson is cultivating </w:t>
      </w:r>
      <w:r w:rsidR="00876777">
        <w:rPr>
          <w:rFonts w:ascii="Calibri" w:hAnsi="Calibri" w:cs="Calibri"/>
          <w:sz w:val="20"/>
          <w:szCs w:val="20"/>
        </w:rPr>
        <w:t>and</w:t>
      </w:r>
      <w:r w:rsidR="008A7BA3">
        <w:rPr>
          <w:rFonts w:ascii="Calibri" w:hAnsi="Calibri" w:cs="Calibri"/>
          <w:sz w:val="20"/>
          <w:szCs w:val="20"/>
        </w:rPr>
        <w:t xml:space="preserve"> is responsible for both internal and external communications for Houston’s largest credit union. According to Johnson, “I’ve had the privilege of working with Laura over the years</w:t>
      </w:r>
      <w:r w:rsidR="0A2E93C1" w:rsidRPr="3D6AB0B8">
        <w:rPr>
          <w:rFonts w:ascii="Calibri" w:hAnsi="Calibri" w:cs="Calibri"/>
          <w:sz w:val="20"/>
          <w:szCs w:val="20"/>
        </w:rPr>
        <w:t>, witnessing</w:t>
      </w:r>
      <w:r w:rsidR="00B15B29">
        <w:rPr>
          <w:rFonts w:ascii="Calibri" w:hAnsi="Calibri" w:cs="Calibri"/>
          <w:sz w:val="20"/>
          <w:szCs w:val="20"/>
        </w:rPr>
        <w:t xml:space="preserve"> </w:t>
      </w:r>
      <w:r w:rsidR="008A7BA3">
        <w:rPr>
          <w:rFonts w:ascii="Calibri" w:hAnsi="Calibri" w:cs="Calibri"/>
          <w:sz w:val="20"/>
          <w:szCs w:val="20"/>
        </w:rPr>
        <w:t>the impact she makes on an organization. She is a skilled communications professional who is highly regarded within the Houston community, and I look forward to the energy she will bring to TDECU.”</w:t>
      </w:r>
    </w:p>
    <w:p w14:paraId="5721A147" w14:textId="77777777" w:rsidR="00B87139" w:rsidRDefault="00B87139" w:rsidP="00C004A2">
      <w:pPr>
        <w:rPr>
          <w:rFonts w:ascii="Calibri" w:hAnsi="Calibri" w:cs="Calibri"/>
          <w:sz w:val="20"/>
          <w:szCs w:val="20"/>
        </w:rPr>
      </w:pPr>
    </w:p>
    <w:p w14:paraId="647D6A58" w14:textId="484472A8" w:rsidR="005573A0" w:rsidRPr="003F17B9" w:rsidRDefault="008A7BA3" w:rsidP="005573A0">
      <w:pPr>
        <w:rPr>
          <w:rFonts w:ascii="Calibri" w:eastAsia="Times New Roman" w:hAnsi="Calibri" w:cs="Calibri"/>
          <w:color w:val="000000" w:themeColor="text1"/>
          <w:sz w:val="20"/>
          <w:szCs w:val="20"/>
          <w:shd w:val="clear" w:color="auto" w:fill="FFFFFF"/>
        </w:rPr>
      </w:pPr>
      <w:r w:rsidRPr="005573A0">
        <w:rPr>
          <w:rFonts w:ascii="Calibri" w:hAnsi="Calibri" w:cs="Calibri"/>
          <w:color w:val="000000" w:themeColor="text1"/>
          <w:sz w:val="20"/>
          <w:szCs w:val="20"/>
        </w:rPr>
        <w:t>Whitley comes to TDECU following</w:t>
      </w:r>
      <w:r w:rsidR="007E7757">
        <w:rPr>
          <w:rFonts w:ascii="Calibri" w:hAnsi="Calibri" w:cs="Calibri"/>
          <w:color w:val="000000" w:themeColor="text1"/>
          <w:sz w:val="20"/>
          <w:szCs w:val="20"/>
        </w:rPr>
        <w:t xml:space="preserve"> a wide-reaching </w:t>
      </w:r>
      <w:r w:rsidR="006661A6">
        <w:rPr>
          <w:rFonts w:ascii="Calibri" w:hAnsi="Calibri" w:cs="Calibri"/>
          <w:color w:val="000000" w:themeColor="text1"/>
          <w:sz w:val="20"/>
          <w:szCs w:val="20"/>
        </w:rPr>
        <w:t xml:space="preserve">public relations and journalism career. </w:t>
      </w:r>
      <w:r w:rsidR="007C51CC">
        <w:rPr>
          <w:rFonts w:ascii="Calibri" w:hAnsi="Calibri" w:cs="Calibri"/>
          <w:color w:val="000000" w:themeColor="text1"/>
          <w:sz w:val="20"/>
          <w:szCs w:val="20"/>
        </w:rPr>
        <w:t>She</w:t>
      </w:r>
      <w:r w:rsidR="00EA13D9">
        <w:rPr>
          <w:rFonts w:ascii="Calibri" w:hAnsi="Calibri" w:cs="Calibri"/>
          <w:color w:val="000000" w:themeColor="text1"/>
          <w:sz w:val="20"/>
          <w:szCs w:val="20"/>
        </w:rPr>
        <w:t xml:space="preserve"> </w:t>
      </w:r>
      <w:r w:rsidR="002650C0">
        <w:rPr>
          <w:rFonts w:ascii="Calibri" w:hAnsi="Calibri" w:cs="Calibri"/>
          <w:color w:val="000000" w:themeColor="text1"/>
          <w:sz w:val="20"/>
          <w:szCs w:val="20"/>
        </w:rPr>
        <w:t xml:space="preserve">leveraged her </w:t>
      </w:r>
      <w:r w:rsidR="002E1C50">
        <w:rPr>
          <w:rFonts w:ascii="Calibri" w:hAnsi="Calibri" w:cs="Calibri"/>
          <w:color w:val="000000" w:themeColor="text1"/>
          <w:sz w:val="20"/>
          <w:szCs w:val="20"/>
        </w:rPr>
        <w:t>exp</w:t>
      </w:r>
      <w:r w:rsidR="006D3297">
        <w:rPr>
          <w:rFonts w:ascii="Calibri" w:hAnsi="Calibri" w:cs="Calibri"/>
          <w:color w:val="000000" w:themeColor="text1"/>
          <w:sz w:val="20"/>
          <w:szCs w:val="20"/>
        </w:rPr>
        <w:t>ertise</w:t>
      </w:r>
      <w:r w:rsidR="002E1C50">
        <w:rPr>
          <w:rFonts w:ascii="Calibri" w:hAnsi="Calibri" w:cs="Calibri"/>
          <w:color w:val="000000" w:themeColor="text1"/>
          <w:sz w:val="20"/>
          <w:szCs w:val="20"/>
        </w:rPr>
        <w:t xml:space="preserve"> </w:t>
      </w:r>
      <w:r w:rsidR="00E74D99">
        <w:rPr>
          <w:rFonts w:ascii="Calibri" w:hAnsi="Calibri" w:cs="Calibri"/>
          <w:color w:val="000000" w:themeColor="text1"/>
          <w:sz w:val="20"/>
          <w:szCs w:val="20"/>
        </w:rPr>
        <w:t xml:space="preserve">to </w:t>
      </w:r>
      <w:r w:rsidR="00EA13D9">
        <w:rPr>
          <w:rFonts w:ascii="Calibri" w:hAnsi="Calibri" w:cs="Calibri"/>
          <w:color w:val="000000" w:themeColor="text1"/>
          <w:sz w:val="20"/>
          <w:szCs w:val="20"/>
        </w:rPr>
        <w:t>s</w:t>
      </w:r>
      <w:r w:rsidR="00E74D99">
        <w:rPr>
          <w:rFonts w:ascii="Calibri" w:hAnsi="Calibri" w:cs="Calibri"/>
          <w:color w:val="000000" w:themeColor="text1"/>
          <w:sz w:val="20"/>
          <w:szCs w:val="20"/>
        </w:rPr>
        <w:t>erve</w:t>
      </w:r>
      <w:r w:rsidR="00EA13D9">
        <w:rPr>
          <w:rFonts w:ascii="Calibri" w:hAnsi="Calibri" w:cs="Calibri"/>
          <w:color w:val="000000" w:themeColor="text1"/>
          <w:sz w:val="20"/>
          <w:szCs w:val="20"/>
        </w:rPr>
        <w:t xml:space="preserve"> </w:t>
      </w:r>
      <w:r w:rsidR="006D3297">
        <w:rPr>
          <w:rFonts w:ascii="Calibri" w:hAnsi="Calibri" w:cs="Calibri"/>
          <w:color w:val="000000" w:themeColor="text1"/>
          <w:sz w:val="20"/>
          <w:szCs w:val="20"/>
        </w:rPr>
        <w:t xml:space="preserve">the </w:t>
      </w:r>
      <w:hyperlink r:id="rId8" w:history="1">
        <w:r w:rsidRPr="00207FD7">
          <w:rPr>
            <w:rStyle w:val="Hyperlink"/>
            <w:rFonts w:ascii="Calibri" w:hAnsi="Calibri" w:cs="Calibri"/>
            <w:sz w:val="20"/>
            <w:szCs w:val="20"/>
          </w:rPr>
          <w:t>Metropolitan Transit Authority of Harris County (METRO)</w:t>
        </w:r>
      </w:hyperlink>
      <w:r w:rsidR="00E74D99">
        <w:rPr>
          <w:rFonts w:ascii="Calibri" w:hAnsi="Calibri" w:cs="Calibri"/>
          <w:color w:val="000000" w:themeColor="text1"/>
          <w:sz w:val="20"/>
          <w:szCs w:val="20"/>
        </w:rPr>
        <w:t xml:space="preserve"> as a media </w:t>
      </w:r>
      <w:r w:rsidR="00D235C2">
        <w:rPr>
          <w:rFonts w:ascii="Calibri" w:hAnsi="Calibri" w:cs="Calibri"/>
          <w:color w:val="000000" w:themeColor="text1"/>
          <w:sz w:val="20"/>
          <w:szCs w:val="20"/>
        </w:rPr>
        <w:t>sp</w:t>
      </w:r>
      <w:r w:rsidR="006D3297">
        <w:rPr>
          <w:rFonts w:ascii="Calibri" w:hAnsi="Calibri" w:cs="Calibri"/>
          <w:color w:val="000000" w:themeColor="text1"/>
          <w:sz w:val="20"/>
          <w:szCs w:val="20"/>
        </w:rPr>
        <w:t>ecialist and spokesperson.</w:t>
      </w:r>
      <w:r w:rsidR="003F17B9">
        <w:rPr>
          <w:rFonts w:ascii="Calibri" w:hAnsi="Calibri" w:cs="Calibri"/>
          <w:color w:val="000000" w:themeColor="text1"/>
          <w:sz w:val="20"/>
          <w:szCs w:val="20"/>
        </w:rPr>
        <w:t xml:space="preserve"> During her tenure, </w:t>
      </w:r>
      <w:r w:rsidR="005573A0" w:rsidRPr="005573A0">
        <w:rPr>
          <w:rFonts w:ascii="Calibri" w:hAnsi="Calibri" w:cs="Calibri"/>
          <w:color w:val="000000" w:themeColor="text1"/>
          <w:sz w:val="20"/>
          <w:szCs w:val="20"/>
        </w:rPr>
        <w:t xml:space="preserve">she hosted </w:t>
      </w:r>
      <w:hyperlink r:id="rId9" w:history="1">
        <w:r w:rsidR="005573A0" w:rsidRPr="00D73391">
          <w:rPr>
            <w:rStyle w:val="Hyperlink"/>
            <w:rFonts w:ascii="Calibri" w:hAnsi="Calibri" w:cs="Calibri"/>
            <w:i/>
            <w:iCs/>
            <w:sz w:val="20"/>
            <w:szCs w:val="20"/>
          </w:rPr>
          <w:t>The Next Stop</w:t>
        </w:r>
      </w:hyperlink>
      <w:r w:rsidR="005573A0" w:rsidRPr="005573A0">
        <w:rPr>
          <w:rFonts w:ascii="Calibri" w:hAnsi="Calibri" w:cs="Calibri"/>
          <w:color w:val="000000" w:themeColor="text1"/>
          <w:sz w:val="20"/>
          <w:szCs w:val="20"/>
        </w:rPr>
        <w:t xml:space="preserve"> podcast</w:t>
      </w:r>
      <w:r w:rsidR="003B6A6C">
        <w:rPr>
          <w:rFonts w:ascii="Calibri" w:hAnsi="Calibri" w:cs="Calibri"/>
          <w:color w:val="000000" w:themeColor="text1"/>
          <w:sz w:val="20"/>
          <w:szCs w:val="20"/>
        </w:rPr>
        <w:t xml:space="preserve"> which</w:t>
      </w:r>
      <w:r w:rsidR="005573A0" w:rsidRPr="005573A0">
        <w:rPr>
          <w:rFonts w:ascii="Calibri" w:hAnsi="Calibri" w:cs="Calibri"/>
          <w:color w:val="000000" w:themeColor="text1"/>
          <w:sz w:val="20"/>
          <w:szCs w:val="20"/>
        </w:rPr>
        <w:t xml:space="preserve"> </w:t>
      </w:r>
      <w:r w:rsidR="002B6B4F">
        <w:rPr>
          <w:rFonts w:ascii="Calibri" w:hAnsi="Calibri" w:cs="Calibri"/>
          <w:color w:val="000000" w:themeColor="text1"/>
          <w:sz w:val="20"/>
          <w:szCs w:val="20"/>
        </w:rPr>
        <w:t>provides</w:t>
      </w:r>
      <w:r w:rsidR="005573A0" w:rsidRPr="005573A0">
        <w:rPr>
          <w:rFonts w:ascii="Calibri" w:hAnsi="Calibri" w:cs="Calibri"/>
          <w:color w:val="000000" w:themeColor="text1"/>
          <w:sz w:val="20"/>
          <w:szCs w:val="20"/>
        </w:rPr>
        <w:t xml:space="preserve"> transit news and information for one of the country’s largest metropolitan areas</w:t>
      </w:r>
      <w:r w:rsidR="003F17B9">
        <w:rPr>
          <w:rFonts w:ascii="Calibri" w:hAnsi="Calibri" w:cs="Calibri"/>
          <w:color w:val="000000" w:themeColor="text1"/>
          <w:sz w:val="20"/>
          <w:szCs w:val="20"/>
        </w:rPr>
        <w:t xml:space="preserve"> and </w:t>
      </w:r>
      <w:r w:rsidR="00EE2D1F">
        <w:rPr>
          <w:rFonts w:ascii="Calibri" w:hAnsi="Calibri" w:cs="Calibri"/>
          <w:color w:val="000000" w:themeColor="text1"/>
          <w:sz w:val="20"/>
          <w:szCs w:val="20"/>
        </w:rPr>
        <w:t xml:space="preserve">developed </w:t>
      </w:r>
      <w:r w:rsidR="007B27C8">
        <w:rPr>
          <w:rFonts w:ascii="Calibri" w:hAnsi="Calibri" w:cs="Calibri"/>
          <w:color w:val="000000" w:themeColor="text1"/>
          <w:sz w:val="20"/>
          <w:szCs w:val="20"/>
        </w:rPr>
        <w:t xml:space="preserve">content which </w:t>
      </w:r>
      <w:r w:rsidR="00003A57">
        <w:rPr>
          <w:rFonts w:ascii="Calibri" w:hAnsi="Calibri" w:cs="Calibri"/>
          <w:color w:val="000000" w:themeColor="text1"/>
          <w:sz w:val="20"/>
          <w:szCs w:val="20"/>
        </w:rPr>
        <w:t xml:space="preserve">supported </w:t>
      </w:r>
      <w:r w:rsidR="002D594C">
        <w:rPr>
          <w:rFonts w:ascii="Calibri" w:hAnsi="Calibri" w:cs="Calibri"/>
          <w:color w:val="000000" w:themeColor="text1"/>
          <w:sz w:val="20"/>
          <w:szCs w:val="20"/>
        </w:rPr>
        <w:t>the agency’s</w:t>
      </w:r>
      <w:r w:rsidR="00427B72">
        <w:rPr>
          <w:rFonts w:ascii="Calibri" w:hAnsi="Calibri" w:cs="Calibri"/>
          <w:color w:val="000000" w:themeColor="text1"/>
          <w:sz w:val="20"/>
          <w:szCs w:val="20"/>
        </w:rPr>
        <w:t xml:space="preserve"> </w:t>
      </w:r>
      <w:r w:rsidR="00ED4670">
        <w:rPr>
          <w:rFonts w:ascii="Calibri" w:hAnsi="Calibri" w:cs="Calibri"/>
          <w:color w:val="000000" w:themeColor="text1"/>
          <w:sz w:val="20"/>
          <w:szCs w:val="20"/>
        </w:rPr>
        <w:t>outreach</w:t>
      </w:r>
      <w:r w:rsidR="006B43AB">
        <w:rPr>
          <w:rFonts w:ascii="Calibri" w:hAnsi="Calibri" w:cs="Calibri"/>
          <w:color w:val="000000" w:themeColor="text1"/>
          <w:sz w:val="20"/>
          <w:szCs w:val="20"/>
        </w:rPr>
        <w:t xml:space="preserve"> and expansion</w:t>
      </w:r>
      <w:r w:rsidR="001F0400">
        <w:rPr>
          <w:rFonts w:ascii="Calibri" w:hAnsi="Calibri" w:cs="Calibri"/>
          <w:color w:val="000000" w:themeColor="text1"/>
          <w:sz w:val="20"/>
          <w:szCs w:val="20"/>
        </w:rPr>
        <w:t xml:space="preserve">, </w:t>
      </w:r>
      <w:r w:rsidR="00E821CA">
        <w:rPr>
          <w:rFonts w:ascii="Calibri" w:hAnsi="Calibri" w:cs="Calibri"/>
          <w:color w:val="000000" w:themeColor="text1"/>
          <w:sz w:val="20"/>
          <w:szCs w:val="20"/>
        </w:rPr>
        <w:t xml:space="preserve">including the </w:t>
      </w:r>
      <w:r w:rsidR="00830EA1">
        <w:rPr>
          <w:rFonts w:ascii="Calibri" w:hAnsi="Calibri" w:cs="Calibri"/>
          <w:color w:val="000000" w:themeColor="text1"/>
          <w:sz w:val="20"/>
          <w:szCs w:val="20"/>
        </w:rPr>
        <w:t xml:space="preserve"> </w:t>
      </w:r>
      <w:r w:rsidR="00E821CA">
        <w:rPr>
          <w:rFonts w:ascii="Calibri" w:hAnsi="Calibri" w:cs="Calibri"/>
          <w:color w:val="000000" w:themeColor="text1"/>
          <w:sz w:val="20"/>
          <w:szCs w:val="20"/>
        </w:rPr>
        <w:t xml:space="preserve">region’s </w:t>
      </w:r>
      <w:r w:rsidR="00701568">
        <w:rPr>
          <w:rFonts w:ascii="Calibri" w:hAnsi="Calibri" w:cs="Calibri"/>
          <w:color w:val="000000" w:themeColor="text1"/>
          <w:sz w:val="20"/>
          <w:szCs w:val="20"/>
        </w:rPr>
        <w:t>largest transit investment to da</w:t>
      </w:r>
      <w:r w:rsidR="00455262">
        <w:rPr>
          <w:rFonts w:ascii="Calibri" w:hAnsi="Calibri" w:cs="Calibri"/>
          <w:color w:val="000000" w:themeColor="text1"/>
          <w:sz w:val="20"/>
          <w:szCs w:val="20"/>
        </w:rPr>
        <w:t>te</w:t>
      </w:r>
      <w:r w:rsidR="00701568">
        <w:rPr>
          <w:rFonts w:ascii="Calibri" w:hAnsi="Calibri" w:cs="Calibri"/>
          <w:color w:val="000000" w:themeColor="text1"/>
          <w:sz w:val="20"/>
          <w:szCs w:val="20"/>
        </w:rPr>
        <w:t>,</w:t>
      </w:r>
      <w:r w:rsidR="00E821CA">
        <w:rPr>
          <w:rFonts w:ascii="Calibri" w:hAnsi="Calibri" w:cs="Calibri"/>
          <w:color w:val="000000" w:themeColor="text1"/>
          <w:sz w:val="20"/>
          <w:szCs w:val="20"/>
        </w:rPr>
        <w:t xml:space="preserve"> </w:t>
      </w:r>
      <w:hyperlink r:id="rId10" w:history="1">
        <w:r w:rsidR="001F0400">
          <w:rPr>
            <w:rStyle w:val="Hyperlink"/>
            <w:rFonts w:ascii="Calibri" w:hAnsi="Calibri" w:cs="Calibri"/>
            <w:sz w:val="20"/>
            <w:szCs w:val="20"/>
          </w:rPr>
          <w:t>METRONext</w:t>
        </w:r>
      </w:hyperlink>
      <w:r w:rsidR="000C1598">
        <w:rPr>
          <w:rFonts w:ascii="Calibri" w:hAnsi="Calibri" w:cs="Calibri"/>
          <w:color w:val="000000" w:themeColor="text1"/>
          <w:sz w:val="20"/>
          <w:szCs w:val="20"/>
        </w:rPr>
        <w:t>.</w:t>
      </w:r>
      <w:r w:rsidR="00DF5375">
        <w:rPr>
          <w:rFonts w:ascii="Calibri" w:hAnsi="Calibri" w:cs="Calibri"/>
          <w:color w:val="000000" w:themeColor="text1"/>
          <w:sz w:val="20"/>
          <w:szCs w:val="20"/>
        </w:rPr>
        <w:t xml:space="preserve"> </w:t>
      </w:r>
      <w:r w:rsidR="003F17B9">
        <w:rPr>
          <w:rFonts w:ascii="Calibri" w:hAnsi="Calibri" w:cs="Calibri"/>
          <w:color w:val="000000" w:themeColor="text1"/>
          <w:sz w:val="20"/>
          <w:szCs w:val="20"/>
        </w:rPr>
        <w:t>In addition to her success at METRO</w:t>
      </w:r>
      <w:r w:rsidR="00976720">
        <w:rPr>
          <w:rFonts w:ascii="Calibri" w:hAnsi="Calibri" w:cs="Calibri"/>
          <w:color w:val="000000" w:themeColor="text1"/>
          <w:sz w:val="20"/>
          <w:szCs w:val="20"/>
        </w:rPr>
        <w:t xml:space="preserve">, </w:t>
      </w:r>
      <w:r w:rsidR="005573A0" w:rsidRPr="005573A0">
        <w:rPr>
          <w:rFonts w:ascii="Calibri" w:hAnsi="Calibri" w:cs="Calibri"/>
          <w:color w:val="000000" w:themeColor="text1"/>
          <w:sz w:val="20"/>
          <w:szCs w:val="20"/>
        </w:rPr>
        <w:t xml:space="preserve">Whitley </w:t>
      </w:r>
      <w:r w:rsidR="005573A0">
        <w:rPr>
          <w:rFonts w:ascii="Calibri" w:hAnsi="Calibri" w:cs="Calibri"/>
          <w:color w:val="000000" w:themeColor="text1"/>
          <w:sz w:val="20"/>
          <w:szCs w:val="20"/>
        </w:rPr>
        <w:t xml:space="preserve">embraced her entrepreneurial spirit </w:t>
      </w:r>
      <w:r w:rsidR="005573A0" w:rsidRPr="005573A0">
        <w:rPr>
          <w:rFonts w:ascii="Calibri" w:hAnsi="Calibri" w:cs="Calibri"/>
          <w:color w:val="000000" w:themeColor="text1"/>
          <w:sz w:val="20"/>
          <w:szCs w:val="20"/>
        </w:rPr>
        <w:t>found</w:t>
      </w:r>
      <w:r w:rsidR="005573A0">
        <w:rPr>
          <w:rFonts w:ascii="Calibri" w:hAnsi="Calibri" w:cs="Calibri"/>
          <w:color w:val="000000" w:themeColor="text1"/>
          <w:sz w:val="20"/>
          <w:szCs w:val="20"/>
        </w:rPr>
        <w:t>ing</w:t>
      </w:r>
      <w:r w:rsidR="005573A0" w:rsidRPr="005573A0">
        <w:rPr>
          <w:rFonts w:ascii="Calibri" w:hAnsi="Calibri" w:cs="Calibri"/>
          <w:color w:val="000000" w:themeColor="text1"/>
          <w:sz w:val="20"/>
          <w:szCs w:val="20"/>
        </w:rPr>
        <w:t xml:space="preserve"> </w:t>
      </w:r>
      <w:r w:rsidR="005573A0">
        <w:rPr>
          <w:rFonts w:ascii="Calibri" w:hAnsi="Calibri" w:cs="Calibri"/>
          <w:color w:val="000000" w:themeColor="text1"/>
          <w:sz w:val="20"/>
          <w:szCs w:val="20"/>
        </w:rPr>
        <w:t xml:space="preserve">Houston-based communications firm </w:t>
      </w:r>
      <w:r w:rsidR="005573A0" w:rsidRPr="005573A0">
        <w:rPr>
          <w:rFonts w:ascii="Calibri" w:hAnsi="Calibri" w:cs="Calibri"/>
          <w:color w:val="000000" w:themeColor="text1"/>
          <w:sz w:val="20"/>
          <w:szCs w:val="20"/>
        </w:rPr>
        <w:t>Reel Media Solutions</w:t>
      </w:r>
      <w:r w:rsidR="005573A0">
        <w:rPr>
          <w:rFonts w:ascii="Calibri" w:hAnsi="Calibri" w:cs="Calibri"/>
          <w:color w:val="000000" w:themeColor="text1"/>
          <w:sz w:val="20"/>
          <w:szCs w:val="20"/>
        </w:rPr>
        <w:t xml:space="preserve"> in 2009</w:t>
      </w:r>
      <w:r w:rsidR="007D7036">
        <w:rPr>
          <w:rFonts w:ascii="Calibri" w:hAnsi="Calibri" w:cs="Calibri"/>
          <w:color w:val="000000" w:themeColor="text1"/>
          <w:sz w:val="20"/>
          <w:szCs w:val="20"/>
        </w:rPr>
        <w:t xml:space="preserve">, which </w:t>
      </w:r>
      <w:r w:rsidR="003F17B9">
        <w:rPr>
          <w:rFonts w:ascii="Calibri" w:hAnsi="Calibri" w:cs="Calibri"/>
          <w:color w:val="000000" w:themeColor="text1"/>
          <w:sz w:val="20"/>
          <w:szCs w:val="20"/>
        </w:rPr>
        <w:t>positioned her as a go-to field producer for network news programs including Good Morning America, World News Tonight, and 20/20</w:t>
      </w:r>
      <w:r w:rsidR="005573A0">
        <w:rPr>
          <w:rFonts w:ascii="Calibri" w:hAnsi="Calibri" w:cs="Calibri"/>
          <w:color w:val="000000" w:themeColor="text1"/>
          <w:sz w:val="20"/>
          <w:szCs w:val="20"/>
        </w:rPr>
        <w:t xml:space="preserve">. </w:t>
      </w:r>
      <w:r w:rsidR="003F17B9">
        <w:rPr>
          <w:rFonts w:ascii="Calibri" w:hAnsi="Calibri" w:cs="Calibri"/>
          <w:color w:val="000000" w:themeColor="text1"/>
          <w:sz w:val="20"/>
          <w:szCs w:val="20"/>
        </w:rPr>
        <w:t>Whitley also held</w:t>
      </w:r>
      <w:r w:rsidR="008F15C7">
        <w:rPr>
          <w:rFonts w:ascii="Calibri" w:hAnsi="Calibri" w:cs="Calibri"/>
          <w:color w:val="000000" w:themeColor="text1"/>
          <w:sz w:val="20"/>
          <w:szCs w:val="20"/>
        </w:rPr>
        <w:t xml:space="preserve"> </w:t>
      </w:r>
      <w:r w:rsidR="005573A0">
        <w:rPr>
          <w:rFonts w:ascii="Calibri" w:hAnsi="Calibri" w:cs="Calibri"/>
          <w:color w:val="000000" w:themeColor="text1"/>
          <w:sz w:val="20"/>
          <w:szCs w:val="20"/>
        </w:rPr>
        <w:t xml:space="preserve">reporter and producer roles </w:t>
      </w:r>
      <w:r w:rsidR="003F17B9">
        <w:rPr>
          <w:rFonts w:ascii="Calibri" w:hAnsi="Calibri" w:cs="Calibri"/>
          <w:color w:val="000000" w:themeColor="text1"/>
          <w:sz w:val="20"/>
          <w:szCs w:val="20"/>
        </w:rPr>
        <w:t xml:space="preserve">for KTRK-TV ABC 13 (Houston), KTBC-TV Fox 7 (Austin), </w:t>
      </w:r>
      <w:r w:rsidR="003F17B9" w:rsidRPr="003F17B9">
        <w:rPr>
          <w:rFonts w:ascii="Calibri" w:hAnsi="Calibri" w:cs="Calibri"/>
          <w:color w:val="000000" w:themeColor="text1"/>
          <w:sz w:val="20"/>
          <w:szCs w:val="20"/>
        </w:rPr>
        <w:t xml:space="preserve">and </w:t>
      </w:r>
      <w:r w:rsidR="003F17B9" w:rsidRPr="003F17B9">
        <w:rPr>
          <w:rFonts w:ascii="Calibri" w:eastAsiaTheme="minorHAnsi" w:hAnsi="Calibri" w:cs="Calibri"/>
          <w:sz w:val="20"/>
          <w:szCs w:val="20"/>
        </w:rPr>
        <w:t>KCEN-TV</w:t>
      </w:r>
      <w:r w:rsidR="003F17B9" w:rsidRPr="003F17B9">
        <w:rPr>
          <w:rFonts w:ascii="Calibri" w:hAnsi="Calibri" w:cs="Calibri"/>
          <w:color w:val="000000" w:themeColor="text1"/>
          <w:sz w:val="20"/>
          <w:szCs w:val="20"/>
        </w:rPr>
        <w:t xml:space="preserve"> NBC 6 (Waco) covering </w:t>
      </w:r>
      <w:r w:rsidR="003F17B9">
        <w:rPr>
          <w:rFonts w:ascii="Calibri" w:hAnsi="Calibri" w:cs="Calibri"/>
          <w:color w:val="000000" w:themeColor="text1"/>
          <w:sz w:val="20"/>
          <w:szCs w:val="20"/>
        </w:rPr>
        <w:t xml:space="preserve">major news events including </w:t>
      </w:r>
      <w:r w:rsidR="003F17B9" w:rsidRPr="003F17B9">
        <w:rPr>
          <w:rFonts w:ascii="Calibri" w:hAnsi="Calibri" w:cs="Calibri"/>
          <w:color w:val="000000" w:themeColor="text1"/>
          <w:sz w:val="20"/>
          <w:szCs w:val="20"/>
        </w:rPr>
        <w:t xml:space="preserve">U.S. </w:t>
      </w:r>
      <w:r w:rsidR="003A528C">
        <w:rPr>
          <w:rFonts w:ascii="Calibri" w:hAnsi="Calibri" w:cs="Calibri"/>
          <w:color w:val="000000" w:themeColor="text1"/>
          <w:sz w:val="20"/>
          <w:szCs w:val="20"/>
        </w:rPr>
        <w:t>p</w:t>
      </w:r>
      <w:r w:rsidR="003F17B9" w:rsidRPr="003F17B9">
        <w:rPr>
          <w:rFonts w:ascii="Calibri" w:hAnsi="Calibri" w:cs="Calibri"/>
          <w:color w:val="000000" w:themeColor="text1"/>
          <w:sz w:val="20"/>
          <w:szCs w:val="20"/>
        </w:rPr>
        <w:t xml:space="preserve">residential </w:t>
      </w:r>
      <w:r w:rsidR="003A528C">
        <w:rPr>
          <w:rFonts w:ascii="Calibri" w:hAnsi="Calibri" w:cs="Calibri"/>
          <w:color w:val="000000" w:themeColor="text1"/>
          <w:sz w:val="20"/>
          <w:szCs w:val="20"/>
        </w:rPr>
        <w:t>e</w:t>
      </w:r>
      <w:r w:rsidR="003F17B9" w:rsidRPr="003F17B9">
        <w:rPr>
          <w:rFonts w:ascii="Calibri" w:hAnsi="Calibri" w:cs="Calibri"/>
          <w:color w:val="000000" w:themeColor="text1"/>
          <w:sz w:val="20"/>
          <w:szCs w:val="20"/>
        </w:rPr>
        <w:t xml:space="preserve">lections, Hurricane Katrina, and Pope Benedict XVI’s Inaugural trip to the U.S. </w:t>
      </w:r>
    </w:p>
    <w:p w14:paraId="5EE148D2" w14:textId="77777777" w:rsidR="003F17B9" w:rsidRDefault="003F17B9" w:rsidP="003F17B9">
      <w:pPr>
        <w:autoSpaceDE w:val="0"/>
        <w:autoSpaceDN w:val="0"/>
        <w:adjustRightInd w:val="0"/>
        <w:rPr>
          <w:rFonts w:ascii="Calibri" w:hAnsi="Calibri" w:cs="Calibri"/>
          <w:b/>
          <w:bCs/>
          <w:color w:val="000000" w:themeColor="text1"/>
          <w:sz w:val="20"/>
          <w:szCs w:val="20"/>
        </w:rPr>
      </w:pPr>
    </w:p>
    <w:p w14:paraId="1ECB9EB1" w14:textId="2AE35F4A" w:rsidR="005573A0" w:rsidRPr="00207FD7" w:rsidRDefault="00F55038" w:rsidP="00207FD7">
      <w:pPr>
        <w:autoSpaceDE w:val="0"/>
        <w:autoSpaceDN w:val="0"/>
        <w:adjustRightInd w:val="0"/>
        <w:rPr>
          <w:rFonts w:ascii="Calibri" w:eastAsiaTheme="minorHAnsi" w:hAnsi="Calibri" w:cs="Calibri"/>
          <w:sz w:val="20"/>
          <w:szCs w:val="20"/>
        </w:rPr>
      </w:pPr>
      <w:r w:rsidRPr="00207FD7">
        <w:rPr>
          <w:rFonts w:ascii="Calibri" w:hAnsi="Calibri" w:cs="Calibri"/>
          <w:color w:val="000000" w:themeColor="text1"/>
          <w:sz w:val="20"/>
          <w:szCs w:val="20"/>
        </w:rPr>
        <w:t xml:space="preserve">Whitley earned a Bachelor of Journalism degree from the </w:t>
      </w:r>
      <w:hyperlink r:id="rId11" w:history="1">
        <w:r w:rsidRPr="00207FD7">
          <w:rPr>
            <w:rStyle w:val="Hyperlink"/>
            <w:rFonts w:ascii="Calibri" w:hAnsi="Calibri" w:cs="Calibri"/>
            <w:sz w:val="20"/>
            <w:szCs w:val="20"/>
          </w:rPr>
          <w:t>University of Texas at Austin</w:t>
        </w:r>
      </w:hyperlink>
      <w:r w:rsidRPr="00207FD7">
        <w:rPr>
          <w:rFonts w:ascii="Calibri" w:hAnsi="Calibri" w:cs="Calibri"/>
          <w:color w:val="000000" w:themeColor="text1"/>
          <w:sz w:val="20"/>
          <w:szCs w:val="20"/>
        </w:rPr>
        <w:t xml:space="preserve">. </w:t>
      </w:r>
      <w:r w:rsidR="00207FD7">
        <w:rPr>
          <w:rFonts w:ascii="Calibri" w:hAnsi="Calibri" w:cs="Calibri"/>
          <w:color w:val="000000" w:themeColor="text1"/>
          <w:sz w:val="20"/>
          <w:szCs w:val="20"/>
        </w:rPr>
        <w:t xml:space="preserve">She was honored with an ADDY Award by the Houston chapter of the </w:t>
      </w:r>
      <w:hyperlink r:id="rId12" w:history="1">
        <w:r w:rsidR="00207FD7" w:rsidRPr="00207FD7">
          <w:rPr>
            <w:rStyle w:val="Hyperlink"/>
            <w:rFonts w:ascii="Calibri" w:hAnsi="Calibri" w:cs="Calibri"/>
            <w:sz w:val="20"/>
            <w:szCs w:val="20"/>
          </w:rPr>
          <w:t>American Advertising Federation</w:t>
        </w:r>
      </w:hyperlink>
      <w:r w:rsidR="00207FD7">
        <w:rPr>
          <w:rFonts w:ascii="Calibri" w:hAnsi="Calibri" w:cs="Calibri"/>
          <w:color w:val="000000" w:themeColor="text1"/>
          <w:sz w:val="20"/>
          <w:szCs w:val="20"/>
        </w:rPr>
        <w:t xml:space="preserve">, and </w:t>
      </w:r>
      <w:r w:rsidR="00BF4075">
        <w:rPr>
          <w:rFonts w:ascii="Calibri" w:hAnsi="Calibri" w:cs="Calibri"/>
          <w:color w:val="000000" w:themeColor="text1"/>
          <w:sz w:val="20"/>
          <w:szCs w:val="20"/>
        </w:rPr>
        <w:t>was</w:t>
      </w:r>
      <w:r w:rsidR="00207FD7">
        <w:rPr>
          <w:rFonts w:ascii="Calibri" w:hAnsi="Calibri" w:cs="Calibri"/>
          <w:color w:val="000000" w:themeColor="text1"/>
          <w:sz w:val="20"/>
          <w:szCs w:val="20"/>
        </w:rPr>
        <w:t xml:space="preserve"> nominated for a Crystal Award from the Houston chapter of the </w:t>
      </w:r>
      <w:hyperlink r:id="rId13" w:history="1">
        <w:r w:rsidR="00207FD7" w:rsidRPr="00207FD7">
          <w:rPr>
            <w:rStyle w:val="Hyperlink"/>
            <w:rFonts w:ascii="Calibri" w:hAnsi="Calibri" w:cs="Calibri"/>
            <w:sz w:val="20"/>
            <w:szCs w:val="20"/>
          </w:rPr>
          <w:t>American Marketing Association</w:t>
        </w:r>
      </w:hyperlink>
      <w:r w:rsidR="00D61824">
        <w:rPr>
          <w:rStyle w:val="Hyperlink"/>
          <w:rFonts w:ascii="Calibri" w:hAnsi="Calibri" w:cs="Calibri"/>
          <w:sz w:val="20"/>
          <w:szCs w:val="20"/>
        </w:rPr>
        <w:t>.</w:t>
      </w:r>
      <w:r w:rsidR="00207FD7">
        <w:rPr>
          <w:rFonts w:ascii="Calibri" w:hAnsi="Calibri" w:cs="Calibri"/>
          <w:color w:val="000000" w:themeColor="text1"/>
          <w:sz w:val="20"/>
          <w:szCs w:val="20"/>
        </w:rPr>
        <w:t xml:space="preserve"> </w:t>
      </w:r>
      <w:r w:rsidR="00207FD7">
        <w:rPr>
          <w:rFonts w:ascii="Calibri" w:eastAsiaTheme="minorHAnsi" w:hAnsi="Calibri" w:cs="Calibri"/>
          <w:sz w:val="20"/>
          <w:szCs w:val="20"/>
        </w:rPr>
        <w:t xml:space="preserve">In addition, she </w:t>
      </w:r>
      <w:r w:rsidR="00397192">
        <w:rPr>
          <w:rFonts w:ascii="Calibri" w:eastAsiaTheme="minorHAnsi" w:hAnsi="Calibri" w:cs="Calibri"/>
          <w:sz w:val="20"/>
          <w:szCs w:val="20"/>
        </w:rPr>
        <w:t xml:space="preserve">currently </w:t>
      </w:r>
      <w:r w:rsidR="00D521D2">
        <w:rPr>
          <w:rFonts w:ascii="Calibri" w:eastAsiaTheme="minorHAnsi" w:hAnsi="Calibri" w:cs="Calibri"/>
          <w:sz w:val="20"/>
          <w:szCs w:val="20"/>
        </w:rPr>
        <w:t>serve</w:t>
      </w:r>
      <w:r w:rsidR="00427346">
        <w:rPr>
          <w:rFonts w:ascii="Calibri" w:eastAsiaTheme="minorHAnsi" w:hAnsi="Calibri" w:cs="Calibri"/>
          <w:sz w:val="20"/>
          <w:szCs w:val="20"/>
        </w:rPr>
        <w:t>s a</w:t>
      </w:r>
      <w:r w:rsidR="00286808">
        <w:rPr>
          <w:rFonts w:ascii="Calibri" w:eastAsiaTheme="minorHAnsi" w:hAnsi="Calibri" w:cs="Calibri"/>
          <w:sz w:val="20"/>
          <w:szCs w:val="20"/>
        </w:rPr>
        <w:t>s</w:t>
      </w:r>
      <w:r w:rsidR="00427346">
        <w:rPr>
          <w:rFonts w:ascii="Calibri" w:eastAsiaTheme="minorHAnsi" w:hAnsi="Calibri" w:cs="Calibri"/>
          <w:sz w:val="20"/>
          <w:szCs w:val="20"/>
        </w:rPr>
        <w:t xml:space="preserve"> Community Service </w:t>
      </w:r>
      <w:r w:rsidR="00F803CA">
        <w:rPr>
          <w:rFonts w:ascii="Calibri" w:eastAsiaTheme="minorHAnsi" w:hAnsi="Calibri" w:cs="Calibri"/>
          <w:sz w:val="20"/>
          <w:szCs w:val="20"/>
        </w:rPr>
        <w:t>C</w:t>
      </w:r>
      <w:r w:rsidR="00397192">
        <w:rPr>
          <w:rFonts w:ascii="Calibri" w:eastAsiaTheme="minorHAnsi" w:hAnsi="Calibri" w:cs="Calibri"/>
          <w:sz w:val="20"/>
          <w:szCs w:val="20"/>
        </w:rPr>
        <w:t>o-</w:t>
      </w:r>
      <w:r w:rsidR="00E75261">
        <w:rPr>
          <w:rFonts w:ascii="Calibri" w:eastAsiaTheme="minorHAnsi" w:hAnsi="Calibri" w:cs="Calibri"/>
          <w:sz w:val="20"/>
          <w:szCs w:val="20"/>
        </w:rPr>
        <w:t>C</w:t>
      </w:r>
      <w:r w:rsidR="00397192">
        <w:rPr>
          <w:rFonts w:ascii="Calibri" w:eastAsiaTheme="minorHAnsi" w:hAnsi="Calibri" w:cs="Calibri"/>
          <w:sz w:val="20"/>
          <w:szCs w:val="20"/>
        </w:rPr>
        <w:t xml:space="preserve">hair </w:t>
      </w:r>
      <w:r w:rsidR="00286808">
        <w:rPr>
          <w:rFonts w:ascii="Calibri" w:eastAsiaTheme="minorHAnsi" w:hAnsi="Calibri" w:cs="Calibri"/>
          <w:sz w:val="20"/>
          <w:szCs w:val="20"/>
        </w:rPr>
        <w:t xml:space="preserve">for </w:t>
      </w:r>
      <w:r w:rsidR="00286808" w:rsidRPr="00B15B29">
        <w:t>Jack and Jill of America Inc.’s Houston chapter</w:t>
      </w:r>
      <w:r w:rsidR="00286808">
        <w:rPr>
          <w:rStyle w:val="Hyperlink"/>
          <w:rFonts w:ascii="Calibri" w:eastAsiaTheme="minorHAnsi" w:hAnsi="Calibri" w:cs="Calibri"/>
          <w:sz w:val="20"/>
          <w:szCs w:val="20"/>
        </w:rPr>
        <w:t xml:space="preserve"> </w:t>
      </w:r>
      <w:r w:rsidR="00397192">
        <w:rPr>
          <w:rFonts w:ascii="Calibri" w:eastAsiaTheme="minorHAnsi" w:hAnsi="Calibri" w:cs="Calibri"/>
          <w:sz w:val="20"/>
          <w:szCs w:val="20"/>
        </w:rPr>
        <w:t>and i</w:t>
      </w:r>
      <w:r w:rsidR="00D521D2">
        <w:rPr>
          <w:rFonts w:ascii="Calibri" w:eastAsiaTheme="minorHAnsi" w:hAnsi="Calibri" w:cs="Calibri"/>
          <w:sz w:val="20"/>
          <w:szCs w:val="20"/>
        </w:rPr>
        <w:t>s</w:t>
      </w:r>
      <w:r w:rsidR="00207FD7">
        <w:rPr>
          <w:rFonts w:ascii="Calibri" w:eastAsiaTheme="minorHAnsi" w:hAnsi="Calibri" w:cs="Calibri"/>
          <w:sz w:val="20"/>
          <w:szCs w:val="20"/>
        </w:rPr>
        <w:t xml:space="preserve"> th</w:t>
      </w:r>
      <w:r w:rsidR="00397192">
        <w:rPr>
          <w:rFonts w:ascii="Calibri" w:eastAsiaTheme="minorHAnsi" w:hAnsi="Calibri" w:cs="Calibri"/>
          <w:sz w:val="20"/>
          <w:szCs w:val="20"/>
        </w:rPr>
        <w:t xml:space="preserve">e </w:t>
      </w:r>
      <w:r w:rsidR="00286808">
        <w:rPr>
          <w:rFonts w:ascii="Calibri" w:eastAsiaTheme="minorHAnsi" w:hAnsi="Calibri" w:cs="Calibri"/>
          <w:sz w:val="20"/>
          <w:szCs w:val="20"/>
        </w:rPr>
        <w:t xml:space="preserve">organization’s </w:t>
      </w:r>
      <w:r w:rsidR="00397192">
        <w:rPr>
          <w:rFonts w:ascii="Calibri" w:eastAsiaTheme="minorHAnsi" w:hAnsi="Calibri" w:cs="Calibri"/>
          <w:sz w:val="20"/>
          <w:szCs w:val="20"/>
        </w:rPr>
        <w:t xml:space="preserve">immediate past </w:t>
      </w:r>
      <w:r w:rsidR="001576CD">
        <w:rPr>
          <w:rFonts w:ascii="Calibri" w:eastAsiaTheme="minorHAnsi" w:hAnsi="Calibri" w:cs="Calibri"/>
          <w:sz w:val="20"/>
          <w:szCs w:val="20"/>
        </w:rPr>
        <w:t>P</w:t>
      </w:r>
      <w:r w:rsidR="00207FD7">
        <w:rPr>
          <w:rFonts w:ascii="Calibri" w:eastAsiaTheme="minorHAnsi" w:hAnsi="Calibri" w:cs="Calibri"/>
          <w:sz w:val="20"/>
          <w:szCs w:val="20"/>
        </w:rPr>
        <w:t>rogramming Director, Second Vice President</w:t>
      </w:r>
      <w:r w:rsidR="009F2DA3">
        <w:rPr>
          <w:rFonts w:ascii="Calibri" w:eastAsiaTheme="minorHAnsi" w:hAnsi="Calibri" w:cs="Calibri"/>
          <w:sz w:val="20"/>
          <w:szCs w:val="20"/>
        </w:rPr>
        <w:t>.</w:t>
      </w:r>
      <w:r w:rsidR="005F7CB6">
        <w:rPr>
          <w:rFonts w:ascii="Calibri" w:eastAsiaTheme="minorHAnsi" w:hAnsi="Calibri" w:cs="Calibri"/>
          <w:sz w:val="20"/>
          <w:szCs w:val="20"/>
        </w:rPr>
        <w:t xml:space="preserve"> </w:t>
      </w:r>
    </w:p>
    <w:p w14:paraId="39137652" w14:textId="77777777" w:rsidR="00BD6C3B" w:rsidRDefault="00BD6C3B" w:rsidP="00C004A2">
      <w:pPr>
        <w:rPr>
          <w:rFonts w:ascii="Calibri" w:hAnsi="Calibri" w:cs="Calibri"/>
          <w:sz w:val="20"/>
          <w:szCs w:val="20"/>
        </w:rPr>
      </w:pPr>
    </w:p>
    <w:p w14:paraId="14B4006E" w14:textId="1FAC8914" w:rsidR="00C004A2" w:rsidRDefault="00C004A2" w:rsidP="00C004A2">
      <w:pPr>
        <w:rPr>
          <w:rFonts w:ascii="Calibri" w:hAnsi="Calibri" w:cs="Calibri"/>
          <w:b/>
          <w:bCs/>
          <w:sz w:val="20"/>
          <w:szCs w:val="20"/>
        </w:rPr>
      </w:pPr>
      <w:r>
        <w:rPr>
          <w:rFonts w:ascii="Calibri" w:hAnsi="Calibri" w:cs="Calibri"/>
          <w:b/>
          <w:bCs/>
          <w:sz w:val="20"/>
          <w:szCs w:val="20"/>
        </w:rPr>
        <w:t xml:space="preserve">About TDECU </w:t>
      </w:r>
    </w:p>
    <w:p w14:paraId="6EBDD097" w14:textId="70C42CF1" w:rsidR="00C004A2" w:rsidRDefault="00C004A2" w:rsidP="00C004A2">
      <w:pPr>
        <w:rPr>
          <w:rFonts w:ascii="Calibri" w:hAnsi="Calibri" w:cs="Calibri"/>
          <w:sz w:val="20"/>
          <w:szCs w:val="20"/>
        </w:rPr>
      </w:pPr>
      <w:r>
        <w:rPr>
          <w:rFonts w:ascii="Calibri" w:hAnsi="Calibri" w:cs="Calibri"/>
          <w:sz w:val="20"/>
          <w:szCs w:val="20"/>
        </w:rPr>
        <w:t>Founded in 1955, TDECU is a not-for-profit financial cooperative with more than 35</w:t>
      </w:r>
      <w:r w:rsidR="00383EFD">
        <w:rPr>
          <w:rFonts w:ascii="Calibri" w:hAnsi="Calibri" w:cs="Calibri"/>
          <w:sz w:val="20"/>
          <w:szCs w:val="20"/>
        </w:rPr>
        <w:t>0</w:t>
      </w:r>
      <w:r>
        <w:rPr>
          <w:rFonts w:ascii="Calibri" w:hAnsi="Calibri" w:cs="Calibri"/>
          <w:sz w:val="20"/>
          <w:szCs w:val="20"/>
        </w:rPr>
        <w:t>,000 Members and over $4 billion in assets. TDECU currently has 35 Member Centers, and offers a complete selection of convenient, innovative, and competitive products and services, including a full suite of deposit products as well as mortgage, auto and personal loan products, online and mobile banking. TDECU also offers, through its subsidiaries, retirement planning and wealth management, personal and business insurance products. Members can also access a worldwide network of over 55,000 surcharge-free ATMs. For more information visit TDECU.org or call (800) 839-1154</w:t>
      </w:r>
      <w:r w:rsidR="00872D91">
        <w:rPr>
          <w:rFonts w:ascii="Calibri" w:hAnsi="Calibri" w:cs="Calibri"/>
          <w:sz w:val="20"/>
          <w:szCs w:val="20"/>
        </w:rPr>
        <w:t>.</w:t>
      </w:r>
    </w:p>
    <w:p w14:paraId="7CBD5079" w14:textId="1609FFC0" w:rsidR="00CF52AC" w:rsidRDefault="00CF52AC" w:rsidP="00266555">
      <w:pPr>
        <w:jc w:val="center"/>
      </w:pPr>
    </w:p>
    <w:sectPr w:rsidR="00CF52AC" w:rsidSect="00CF52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A2"/>
    <w:rsid w:val="0000140E"/>
    <w:rsid w:val="00002793"/>
    <w:rsid w:val="00003A57"/>
    <w:rsid w:val="00013448"/>
    <w:rsid w:val="00014A3E"/>
    <w:rsid w:val="00055C2E"/>
    <w:rsid w:val="000646EA"/>
    <w:rsid w:val="00073263"/>
    <w:rsid w:val="00092712"/>
    <w:rsid w:val="00097FE1"/>
    <w:rsid w:val="000A2C0A"/>
    <w:rsid w:val="000C1598"/>
    <w:rsid w:val="000D084C"/>
    <w:rsid w:val="000E4A62"/>
    <w:rsid w:val="00124BD3"/>
    <w:rsid w:val="00144F05"/>
    <w:rsid w:val="00146417"/>
    <w:rsid w:val="0014706C"/>
    <w:rsid w:val="00147BE4"/>
    <w:rsid w:val="001576CD"/>
    <w:rsid w:val="001653D2"/>
    <w:rsid w:val="001B54F5"/>
    <w:rsid w:val="001C266B"/>
    <w:rsid w:val="001C57F4"/>
    <w:rsid w:val="001F0400"/>
    <w:rsid w:val="001F1CE5"/>
    <w:rsid w:val="00206D3B"/>
    <w:rsid w:val="00207FD7"/>
    <w:rsid w:val="00223248"/>
    <w:rsid w:val="00227691"/>
    <w:rsid w:val="002650C0"/>
    <w:rsid w:val="00266555"/>
    <w:rsid w:val="00286808"/>
    <w:rsid w:val="002A7DF8"/>
    <w:rsid w:val="002B1615"/>
    <w:rsid w:val="002B6B4F"/>
    <w:rsid w:val="002C56DE"/>
    <w:rsid w:val="002D47D2"/>
    <w:rsid w:val="002D594C"/>
    <w:rsid w:val="002E1C50"/>
    <w:rsid w:val="00305BD8"/>
    <w:rsid w:val="00383E39"/>
    <w:rsid w:val="00383EFD"/>
    <w:rsid w:val="00397192"/>
    <w:rsid w:val="003A528C"/>
    <w:rsid w:val="003B54A3"/>
    <w:rsid w:val="003B6A6C"/>
    <w:rsid w:val="003D3C8B"/>
    <w:rsid w:val="003F17B9"/>
    <w:rsid w:val="0040087B"/>
    <w:rsid w:val="00423324"/>
    <w:rsid w:val="00427346"/>
    <w:rsid w:val="00427B72"/>
    <w:rsid w:val="00455262"/>
    <w:rsid w:val="00463FC2"/>
    <w:rsid w:val="0047129D"/>
    <w:rsid w:val="0047272F"/>
    <w:rsid w:val="004C1C31"/>
    <w:rsid w:val="004C3E69"/>
    <w:rsid w:val="00504580"/>
    <w:rsid w:val="00521B83"/>
    <w:rsid w:val="005434B9"/>
    <w:rsid w:val="005573A0"/>
    <w:rsid w:val="005754FD"/>
    <w:rsid w:val="005763CD"/>
    <w:rsid w:val="00577D0C"/>
    <w:rsid w:val="005A553B"/>
    <w:rsid w:val="005B2CE0"/>
    <w:rsid w:val="005F7CB6"/>
    <w:rsid w:val="0061262A"/>
    <w:rsid w:val="006165EC"/>
    <w:rsid w:val="00641861"/>
    <w:rsid w:val="006661A6"/>
    <w:rsid w:val="00673034"/>
    <w:rsid w:val="00681B68"/>
    <w:rsid w:val="006B43AB"/>
    <w:rsid w:val="006D3297"/>
    <w:rsid w:val="00701568"/>
    <w:rsid w:val="00742F29"/>
    <w:rsid w:val="0075194F"/>
    <w:rsid w:val="00751CED"/>
    <w:rsid w:val="00762EEE"/>
    <w:rsid w:val="007B27C8"/>
    <w:rsid w:val="007C2F14"/>
    <w:rsid w:val="007C51CC"/>
    <w:rsid w:val="007D6A70"/>
    <w:rsid w:val="007D7036"/>
    <w:rsid w:val="007E7757"/>
    <w:rsid w:val="007F7FB9"/>
    <w:rsid w:val="008307CA"/>
    <w:rsid w:val="00830EA1"/>
    <w:rsid w:val="008439FD"/>
    <w:rsid w:val="00851785"/>
    <w:rsid w:val="00872D91"/>
    <w:rsid w:val="00876777"/>
    <w:rsid w:val="00880566"/>
    <w:rsid w:val="008A7BA3"/>
    <w:rsid w:val="008B4A86"/>
    <w:rsid w:val="008F15C7"/>
    <w:rsid w:val="00903F2C"/>
    <w:rsid w:val="00905C87"/>
    <w:rsid w:val="00961D25"/>
    <w:rsid w:val="00967B6F"/>
    <w:rsid w:val="00976720"/>
    <w:rsid w:val="0098676B"/>
    <w:rsid w:val="009A049A"/>
    <w:rsid w:val="009A34EE"/>
    <w:rsid w:val="009A4D19"/>
    <w:rsid w:val="009A5248"/>
    <w:rsid w:val="009B2677"/>
    <w:rsid w:val="009E4DC6"/>
    <w:rsid w:val="009F1FDC"/>
    <w:rsid w:val="009F2DA3"/>
    <w:rsid w:val="009F4871"/>
    <w:rsid w:val="00A342C7"/>
    <w:rsid w:val="00A416CD"/>
    <w:rsid w:val="00A66473"/>
    <w:rsid w:val="00A81CCD"/>
    <w:rsid w:val="00A84649"/>
    <w:rsid w:val="00A9252F"/>
    <w:rsid w:val="00AA0F14"/>
    <w:rsid w:val="00AD56A0"/>
    <w:rsid w:val="00AE0398"/>
    <w:rsid w:val="00B15B29"/>
    <w:rsid w:val="00B52D30"/>
    <w:rsid w:val="00B6011D"/>
    <w:rsid w:val="00B84398"/>
    <w:rsid w:val="00B856D9"/>
    <w:rsid w:val="00B87139"/>
    <w:rsid w:val="00BB4D0C"/>
    <w:rsid w:val="00BB4D49"/>
    <w:rsid w:val="00BD6C3B"/>
    <w:rsid w:val="00BE1A6B"/>
    <w:rsid w:val="00BF4075"/>
    <w:rsid w:val="00BF6BC8"/>
    <w:rsid w:val="00C004A2"/>
    <w:rsid w:val="00C161AC"/>
    <w:rsid w:val="00C60830"/>
    <w:rsid w:val="00C75834"/>
    <w:rsid w:val="00C80B3F"/>
    <w:rsid w:val="00C82D55"/>
    <w:rsid w:val="00C94051"/>
    <w:rsid w:val="00CB4EA7"/>
    <w:rsid w:val="00CB7856"/>
    <w:rsid w:val="00CD3315"/>
    <w:rsid w:val="00CF214F"/>
    <w:rsid w:val="00CF2B2D"/>
    <w:rsid w:val="00CF52AC"/>
    <w:rsid w:val="00CF675D"/>
    <w:rsid w:val="00D011B0"/>
    <w:rsid w:val="00D223D4"/>
    <w:rsid w:val="00D235C2"/>
    <w:rsid w:val="00D27C6B"/>
    <w:rsid w:val="00D3114C"/>
    <w:rsid w:val="00D31E65"/>
    <w:rsid w:val="00D40A21"/>
    <w:rsid w:val="00D521D2"/>
    <w:rsid w:val="00D61824"/>
    <w:rsid w:val="00D61DFB"/>
    <w:rsid w:val="00D73391"/>
    <w:rsid w:val="00DF5375"/>
    <w:rsid w:val="00E71AFF"/>
    <w:rsid w:val="00E74D99"/>
    <w:rsid w:val="00E75261"/>
    <w:rsid w:val="00E821CA"/>
    <w:rsid w:val="00E830D8"/>
    <w:rsid w:val="00EA13D9"/>
    <w:rsid w:val="00ED4670"/>
    <w:rsid w:val="00EE2D1F"/>
    <w:rsid w:val="00F161F4"/>
    <w:rsid w:val="00F31A25"/>
    <w:rsid w:val="00F55038"/>
    <w:rsid w:val="00F803CA"/>
    <w:rsid w:val="00F9025B"/>
    <w:rsid w:val="00FA0651"/>
    <w:rsid w:val="00FE14EC"/>
    <w:rsid w:val="00FE4838"/>
    <w:rsid w:val="00FE7247"/>
    <w:rsid w:val="03D686F6"/>
    <w:rsid w:val="06783A3F"/>
    <w:rsid w:val="06C89951"/>
    <w:rsid w:val="087BCBA7"/>
    <w:rsid w:val="0A2E93C1"/>
    <w:rsid w:val="0ED20F67"/>
    <w:rsid w:val="1163D602"/>
    <w:rsid w:val="1367A477"/>
    <w:rsid w:val="19033EBE"/>
    <w:rsid w:val="1D50F3BC"/>
    <w:rsid w:val="235172D0"/>
    <w:rsid w:val="30B6EE5E"/>
    <w:rsid w:val="34625B2D"/>
    <w:rsid w:val="3511F110"/>
    <w:rsid w:val="36D191B3"/>
    <w:rsid w:val="395B30BA"/>
    <w:rsid w:val="3D6AB0B8"/>
    <w:rsid w:val="3E55320D"/>
    <w:rsid w:val="40246D42"/>
    <w:rsid w:val="41009B6F"/>
    <w:rsid w:val="445EE0BF"/>
    <w:rsid w:val="4DA7FAB4"/>
    <w:rsid w:val="4FAEBCB5"/>
    <w:rsid w:val="5313DD56"/>
    <w:rsid w:val="58080210"/>
    <w:rsid w:val="5AE8B888"/>
    <w:rsid w:val="6211A695"/>
    <w:rsid w:val="63476C7D"/>
    <w:rsid w:val="6EB5EDB6"/>
    <w:rsid w:val="70D4838D"/>
    <w:rsid w:val="731F77FF"/>
    <w:rsid w:val="78A00083"/>
    <w:rsid w:val="7B0B5F8E"/>
    <w:rsid w:val="7B5A1817"/>
    <w:rsid w:val="7C6B7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3E9"/>
  <w15:chartTrackingRefBased/>
  <w15:docId w15:val="{0F061FD4-EBE3-F347-B89B-82A9D1DE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4A2"/>
    <w:rPr>
      <w:rFonts w:eastAsiaTheme="minorEastAsia"/>
      <w:sz w:val="22"/>
      <w:szCs w:val="22"/>
    </w:rPr>
  </w:style>
  <w:style w:type="paragraph" w:styleId="Heading1">
    <w:name w:val="heading 1"/>
    <w:basedOn w:val="Normal"/>
    <w:link w:val="Heading1Char"/>
    <w:uiPriority w:val="9"/>
    <w:qFormat/>
    <w:rsid w:val="005573A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4A2"/>
    <w:rPr>
      <w:color w:val="0563C1" w:themeColor="hyperlink"/>
      <w:u w:val="single"/>
    </w:rPr>
  </w:style>
  <w:style w:type="character" w:styleId="UnresolvedMention">
    <w:name w:val="Unresolved Mention"/>
    <w:basedOn w:val="DefaultParagraphFont"/>
    <w:uiPriority w:val="99"/>
    <w:unhideWhenUsed/>
    <w:rsid w:val="00A342C7"/>
    <w:rPr>
      <w:color w:val="605E5C"/>
      <w:shd w:val="clear" w:color="auto" w:fill="E1DFDD"/>
    </w:rPr>
  </w:style>
  <w:style w:type="character" w:styleId="CommentReference">
    <w:name w:val="annotation reference"/>
    <w:basedOn w:val="DefaultParagraphFont"/>
    <w:uiPriority w:val="99"/>
    <w:semiHidden/>
    <w:unhideWhenUsed/>
    <w:rsid w:val="007D6A70"/>
    <w:rPr>
      <w:sz w:val="16"/>
      <w:szCs w:val="16"/>
    </w:rPr>
  </w:style>
  <w:style w:type="paragraph" w:styleId="CommentText">
    <w:name w:val="annotation text"/>
    <w:basedOn w:val="Normal"/>
    <w:link w:val="CommentTextChar"/>
    <w:uiPriority w:val="99"/>
    <w:semiHidden/>
    <w:unhideWhenUsed/>
    <w:rsid w:val="007D6A70"/>
    <w:rPr>
      <w:sz w:val="20"/>
      <w:szCs w:val="20"/>
    </w:rPr>
  </w:style>
  <w:style w:type="character" w:customStyle="1" w:styleId="CommentTextChar">
    <w:name w:val="Comment Text Char"/>
    <w:basedOn w:val="DefaultParagraphFont"/>
    <w:link w:val="CommentText"/>
    <w:uiPriority w:val="99"/>
    <w:semiHidden/>
    <w:rsid w:val="007D6A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6A70"/>
    <w:rPr>
      <w:b/>
      <w:bCs/>
    </w:rPr>
  </w:style>
  <w:style w:type="character" w:customStyle="1" w:styleId="CommentSubjectChar">
    <w:name w:val="Comment Subject Char"/>
    <w:basedOn w:val="CommentTextChar"/>
    <w:link w:val="CommentSubject"/>
    <w:uiPriority w:val="99"/>
    <w:semiHidden/>
    <w:rsid w:val="007D6A70"/>
    <w:rPr>
      <w:rFonts w:eastAsiaTheme="minorEastAsia"/>
      <w:b/>
      <w:bCs/>
      <w:sz w:val="20"/>
      <w:szCs w:val="20"/>
    </w:rPr>
  </w:style>
  <w:style w:type="character" w:customStyle="1" w:styleId="Heading1Char">
    <w:name w:val="Heading 1 Char"/>
    <w:basedOn w:val="DefaultParagraphFont"/>
    <w:link w:val="Heading1"/>
    <w:uiPriority w:val="9"/>
    <w:rsid w:val="00557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73A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4075"/>
    <w:rPr>
      <w:color w:val="954F72" w:themeColor="followedHyperlink"/>
      <w:u w:val="single"/>
    </w:rPr>
  </w:style>
  <w:style w:type="paragraph" w:styleId="Revision">
    <w:name w:val="Revision"/>
    <w:hidden/>
    <w:uiPriority w:val="99"/>
    <w:semiHidden/>
    <w:rsid w:val="00F9025B"/>
    <w:rPr>
      <w:rFonts w:eastAsiaTheme="minorEastAsia"/>
      <w:sz w:val="22"/>
      <w:szCs w:val="22"/>
    </w:rPr>
  </w:style>
  <w:style w:type="character" w:styleId="Mention">
    <w:name w:val="Mention"/>
    <w:basedOn w:val="DefaultParagraphFont"/>
    <w:uiPriority w:val="99"/>
    <w:unhideWhenUsed/>
    <w:rsid w:val="00F902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767">
      <w:bodyDiv w:val="1"/>
      <w:marLeft w:val="0"/>
      <w:marRight w:val="0"/>
      <w:marTop w:val="0"/>
      <w:marBottom w:val="0"/>
      <w:divBdr>
        <w:top w:val="none" w:sz="0" w:space="0" w:color="auto"/>
        <w:left w:val="none" w:sz="0" w:space="0" w:color="auto"/>
        <w:bottom w:val="none" w:sz="0" w:space="0" w:color="auto"/>
        <w:right w:val="none" w:sz="0" w:space="0" w:color="auto"/>
      </w:divBdr>
    </w:div>
    <w:div w:id="902789504">
      <w:bodyDiv w:val="1"/>
      <w:marLeft w:val="0"/>
      <w:marRight w:val="0"/>
      <w:marTop w:val="0"/>
      <w:marBottom w:val="0"/>
      <w:divBdr>
        <w:top w:val="none" w:sz="0" w:space="0" w:color="auto"/>
        <w:left w:val="none" w:sz="0" w:space="0" w:color="auto"/>
        <w:bottom w:val="none" w:sz="0" w:space="0" w:color="auto"/>
        <w:right w:val="none" w:sz="0" w:space="0" w:color="auto"/>
      </w:divBdr>
    </w:div>
    <w:div w:id="941258992">
      <w:bodyDiv w:val="1"/>
      <w:marLeft w:val="0"/>
      <w:marRight w:val="0"/>
      <w:marTop w:val="0"/>
      <w:marBottom w:val="0"/>
      <w:divBdr>
        <w:top w:val="none" w:sz="0" w:space="0" w:color="auto"/>
        <w:left w:val="none" w:sz="0" w:space="0" w:color="auto"/>
        <w:bottom w:val="none" w:sz="0" w:space="0" w:color="auto"/>
        <w:right w:val="none" w:sz="0" w:space="0" w:color="auto"/>
      </w:divBdr>
    </w:div>
    <w:div w:id="1364398483">
      <w:bodyDiv w:val="1"/>
      <w:marLeft w:val="0"/>
      <w:marRight w:val="0"/>
      <w:marTop w:val="0"/>
      <w:marBottom w:val="0"/>
      <w:divBdr>
        <w:top w:val="none" w:sz="0" w:space="0" w:color="auto"/>
        <w:left w:val="none" w:sz="0" w:space="0" w:color="auto"/>
        <w:bottom w:val="none" w:sz="0" w:space="0" w:color="auto"/>
        <w:right w:val="none" w:sz="0" w:space="0" w:color="auto"/>
      </w:divBdr>
    </w:div>
    <w:div w:id="1452092702">
      <w:bodyDiv w:val="1"/>
      <w:marLeft w:val="0"/>
      <w:marRight w:val="0"/>
      <w:marTop w:val="0"/>
      <w:marBottom w:val="0"/>
      <w:divBdr>
        <w:top w:val="none" w:sz="0" w:space="0" w:color="auto"/>
        <w:left w:val="none" w:sz="0" w:space="0" w:color="auto"/>
        <w:bottom w:val="none" w:sz="0" w:space="0" w:color="auto"/>
        <w:right w:val="none" w:sz="0" w:space="0" w:color="auto"/>
      </w:divBdr>
    </w:div>
    <w:div w:id="1641880266">
      <w:bodyDiv w:val="1"/>
      <w:marLeft w:val="0"/>
      <w:marRight w:val="0"/>
      <w:marTop w:val="0"/>
      <w:marBottom w:val="0"/>
      <w:divBdr>
        <w:top w:val="none" w:sz="0" w:space="0" w:color="auto"/>
        <w:left w:val="none" w:sz="0" w:space="0" w:color="auto"/>
        <w:bottom w:val="none" w:sz="0" w:space="0" w:color="auto"/>
        <w:right w:val="none" w:sz="0" w:space="0" w:color="auto"/>
      </w:divBdr>
    </w:div>
    <w:div w:id="1775318538">
      <w:bodyDiv w:val="1"/>
      <w:marLeft w:val="0"/>
      <w:marRight w:val="0"/>
      <w:marTop w:val="0"/>
      <w:marBottom w:val="0"/>
      <w:divBdr>
        <w:top w:val="none" w:sz="0" w:space="0" w:color="auto"/>
        <w:left w:val="none" w:sz="0" w:space="0" w:color="auto"/>
        <w:bottom w:val="none" w:sz="0" w:space="0" w:color="auto"/>
        <w:right w:val="none" w:sz="0" w:space="0" w:color="auto"/>
      </w:divBdr>
    </w:div>
    <w:div w:id="1857227566">
      <w:bodyDiv w:val="1"/>
      <w:marLeft w:val="0"/>
      <w:marRight w:val="0"/>
      <w:marTop w:val="0"/>
      <w:marBottom w:val="0"/>
      <w:divBdr>
        <w:top w:val="none" w:sz="0" w:space="0" w:color="auto"/>
        <w:left w:val="none" w:sz="0" w:space="0" w:color="auto"/>
        <w:bottom w:val="none" w:sz="0" w:space="0" w:color="auto"/>
        <w:right w:val="none" w:sz="0" w:space="0" w:color="auto"/>
      </w:divBdr>
    </w:div>
    <w:div w:id="2095085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emetro.org/Pages/index.aspx" TargetMode="External"/><Relationship Id="rId13" Type="http://schemas.openxmlformats.org/officeDocument/2006/relationships/hyperlink" Target="https://www.amahouston.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aaf-houst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m2theagency.com" TargetMode="External"/><Relationship Id="rId11" Type="http://schemas.openxmlformats.org/officeDocument/2006/relationships/hyperlink" Target="https://www.utexas.edu/" TargetMode="External"/><Relationship Id="rId5" Type="http://schemas.openxmlformats.org/officeDocument/2006/relationships/image" Target="media/image10.jpeg"/><Relationship Id="rId15" Type="http://schemas.openxmlformats.org/officeDocument/2006/relationships/theme" Target="theme/theme1.xml"/><Relationship Id="rId10" Type="http://schemas.openxmlformats.org/officeDocument/2006/relationships/hyperlink" Target="https://www.metronext.org/" TargetMode="External"/><Relationship Id="rId4" Type="http://schemas.openxmlformats.org/officeDocument/2006/relationships/image" Target="media/image1.jpeg"/><Relationship Id="rId9" Type="http://schemas.openxmlformats.org/officeDocument/2006/relationships/hyperlink" Target="https://soundcloud.com/user-6208728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Links>
    <vt:vector size="42" baseType="variant">
      <vt:variant>
        <vt:i4>2752623</vt:i4>
      </vt:variant>
      <vt:variant>
        <vt:i4>21</vt:i4>
      </vt:variant>
      <vt:variant>
        <vt:i4>0</vt:i4>
      </vt:variant>
      <vt:variant>
        <vt:i4>5</vt:i4>
      </vt:variant>
      <vt:variant>
        <vt:lpwstr>https://www.amahouston.org/</vt:lpwstr>
      </vt:variant>
      <vt:variant>
        <vt:lpwstr/>
      </vt:variant>
      <vt:variant>
        <vt:i4>1245274</vt:i4>
      </vt:variant>
      <vt:variant>
        <vt:i4>18</vt:i4>
      </vt:variant>
      <vt:variant>
        <vt:i4>0</vt:i4>
      </vt:variant>
      <vt:variant>
        <vt:i4>5</vt:i4>
      </vt:variant>
      <vt:variant>
        <vt:lpwstr>https://www.aaf-houston.net/</vt:lpwstr>
      </vt:variant>
      <vt:variant>
        <vt:lpwstr/>
      </vt:variant>
      <vt:variant>
        <vt:i4>2556027</vt:i4>
      </vt:variant>
      <vt:variant>
        <vt:i4>15</vt:i4>
      </vt:variant>
      <vt:variant>
        <vt:i4>0</vt:i4>
      </vt:variant>
      <vt:variant>
        <vt:i4>5</vt:i4>
      </vt:variant>
      <vt:variant>
        <vt:lpwstr>https://www.utexas.edu/</vt:lpwstr>
      </vt:variant>
      <vt:variant>
        <vt:lpwstr/>
      </vt:variant>
      <vt:variant>
        <vt:i4>3801135</vt:i4>
      </vt:variant>
      <vt:variant>
        <vt:i4>12</vt:i4>
      </vt:variant>
      <vt:variant>
        <vt:i4>0</vt:i4>
      </vt:variant>
      <vt:variant>
        <vt:i4>5</vt:i4>
      </vt:variant>
      <vt:variant>
        <vt:lpwstr>https://www.metronext.org/</vt:lpwstr>
      </vt:variant>
      <vt:variant>
        <vt:lpwstr/>
      </vt:variant>
      <vt:variant>
        <vt:i4>4653149</vt:i4>
      </vt:variant>
      <vt:variant>
        <vt:i4>9</vt:i4>
      </vt:variant>
      <vt:variant>
        <vt:i4>0</vt:i4>
      </vt:variant>
      <vt:variant>
        <vt:i4>5</vt:i4>
      </vt:variant>
      <vt:variant>
        <vt:lpwstr>https://soundcloud.com/user-620872847</vt:lpwstr>
      </vt:variant>
      <vt:variant>
        <vt:lpwstr/>
      </vt:variant>
      <vt:variant>
        <vt:i4>2424872</vt:i4>
      </vt:variant>
      <vt:variant>
        <vt:i4>6</vt:i4>
      </vt:variant>
      <vt:variant>
        <vt:i4>0</vt:i4>
      </vt:variant>
      <vt:variant>
        <vt:i4>5</vt:i4>
      </vt:variant>
      <vt:variant>
        <vt:lpwstr>https://www.ridemetro.org/Pages/index.aspx</vt:lpwstr>
      </vt:variant>
      <vt:variant>
        <vt:lpwstr/>
      </vt:variant>
      <vt:variant>
        <vt:i4>3014743</vt:i4>
      </vt:variant>
      <vt:variant>
        <vt:i4>0</vt:i4>
      </vt:variant>
      <vt:variant>
        <vt:i4>0</vt:i4>
      </vt:variant>
      <vt:variant>
        <vt:i4>5</vt:i4>
      </vt:variant>
      <vt:variant>
        <vt:lpwstr>mailto:pr@m2theagency.com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Merideth Miller</dc:creator>
  <cp:keywords/>
  <dc:description/>
  <cp:lastModifiedBy>Merideth Miller</cp:lastModifiedBy>
  <cp:revision>2</cp:revision>
  <dcterms:created xsi:type="dcterms:W3CDTF">2021-09-09T22:27:00Z</dcterms:created>
  <dcterms:modified xsi:type="dcterms:W3CDTF">2021-09-09T22:27:00Z</dcterms:modified>
</cp:coreProperties>
</file>