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61553" w14:textId="77777777" w:rsidR="000D6464" w:rsidRPr="007C168A" w:rsidRDefault="000D6464" w:rsidP="000D6464">
      <w:pPr>
        <w:rPr>
          <w:rFonts w:ascii="Times New Roman" w:hAnsi="Times New Roman"/>
          <w:b/>
        </w:rPr>
      </w:pPr>
      <w:r w:rsidRPr="007C168A">
        <w:rPr>
          <w:rFonts w:ascii="Times New Roman" w:hAnsi="Times New Roman"/>
          <w:b/>
        </w:rPr>
        <w:t>FOR IMMEDIATE RELEASE</w:t>
      </w:r>
      <w:r w:rsidRPr="007C168A">
        <w:rPr>
          <w:rFonts w:ascii="Times New Roman" w:hAnsi="Times New Roman"/>
          <w:b/>
        </w:rPr>
        <w:tab/>
      </w:r>
    </w:p>
    <w:p w14:paraId="3BFD0584" w14:textId="77777777" w:rsidR="000D6464" w:rsidRPr="007C168A" w:rsidRDefault="000D6464" w:rsidP="000D6464">
      <w:pPr>
        <w:rPr>
          <w:rFonts w:ascii="Times New Roman" w:hAnsi="Times New Roman"/>
          <w:b/>
        </w:rPr>
      </w:pPr>
    </w:p>
    <w:p w14:paraId="7D4BF804" w14:textId="77777777" w:rsidR="00640F4B" w:rsidRPr="00304F46" w:rsidRDefault="00640F4B" w:rsidP="00640F4B">
      <w:pPr>
        <w:rPr>
          <w:rFonts w:ascii="Times New Roman" w:hAnsi="Times New Roman"/>
          <w:b/>
          <w:sz w:val="20"/>
        </w:rPr>
      </w:pPr>
      <w:r w:rsidRPr="00304F46">
        <w:rPr>
          <w:rFonts w:ascii="Times New Roman" w:hAnsi="Times New Roman"/>
          <w:b/>
          <w:sz w:val="20"/>
        </w:rPr>
        <w:t>For More Information Contact:</w:t>
      </w:r>
    </w:p>
    <w:p w14:paraId="66769D46" w14:textId="77777777" w:rsidR="00640F4B" w:rsidRPr="00304F46" w:rsidRDefault="00640F4B" w:rsidP="00640F4B">
      <w:pPr>
        <w:rPr>
          <w:rFonts w:ascii="Times New Roman" w:hAnsi="Times New Roman"/>
          <w:sz w:val="20"/>
        </w:rPr>
      </w:pPr>
      <w:r>
        <w:rPr>
          <w:rFonts w:ascii="Times New Roman" w:hAnsi="Times New Roman"/>
          <w:sz w:val="20"/>
        </w:rPr>
        <w:t>Cheryl Johnson, Cheryl Johnson PR</w:t>
      </w:r>
    </w:p>
    <w:p w14:paraId="2EDB943C" w14:textId="4A232C6E" w:rsidR="000D6464" w:rsidRPr="007C168A" w:rsidRDefault="00640F4B" w:rsidP="00640F4B">
      <w:pPr>
        <w:rPr>
          <w:rFonts w:ascii="Times New Roman" w:hAnsi="Times New Roman"/>
        </w:rPr>
      </w:pPr>
      <w:r w:rsidRPr="00304F46">
        <w:rPr>
          <w:rFonts w:ascii="Times New Roman" w:hAnsi="Times New Roman"/>
          <w:sz w:val="20"/>
        </w:rPr>
        <w:t>(</w:t>
      </w:r>
      <w:r>
        <w:rPr>
          <w:rFonts w:ascii="Times New Roman" w:hAnsi="Times New Roman"/>
          <w:sz w:val="20"/>
        </w:rPr>
        <w:t>913) 488-2710</w:t>
      </w:r>
      <w:r w:rsidRPr="00304F46">
        <w:rPr>
          <w:rFonts w:ascii="Times New Roman" w:hAnsi="Times New Roman"/>
          <w:sz w:val="20"/>
        </w:rPr>
        <w:t xml:space="preserve"> • </w:t>
      </w:r>
      <w:r w:rsidRPr="0085170A">
        <w:rPr>
          <w:rFonts w:ascii="Times New Roman" w:hAnsi="Times New Roman"/>
          <w:sz w:val="20"/>
        </w:rPr>
        <w:t>cheryl.johnson.pr@gmail.com</w:t>
      </w:r>
      <w:r w:rsidR="000D6464" w:rsidRPr="007C168A">
        <w:rPr>
          <w:rFonts w:ascii="Times New Roman" w:hAnsi="Times New Roman"/>
        </w:rPr>
        <w:tab/>
      </w:r>
      <w:r w:rsidR="000D6464" w:rsidRPr="007C168A">
        <w:rPr>
          <w:rFonts w:ascii="Times New Roman" w:hAnsi="Times New Roman"/>
        </w:rPr>
        <w:tab/>
      </w:r>
      <w:r w:rsidR="000D6464" w:rsidRPr="007C168A">
        <w:rPr>
          <w:rFonts w:ascii="Times New Roman" w:hAnsi="Times New Roman"/>
        </w:rPr>
        <w:tab/>
      </w:r>
    </w:p>
    <w:p w14:paraId="38D27AF8" w14:textId="77777777" w:rsidR="000D6464" w:rsidRPr="007C168A" w:rsidRDefault="000D6464" w:rsidP="000D6464">
      <w:pPr>
        <w:rPr>
          <w:rFonts w:ascii="Times New Roman" w:hAnsi="Times New Roman"/>
        </w:rPr>
      </w:pPr>
      <w:r w:rsidRPr="007C168A">
        <w:rPr>
          <w:rFonts w:ascii="Times New Roman" w:hAnsi="Times New Roman"/>
        </w:rPr>
        <w:tab/>
      </w:r>
      <w:r w:rsidRPr="007C168A">
        <w:rPr>
          <w:rFonts w:ascii="Times New Roman" w:hAnsi="Times New Roman"/>
        </w:rPr>
        <w:tab/>
      </w:r>
      <w:r w:rsidRPr="007C168A">
        <w:rPr>
          <w:rFonts w:ascii="Times New Roman" w:hAnsi="Times New Roman"/>
        </w:rPr>
        <w:tab/>
      </w:r>
    </w:p>
    <w:p w14:paraId="5B65001B" w14:textId="77777777" w:rsidR="00AF2D28" w:rsidRDefault="00302D83" w:rsidP="00191A87">
      <w:pPr>
        <w:pStyle w:val="Heading1"/>
        <w:rPr>
          <w:rFonts w:ascii="Times New Roman" w:hAnsi="Times New Roman"/>
          <w:sz w:val="27"/>
          <w:szCs w:val="27"/>
        </w:rPr>
      </w:pPr>
      <w:bookmarkStart w:id="0" w:name="_Hlk88582583"/>
      <w:r>
        <w:rPr>
          <w:rFonts w:ascii="Times New Roman" w:hAnsi="Times New Roman"/>
          <w:sz w:val="27"/>
          <w:szCs w:val="27"/>
        </w:rPr>
        <w:t>Where Actions Speak Louder Than Words:</w:t>
      </w:r>
      <w:r w:rsidR="00191A87">
        <w:rPr>
          <w:rFonts w:ascii="Times New Roman" w:hAnsi="Times New Roman"/>
          <w:sz w:val="27"/>
          <w:szCs w:val="27"/>
        </w:rPr>
        <w:t xml:space="preserve"> </w:t>
      </w:r>
    </w:p>
    <w:p w14:paraId="7DC44645" w14:textId="23A2208E" w:rsidR="000D6464" w:rsidRPr="00191A87" w:rsidRDefault="00302D83" w:rsidP="00AF2D28">
      <w:pPr>
        <w:pStyle w:val="Heading1"/>
        <w:rPr>
          <w:rFonts w:ascii="Times New Roman" w:hAnsi="Times New Roman"/>
          <w:sz w:val="27"/>
          <w:szCs w:val="27"/>
        </w:rPr>
      </w:pPr>
      <w:r w:rsidRPr="00191A87">
        <w:rPr>
          <w:rFonts w:ascii="Times New Roman" w:hAnsi="Times New Roman"/>
          <w:sz w:val="27"/>
          <w:szCs w:val="27"/>
        </w:rPr>
        <w:t>Vizo Financial’s 2021 Community Efforts</w:t>
      </w:r>
    </w:p>
    <w:bookmarkEnd w:id="0"/>
    <w:p w14:paraId="6DC8BE86" w14:textId="77777777" w:rsidR="000D6464" w:rsidRPr="00A70133" w:rsidRDefault="000D6464" w:rsidP="000D6464"/>
    <w:p w14:paraId="49420574" w14:textId="1FAA4574" w:rsidR="00E90D07" w:rsidRPr="00354F31" w:rsidRDefault="00396D1F" w:rsidP="00E90D07">
      <w:pPr>
        <w:rPr>
          <w:rFonts w:ascii="Times New Roman" w:hAnsi="Times New Roman"/>
          <w:szCs w:val="24"/>
          <w:highlight w:val="yellow"/>
        </w:rPr>
      </w:pPr>
      <w:r>
        <w:rPr>
          <w:b/>
          <w:color w:val="000000"/>
        </w:rPr>
        <w:t>Greensboro, N.C.</w:t>
      </w:r>
      <w:r w:rsidR="004F13E8">
        <w:rPr>
          <w:b/>
          <w:color w:val="000000"/>
        </w:rPr>
        <w:t xml:space="preserve"> </w:t>
      </w:r>
      <w:r w:rsidR="000D6464">
        <w:rPr>
          <w:color w:val="000000"/>
        </w:rPr>
        <w:t>(</w:t>
      </w:r>
      <w:r w:rsidR="00DF1BFF">
        <w:rPr>
          <w:color w:val="000000"/>
        </w:rPr>
        <w:t xml:space="preserve">January </w:t>
      </w:r>
      <w:r w:rsidR="00657E9C">
        <w:rPr>
          <w:color w:val="000000"/>
        </w:rPr>
        <w:t>6</w:t>
      </w:r>
      <w:r w:rsidR="004F13E8">
        <w:rPr>
          <w:color w:val="000000"/>
        </w:rPr>
        <w:t>, 202</w:t>
      </w:r>
      <w:r w:rsidR="00DF1BFF">
        <w:rPr>
          <w:color w:val="000000"/>
        </w:rPr>
        <w:t>2</w:t>
      </w:r>
      <w:r w:rsidR="000D6464">
        <w:rPr>
          <w:color w:val="000000"/>
        </w:rPr>
        <w:t xml:space="preserve">) – </w:t>
      </w:r>
      <w:r w:rsidR="00354F31">
        <w:rPr>
          <w:color w:val="000000"/>
        </w:rPr>
        <w:t>Fulfilling the credit union movement</w:t>
      </w:r>
      <w:r w:rsidR="00AC4C8A">
        <w:rPr>
          <w:color w:val="000000"/>
        </w:rPr>
        <w:t xml:space="preserve">’s </w:t>
      </w:r>
      <w:r w:rsidR="00AD293C">
        <w:rPr>
          <w:color w:val="000000"/>
        </w:rPr>
        <w:t>mission</w:t>
      </w:r>
      <w:r w:rsidR="00172861">
        <w:rPr>
          <w:color w:val="000000"/>
        </w:rPr>
        <w:t xml:space="preserve"> </w:t>
      </w:r>
      <w:r w:rsidR="00354F31">
        <w:rPr>
          <w:color w:val="000000"/>
        </w:rPr>
        <w:t xml:space="preserve">of “people helping people” </w:t>
      </w:r>
      <w:r w:rsidR="00AF2D28">
        <w:rPr>
          <w:color w:val="000000"/>
        </w:rPr>
        <w:t>was at the heart of</w:t>
      </w:r>
      <w:r w:rsidR="00354F31">
        <w:rPr>
          <w:color w:val="000000"/>
        </w:rPr>
        <w:t xml:space="preserve"> Vizo Financial</w:t>
      </w:r>
      <w:r w:rsidR="00A87717">
        <w:rPr>
          <w:color w:val="000000"/>
        </w:rPr>
        <w:t>’s</w:t>
      </w:r>
      <w:r w:rsidR="00354F31">
        <w:rPr>
          <w:color w:val="000000"/>
        </w:rPr>
        <w:t xml:space="preserve"> </w:t>
      </w:r>
      <w:r w:rsidR="00AF2D28">
        <w:rPr>
          <w:color w:val="000000"/>
        </w:rPr>
        <w:t>community efforts</w:t>
      </w:r>
      <w:r w:rsidR="00717648">
        <w:rPr>
          <w:color w:val="000000"/>
        </w:rPr>
        <w:t xml:space="preserve"> in 2021</w:t>
      </w:r>
      <w:r w:rsidR="00AF2D28">
        <w:rPr>
          <w:color w:val="000000"/>
        </w:rPr>
        <w:t xml:space="preserve">. The </w:t>
      </w:r>
      <w:r w:rsidR="00476162">
        <w:rPr>
          <w:color w:val="000000"/>
        </w:rPr>
        <w:t>Corporate</w:t>
      </w:r>
      <w:r w:rsidR="00AF2D28">
        <w:rPr>
          <w:color w:val="000000"/>
        </w:rPr>
        <w:t xml:space="preserve"> </w:t>
      </w:r>
      <w:r w:rsidR="00717648">
        <w:rPr>
          <w:color w:val="000000"/>
        </w:rPr>
        <w:t>harkened upon</w:t>
      </w:r>
      <w:r w:rsidR="00AF2D28">
        <w:rPr>
          <w:color w:val="000000"/>
        </w:rPr>
        <w:t xml:space="preserve"> </w:t>
      </w:r>
      <w:r w:rsidR="00AD293C">
        <w:rPr>
          <w:color w:val="000000"/>
        </w:rPr>
        <w:t>the old adage of “actions speak louder than words” to bring that</w:t>
      </w:r>
      <w:r w:rsidR="00AF2D28">
        <w:rPr>
          <w:color w:val="000000"/>
        </w:rPr>
        <w:t xml:space="preserve"> philosophy to </w:t>
      </w:r>
      <w:r w:rsidR="00AF2D28" w:rsidRPr="00AF2D28">
        <w:rPr>
          <w:color w:val="000000"/>
        </w:rPr>
        <w:t xml:space="preserve">life </w:t>
      </w:r>
      <w:r w:rsidR="00A86EEC" w:rsidRPr="00AF2D28">
        <w:rPr>
          <w:rFonts w:ascii="Times New Roman" w:hAnsi="Times New Roman"/>
          <w:szCs w:val="24"/>
        </w:rPr>
        <w:t>in the communities surrounding their Columbia, S.C.</w:t>
      </w:r>
      <w:r w:rsidR="00AC4C8A">
        <w:rPr>
          <w:rFonts w:ascii="Times New Roman" w:hAnsi="Times New Roman"/>
          <w:szCs w:val="24"/>
        </w:rPr>
        <w:t>;</w:t>
      </w:r>
      <w:r w:rsidR="00A86EEC" w:rsidRPr="00AF2D28">
        <w:rPr>
          <w:rFonts w:ascii="Times New Roman" w:hAnsi="Times New Roman"/>
          <w:szCs w:val="24"/>
        </w:rPr>
        <w:t xml:space="preserve"> Greensboro, N.C.</w:t>
      </w:r>
      <w:r w:rsidR="00AC4C8A">
        <w:rPr>
          <w:rFonts w:ascii="Times New Roman" w:hAnsi="Times New Roman"/>
          <w:szCs w:val="24"/>
        </w:rPr>
        <w:t>;</w:t>
      </w:r>
      <w:r w:rsidR="00A86EEC" w:rsidRPr="00AF2D28">
        <w:rPr>
          <w:rFonts w:ascii="Times New Roman" w:hAnsi="Times New Roman"/>
          <w:szCs w:val="24"/>
        </w:rPr>
        <w:t xml:space="preserve"> Pittsburgh, Pa.</w:t>
      </w:r>
      <w:r w:rsidR="00AC4C8A">
        <w:rPr>
          <w:rFonts w:ascii="Times New Roman" w:hAnsi="Times New Roman"/>
          <w:szCs w:val="24"/>
        </w:rPr>
        <w:t>;</w:t>
      </w:r>
      <w:r w:rsidR="00A86EEC" w:rsidRPr="00AF2D28">
        <w:rPr>
          <w:rFonts w:ascii="Times New Roman" w:hAnsi="Times New Roman"/>
          <w:szCs w:val="24"/>
        </w:rPr>
        <w:t xml:space="preserve"> and Middletown, Pa., locations</w:t>
      </w:r>
      <w:r w:rsidR="00ED73CA">
        <w:rPr>
          <w:rFonts w:ascii="Times New Roman" w:hAnsi="Times New Roman"/>
          <w:szCs w:val="24"/>
        </w:rPr>
        <w:t>,</w:t>
      </w:r>
      <w:r w:rsidR="00DB1C3A" w:rsidRPr="00AF2D28">
        <w:rPr>
          <w:rFonts w:ascii="Times New Roman" w:hAnsi="Times New Roman"/>
          <w:szCs w:val="24"/>
        </w:rPr>
        <w:t xml:space="preserve"> and beyond</w:t>
      </w:r>
      <w:r w:rsidR="00A86EEC" w:rsidRPr="00AF2D28">
        <w:rPr>
          <w:rFonts w:ascii="Times New Roman" w:hAnsi="Times New Roman"/>
          <w:szCs w:val="24"/>
        </w:rPr>
        <w:t>.</w:t>
      </w:r>
    </w:p>
    <w:p w14:paraId="04D806D7" w14:textId="77777777" w:rsidR="00E90D07" w:rsidRPr="00354F31" w:rsidRDefault="00E90D07" w:rsidP="00E90D07">
      <w:pPr>
        <w:rPr>
          <w:rFonts w:ascii="Times New Roman" w:hAnsi="Times New Roman"/>
          <w:szCs w:val="24"/>
          <w:highlight w:val="yellow"/>
        </w:rPr>
      </w:pPr>
    </w:p>
    <w:p w14:paraId="0605CCB6" w14:textId="05C01964" w:rsidR="00BF71DD" w:rsidRPr="00A4465D" w:rsidRDefault="00BF71DD" w:rsidP="00E90D07">
      <w:pPr>
        <w:rPr>
          <w:rFonts w:ascii="Times New Roman" w:hAnsi="Times New Roman"/>
          <w:i/>
          <w:iCs/>
          <w:szCs w:val="24"/>
        </w:rPr>
      </w:pPr>
      <w:r w:rsidRPr="00A4465D">
        <w:rPr>
          <w:rFonts w:ascii="Times New Roman" w:hAnsi="Times New Roman"/>
          <w:i/>
          <w:iCs/>
          <w:szCs w:val="24"/>
        </w:rPr>
        <w:t>Children’s Miracle Network Hospitals &amp; Victory Junction</w:t>
      </w:r>
    </w:p>
    <w:p w14:paraId="79237372" w14:textId="5159B761" w:rsidR="00E02D21" w:rsidRPr="001255BF" w:rsidRDefault="00A86EEC" w:rsidP="00E90D07">
      <w:pPr>
        <w:rPr>
          <w:rFonts w:ascii="Times New Roman" w:hAnsi="Times New Roman"/>
          <w:szCs w:val="24"/>
        </w:rPr>
      </w:pPr>
      <w:r w:rsidRPr="001255BF">
        <w:rPr>
          <w:rFonts w:ascii="Times New Roman" w:hAnsi="Times New Roman"/>
          <w:szCs w:val="24"/>
        </w:rPr>
        <w:t>Vizo Financial has been a long-time supporter of both Children’s Miracle Network (CMN) Hospitals and Victory Junction</w:t>
      </w:r>
      <w:r w:rsidR="001255BF" w:rsidRPr="001255BF">
        <w:rPr>
          <w:rFonts w:ascii="Times New Roman" w:hAnsi="Times New Roman"/>
          <w:szCs w:val="24"/>
        </w:rPr>
        <w:t>, and</w:t>
      </w:r>
      <w:r w:rsidR="009F19EB" w:rsidRPr="001255BF">
        <w:rPr>
          <w:rFonts w:ascii="Times New Roman" w:hAnsi="Times New Roman"/>
          <w:szCs w:val="24"/>
        </w:rPr>
        <w:t xml:space="preserve"> </w:t>
      </w:r>
      <w:r w:rsidRPr="001255BF">
        <w:rPr>
          <w:rFonts w:ascii="Times New Roman" w:hAnsi="Times New Roman"/>
          <w:szCs w:val="24"/>
        </w:rPr>
        <w:t>20</w:t>
      </w:r>
      <w:r w:rsidR="001255BF" w:rsidRPr="001255BF">
        <w:rPr>
          <w:rFonts w:ascii="Times New Roman" w:hAnsi="Times New Roman"/>
          <w:szCs w:val="24"/>
        </w:rPr>
        <w:t xml:space="preserve">21 </w:t>
      </w:r>
      <w:r w:rsidRPr="001255BF">
        <w:rPr>
          <w:rFonts w:ascii="Times New Roman" w:hAnsi="Times New Roman"/>
          <w:szCs w:val="24"/>
        </w:rPr>
        <w:t>was no exception. The Corporate</w:t>
      </w:r>
      <w:r w:rsidR="001A6195" w:rsidRPr="001255BF">
        <w:rPr>
          <w:rFonts w:ascii="Times New Roman" w:hAnsi="Times New Roman"/>
          <w:szCs w:val="24"/>
        </w:rPr>
        <w:t xml:space="preserve"> showed </w:t>
      </w:r>
      <w:r w:rsidR="00ED73CA">
        <w:rPr>
          <w:rFonts w:ascii="Times New Roman" w:hAnsi="Times New Roman"/>
          <w:szCs w:val="24"/>
        </w:rPr>
        <w:t>its</w:t>
      </w:r>
      <w:r w:rsidR="001255BF" w:rsidRPr="001255BF">
        <w:rPr>
          <w:rFonts w:ascii="Times New Roman" w:hAnsi="Times New Roman"/>
          <w:szCs w:val="24"/>
        </w:rPr>
        <w:t xml:space="preserve"> </w:t>
      </w:r>
      <w:r w:rsidR="001A6195" w:rsidRPr="001255BF">
        <w:rPr>
          <w:rFonts w:ascii="Times New Roman" w:hAnsi="Times New Roman"/>
          <w:szCs w:val="24"/>
        </w:rPr>
        <w:t xml:space="preserve">support for the organizations by </w:t>
      </w:r>
      <w:r w:rsidR="00EE0322">
        <w:rPr>
          <w:rFonts w:ascii="Times New Roman" w:hAnsi="Times New Roman"/>
          <w:szCs w:val="24"/>
        </w:rPr>
        <w:t xml:space="preserve">sponsoring, hosting and/or </w:t>
      </w:r>
      <w:r w:rsidR="001A6195" w:rsidRPr="001255BF">
        <w:rPr>
          <w:rFonts w:ascii="Times New Roman" w:hAnsi="Times New Roman"/>
          <w:szCs w:val="24"/>
        </w:rPr>
        <w:t>participating in the following events</w:t>
      </w:r>
      <w:r w:rsidR="00675814">
        <w:rPr>
          <w:rFonts w:ascii="Times New Roman" w:hAnsi="Times New Roman"/>
          <w:szCs w:val="24"/>
        </w:rPr>
        <w:t xml:space="preserve">: </w:t>
      </w:r>
    </w:p>
    <w:p w14:paraId="297F909C" w14:textId="77777777" w:rsidR="006302F5" w:rsidRPr="00354F31" w:rsidRDefault="006302F5" w:rsidP="00E90D07">
      <w:pPr>
        <w:rPr>
          <w:rFonts w:ascii="Times New Roman" w:hAnsi="Times New Roman"/>
          <w:szCs w:val="24"/>
          <w:highlight w:val="yellow"/>
        </w:rPr>
      </w:pPr>
    </w:p>
    <w:p w14:paraId="5121CFEE" w14:textId="799F00A2" w:rsidR="00E02D21" w:rsidRPr="006858F9" w:rsidRDefault="00E02D21" w:rsidP="00E02D21">
      <w:pPr>
        <w:pStyle w:val="ListParagraph"/>
        <w:numPr>
          <w:ilvl w:val="0"/>
          <w:numId w:val="2"/>
        </w:numPr>
        <w:rPr>
          <w:rFonts w:ascii="Times New Roman" w:hAnsi="Times New Roman"/>
          <w:szCs w:val="24"/>
        </w:rPr>
      </w:pPr>
      <w:r w:rsidRPr="006858F9">
        <w:rPr>
          <w:rFonts w:ascii="Times New Roman" w:hAnsi="Times New Roman"/>
          <w:szCs w:val="24"/>
        </w:rPr>
        <w:t xml:space="preserve">Walk for Children’s </w:t>
      </w:r>
      <w:r w:rsidR="00476162">
        <w:rPr>
          <w:rFonts w:ascii="Times New Roman" w:hAnsi="Times New Roman"/>
          <w:szCs w:val="24"/>
        </w:rPr>
        <w:t>event</w:t>
      </w:r>
      <w:r w:rsidR="00476162" w:rsidRPr="006858F9">
        <w:rPr>
          <w:rFonts w:ascii="Times New Roman" w:hAnsi="Times New Roman"/>
          <w:szCs w:val="24"/>
        </w:rPr>
        <w:t xml:space="preserve"> </w:t>
      </w:r>
      <w:r w:rsidRPr="006858F9">
        <w:rPr>
          <w:rFonts w:ascii="Times New Roman" w:hAnsi="Times New Roman"/>
          <w:szCs w:val="24"/>
        </w:rPr>
        <w:t xml:space="preserve">for Children’s Hospital of Pittsburgh </w:t>
      </w:r>
      <w:r w:rsidR="00476162">
        <w:rPr>
          <w:rFonts w:ascii="Times New Roman" w:hAnsi="Times New Roman"/>
          <w:szCs w:val="24"/>
        </w:rPr>
        <w:t>Foundation</w:t>
      </w:r>
      <w:r w:rsidRPr="006858F9">
        <w:rPr>
          <w:rFonts w:ascii="Times New Roman" w:hAnsi="Times New Roman"/>
          <w:szCs w:val="24"/>
        </w:rPr>
        <w:t xml:space="preserve"> in Pittsburgh, Pa.</w:t>
      </w:r>
    </w:p>
    <w:p w14:paraId="3012F68F" w14:textId="019409A5" w:rsidR="00476162" w:rsidRDefault="00476162" w:rsidP="001255BF">
      <w:pPr>
        <w:pStyle w:val="ListParagraph"/>
        <w:numPr>
          <w:ilvl w:val="0"/>
          <w:numId w:val="2"/>
        </w:numPr>
        <w:rPr>
          <w:rFonts w:ascii="Times New Roman" w:hAnsi="Times New Roman"/>
          <w:szCs w:val="24"/>
        </w:rPr>
      </w:pPr>
      <w:r>
        <w:rPr>
          <w:rFonts w:ascii="Times New Roman" w:hAnsi="Times New Roman"/>
          <w:szCs w:val="24"/>
        </w:rPr>
        <w:t>Vizo Financial’s 8</w:t>
      </w:r>
      <w:r w:rsidRPr="00D66261">
        <w:rPr>
          <w:rFonts w:ascii="Times New Roman" w:hAnsi="Times New Roman"/>
          <w:szCs w:val="24"/>
          <w:vertAlign w:val="superscript"/>
        </w:rPr>
        <w:t>th</w:t>
      </w:r>
      <w:r>
        <w:rPr>
          <w:rFonts w:ascii="Times New Roman" w:hAnsi="Times New Roman"/>
          <w:szCs w:val="24"/>
        </w:rPr>
        <w:t xml:space="preserve"> Annual Hot Dog Eating Contest for CMN Hospitals at Penn State Health Children’s Hospital in Hershey, Pa.</w:t>
      </w:r>
    </w:p>
    <w:p w14:paraId="1CF2AAC0" w14:textId="5CF288C7" w:rsidR="001255BF" w:rsidRDefault="00476162" w:rsidP="001255BF">
      <w:pPr>
        <w:pStyle w:val="ListParagraph"/>
        <w:numPr>
          <w:ilvl w:val="0"/>
          <w:numId w:val="2"/>
        </w:numPr>
        <w:rPr>
          <w:rFonts w:ascii="Times New Roman" w:hAnsi="Times New Roman"/>
          <w:szCs w:val="24"/>
        </w:rPr>
      </w:pPr>
      <w:r>
        <w:rPr>
          <w:rFonts w:ascii="Times New Roman" w:hAnsi="Times New Roman"/>
          <w:szCs w:val="24"/>
        </w:rPr>
        <w:t>Pay 4 Play r</w:t>
      </w:r>
      <w:r w:rsidR="00ED5CA5" w:rsidRPr="006858F9">
        <w:rPr>
          <w:rFonts w:ascii="Times New Roman" w:hAnsi="Times New Roman"/>
          <w:szCs w:val="24"/>
        </w:rPr>
        <w:t>adiothon</w:t>
      </w:r>
      <w:r>
        <w:rPr>
          <w:rFonts w:ascii="Times New Roman" w:hAnsi="Times New Roman"/>
          <w:szCs w:val="24"/>
        </w:rPr>
        <w:t xml:space="preserve"> event</w:t>
      </w:r>
      <w:r w:rsidR="00ED5CA5" w:rsidRPr="006858F9">
        <w:rPr>
          <w:rFonts w:ascii="Times New Roman" w:hAnsi="Times New Roman"/>
          <w:szCs w:val="24"/>
        </w:rPr>
        <w:t xml:space="preserve"> for </w:t>
      </w:r>
      <w:r>
        <w:rPr>
          <w:rFonts w:ascii="Times New Roman" w:hAnsi="Times New Roman"/>
          <w:szCs w:val="24"/>
        </w:rPr>
        <w:t xml:space="preserve">CMN Hospitals at </w:t>
      </w:r>
      <w:r w:rsidR="00ED5CA5" w:rsidRPr="006858F9">
        <w:rPr>
          <w:rFonts w:ascii="Times New Roman" w:hAnsi="Times New Roman"/>
          <w:szCs w:val="24"/>
        </w:rPr>
        <w:t xml:space="preserve">Penn State </w:t>
      </w:r>
      <w:r w:rsidR="00717648">
        <w:rPr>
          <w:rFonts w:ascii="Times New Roman" w:hAnsi="Times New Roman"/>
          <w:szCs w:val="24"/>
        </w:rPr>
        <w:t xml:space="preserve">Health </w:t>
      </w:r>
      <w:r w:rsidR="00ED5CA5" w:rsidRPr="006858F9">
        <w:rPr>
          <w:rFonts w:ascii="Times New Roman" w:hAnsi="Times New Roman"/>
          <w:szCs w:val="24"/>
        </w:rPr>
        <w:t>Children’s Hospital in Hershey, Pa.</w:t>
      </w:r>
      <w:r w:rsidR="008F7886">
        <w:rPr>
          <w:rFonts w:ascii="Times New Roman" w:hAnsi="Times New Roman"/>
          <w:szCs w:val="24"/>
        </w:rPr>
        <w:t xml:space="preserve"> </w:t>
      </w:r>
    </w:p>
    <w:p w14:paraId="1A31FA03" w14:textId="60483BAD" w:rsidR="00476162" w:rsidRDefault="00476162" w:rsidP="001255BF">
      <w:pPr>
        <w:pStyle w:val="ListParagraph"/>
        <w:numPr>
          <w:ilvl w:val="0"/>
          <w:numId w:val="2"/>
        </w:numPr>
        <w:rPr>
          <w:rFonts w:ascii="Times New Roman" w:hAnsi="Times New Roman"/>
          <w:szCs w:val="24"/>
        </w:rPr>
      </w:pPr>
      <w:bookmarkStart w:id="1" w:name="_Hlk89847379"/>
      <w:r>
        <w:rPr>
          <w:rFonts w:ascii="Times New Roman" w:hAnsi="Times New Roman"/>
          <w:szCs w:val="24"/>
        </w:rPr>
        <w:t>CMN Hospitals Radiothon for Duke Children’s Hospital in Durham, N.C.</w:t>
      </w:r>
    </w:p>
    <w:bookmarkEnd w:id="1"/>
    <w:p w14:paraId="31CDB922" w14:textId="4FA34BC1" w:rsidR="001255BF" w:rsidRDefault="00476162" w:rsidP="00D66261">
      <w:pPr>
        <w:pStyle w:val="ListParagraph"/>
        <w:numPr>
          <w:ilvl w:val="0"/>
          <w:numId w:val="2"/>
        </w:numPr>
        <w:rPr>
          <w:rFonts w:ascii="Times New Roman" w:hAnsi="Times New Roman"/>
          <w:szCs w:val="24"/>
        </w:rPr>
      </w:pPr>
      <w:r>
        <w:rPr>
          <w:rFonts w:ascii="Times New Roman" w:hAnsi="Times New Roman"/>
          <w:szCs w:val="24"/>
        </w:rPr>
        <w:t xml:space="preserve">Run to Victory </w:t>
      </w:r>
      <w:r w:rsidR="004A4EBC">
        <w:rPr>
          <w:rFonts w:ascii="Times New Roman" w:hAnsi="Times New Roman"/>
          <w:szCs w:val="24"/>
        </w:rPr>
        <w:t>event for Victory Junction in Randleman, N.C.</w:t>
      </w:r>
    </w:p>
    <w:p w14:paraId="469E0F24" w14:textId="77777777" w:rsidR="00675814" w:rsidRDefault="00675814" w:rsidP="00D93C6E">
      <w:pPr>
        <w:pStyle w:val="ListParagraph"/>
        <w:rPr>
          <w:rFonts w:ascii="Times New Roman" w:hAnsi="Times New Roman"/>
          <w:szCs w:val="24"/>
        </w:rPr>
      </w:pPr>
    </w:p>
    <w:p w14:paraId="6FAE3BB2" w14:textId="77E801BD" w:rsidR="00675814" w:rsidRPr="00B54F50" w:rsidRDefault="00675814" w:rsidP="00B54F50">
      <w:pPr>
        <w:rPr>
          <w:rFonts w:ascii="Times New Roman" w:hAnsi="Times New Roman"/>
          <w:szCs w:val="24"/>
        </w:rPr>
      </w:pPr>
      <w:r>
        <w:rPr>
          <w:rFonts w:ascii="Times New Roman" w:hAnsi="Times New Roman"/>
          <w:szCs w:val="24"/>
        </w:rPr>
        <w:t>Vizo Financial sponsorship commitments and fundraising from staff contributed</w:t>
      </w:r>
      <w:r w:rsidR="0095095D">
        <w:rPr>
          <w:rFonts w:ascii="Times New Roman" w:hAnsi="Times New Roman"/>
          <w:szCs w:val="24"/>
        </w:rPr>
        <w:t xml:space="preserve"> to</w:t>
      </w:r>
      <w:r>
        <w:rPr>
          <w:rFonts w:ascii="Times New Roman" w:hAnsi="Times New Roman"/>
          <w:szCs w:val="24"/>
        </w:rPr>
        <w:t xml:space="preserve"> over $35,000 for these two organizations in 2021. </w:t>
      </w:r>
    </w:p>
    <w:p w14:paraId="21F3AE54" w14:textId="4175BE1B" w:rsidR="00D66261" w:rsidRPr="00D223D8" w:rsidRDefault="00D223D8" w:rsidP="00D93C6E">
      <w:pPr>
        <w:jc w:val="center"/>
        <w:rPr>
          <w:rFonts w:ascii="Times New Roman" w:hAnsi="Times New Roman"/>
          <w:szCs w:val="24"/>
        </w:rPr>
      </w:pPr>
      <w:r w:rsidRPr="00D223D8">
        <w:rPr>
          <w:rFonts w:ascii="Times New Roman" w:hAnsi="Times New Roman"/>
          <w:noProof/>
          <w:szCs w:val="24"/>
        </w:rPr>
        <w:lastRenderedPageBreak/>
        <w:drawing>
          <wp:inline distT="0" distB="0" distL="0" distR="0" wp14:anchorId="3F40D8F5" wp14:editId="47440CF5">
            <wp:extent cx="2990088" cy="1947672"/>
            <wp:effectExtent l="0" t="0" r="127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0088" cy="1947672"/>
                    </a:xfrm>
                    <a:prstGeom prst="rect">
                      <a:avLst/>
                    </a:prstGeom>
                  </pic:spPr>
                </pic:pic>
              </a:graphicData>
            </a:graphic>
          </wp:inline>
        </w:drawing>
      </w:r>
      <w:r w:rsidRPr="00D223D8">
        <w:rPr>
          <w:rFonts w:ascii="Times New Roman" w:hAnsi="Times New Roman"/>
          <w:noProof/>
          <w:szCs w:val="24"/>
        </w:rPr>
        <w:drawing>
          <wp:inline distT="0" distB="0" distL="0" distR="0" wp14:anchorId="462D142E" wp14:editId="4DA19DB2">
            <wp:extent cx="1508760" cy="2029968"/>
            <wp:effectExtent l="0" t="0" r="0" b="8890"/>
            <wp:docPr id="8" name="Picture 8" descr="A person and a child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a child posing for a picture&#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5000" t="2188" r="1250" b="3437"/>
                    <a:stretch/>
                  </pic:blipFill>
                  <pic:spPr bwMode="auto">
                    <a:xfrm>
                      <a:off x="0" y="0"/>
                      <a:ext cx="1508760" cy="2029968"/>
                    </a:xfrm>
                    <a:prstGeom prst="rect">
                      <a:avLst/>
                    </a:prstGeom>
                    <a:ln>
                      <a:noFill/>
                    </a:ln>
                    <a:extLst>
                      <a:ext uri="{53640926-AAD7-44D8-BBD7-CCE9431645EC}">
                        <a14:shadowObscured xmlns:a14="http://schemas.microsoft.com/office/drawing/2010/main"/>
                      </a:ext>
                    </a:extLst>
                  </pic:spPr>
                </pic:pic>
              </a:graphicData>
            </a:graphic>
          </wp:inline>
        </w:drawing>
      </w:r>
    </w:p>
    <w:p w14:paraId="16B90233" w14:textId="77777777" w:rsidR="00675814" w:rsidRDefault="00675814" w:rsidP="00757CD4">
      <w:pPr>
        <w:rPr>
          <w:rFonts w:ascii="Times New Roman" w:hAnsi="Times New Roman"/>
          <w:szCs w:val="24"/>
        </w:rPr>
      </w:pPr>
    </w:p>
    <w:p w14:paraId="17C626AC" w14:textId="1A9D0DB1" w:rsidR="00757CD4" w:rsidRPr="00C6508D" w:rsidRDefault="00EA0D77" w:rsidP="00757CD4">
      <w:pPr>
        <w:rPr>
          <w:rFonts w:ascii="Times New Roman" w:hAnsi="Times New Roman"/>
          <w:szCs w:val="24"/>
        </w:rPr>
      </w:pPr>
      <w:r w:rsidRPr="00C6508D">
        <w:rPr>
          <w:rFonts w:ascii="Times New Roman" w:hAnsi="Times New Roman"/>
          <w:szCs w:val="24"/>
        </w:rPr>
        <w:t>“</w:t>
      </w:r>
      <w:r w:rsidR="00C6508D" w:rsidRPr="00C6508D">
        <w:rPr>
          <w:rFonts w:ascii="Times New Roman" w:hAnsi="Times New Roman"/>
          <w:szCs w:val="24"/>
        </w:rPr>
        <w:t xml:space="preserve">It’s always an honor to support organizations that line up with our </w:t>
      </w:r>
      <w:r w:rsidR="00A87717">
        <w:rPr>
          <w:rFonts w:ascii="Times New Roman" w:hAnsi="Times New Roman"/>
          <w:szCs w:val="24"/>
        </w:rPr>
        <w:t>‘</w:t>
      </w:r>
      <w:r w:rsidR="00C6508D" w:rsidRPr="00C6508D">
        <w:rPr>
          <w:rFonts w:ascii="Times New Roman" w:hAnsi="Times New Roman"/>
          <w:szCs w:val="24"/>
        </w:rPr>
        <w:t>people helping people</w:t>
      </w:r>
      <w:r w:rsidR="00A87717">
        <w:rPr>
          <w:rFonts w:ascii="Times New Roman" w:hAnsi="Times New Roman"/>
          <w:szCs w:val="24"/>
        </w:rPr>
        <w:t>’</w:t>
      </w:r>
      <w:r w:rsidR="00C6508D" w:rsidRPr="00C6508D">
        <w:rPr>
          <w:rFonts w:ascii="Times New Roman" w:hAnsi="Times New Roman"/>
          <w:szCs w:val="24"/>
        </w:rPr>
        <w:t xml:space="preserve"> philosophy,”</w:t>
      </w:r>
      <w:r w:rsidRPr="00C6508D">
        <w:rPr>
          <w:rFonts w:ascii="Times New Roman" w:hAnsi="Times New Roman"/>
          <w:szCs w:val="24"/>
        </w:rPr>
        <w:t xml:space="preserve"> said David Brehmer, president</w:t>
      </w:r>
      <w:r w:rsidR="0095095D">
        <w:rPr>
          <w:rFonts w:ascii="Times New Roman" w:hAnsi="Times New Roman"/>
          <w:szCs w:val="24"/>
        </w:rPr>
        <w:t>/CEO</w:t>
      </w:r>
      <w:r w:rsidRPr="00C6508D">
        <w:rPr>
          <w:rFonts w:ascii="Times New Roman" w:hAnsi="Times New Roman"/>
          <w:szCs w:val="24"/>
        </w:rPr>
        <w:t xml:space="preserve"> of Vizo Financial. “The</w:t>
      </w:r>
      <w:r w:rsidR="00C6508D" w:rsidRPr="00C6508D">
        <w:rPr>
          <w:rFonts w:ascii="Times New Roman" w:hAnsi="Times New Roman"/>
          <w:szCs w:val="24"/>
        </w:rPr>
        <w:t xml:space="preserve">se organizations do that and so much more for those they serve, and we </w:t>
      </w:r>
      <w:r w:rsidR="00C6508D">
        <w:rPr>
          <w:rFonts w:ascii="Times New Roman" w:hAnsi="Times New Roman"/>
          <w:szCs w:val="24"/>
        </w:rPr>
        <w:t>look forward to</w:t>
      </w:r>
      <w:r w:rsidR="00C6508D" w:rsidRPr="00C6508D">
        <w:rPr>
          <w:rFonts w:ascii="Times New Roman" w:hAnsi="Times New Roman"/>
          <w:szCs w:val="24"/>
        </w:rPr>
        <w:t xml:space="preserve"> support</w:t>
      </w:r>
      <w:r w:rsidR="00C6508D">
        <w:rPr>
          <w:rFonts w:ascii="Times New Roman" w:hAnsi="Times New Roman"/>
          <w:szCs w:val="24"/>
        </w:rPr>
        <w:t>ing</w:t>
      </w:r>
      <w:r w:rsidR="00C6508D" w:rsidRPr="00C6508D">
        <w:rPr>
          <w:rFonts w:ascii="Times New Roman" w:hAnsi="Times New Roman"/>
          <w:szCs w:val="24"/>
        </w:rPr>
        <w:t xml:space="preserve"> them both now and in the future</w:t>
      </w:r>
      <w:r w:rsidR="007B2505" w:rsidRPr="00C6508D">
        <w:rPr>
          <w:rFonts w:ascii="Times New Roman" w:hAnsi="Times New Roman"/>
          <w:szCs w:val="24"/>
        </w:rPr>
        <w:t>.</w:t>
      </w:r>
      <w:r w:rsidR="00FB59D2" w:rsidRPr="00C6508D">
        <w:rPr>
          <w:rFonts w:ascii="Times New Roman" w:hAnsi="Times New Roman"/>
          <w:szCs w:val="24"/>
        </w:rPr>
        <w:t>”</w:t>
      </w:r>
    </w:p>
    <w:p w14:paraId="34F25CF2" w14:textId="7A4854EF" w:rsidR="006302F5" w:rsidRPr="00354F31" w:rsidRDefault="006302F5" w:rsidP="00757CD4">
      <w:pPr>
        <w:rPr>
          <w:rFonts w:ascii="Times New Roman" w:hAnsi="Times New Roman"/>
          <w:szCs w:val="24"/>
          <w:highlight w:val="yellow"/>
        </w:rPr>
      </w:pPr>
    </w:p>
    <w:p w14:paraId="43EF5BC5" w14:textId="69971229" w:rsidR="00BF71DD" w:rsidRPr="006858F9" w:rsidRDefault="007A6ED2" w:rsidP="00757CD4">
      <w:pPr>
        <w:rPr>
          <w:rFonts w:ascii="Times New Roman" w:hAnsi="Times New Roman"/>
          <w:i/>
          <w:iCs/>
          <w:szCs w:val="24"/>
        </w:rPr>
      </w:pPr>
      <w:r w:rsidRPr="006858F9">
        <w:rPr>
          <w:rFonts w:ascii="Times New Roman" w:hAnsi="Times New Roman"/>
          <w:i/>
          <w:iCs/>
          <w:szCs w:val="24"/>
        </w:rPr>
        <w:t xml:space="preserve">Supporting </w:t>
      </w:r>
      <w:r w:rsidR="006858F9" w:rsidRPr="006858F9">
        <w:rPr>
          <w:rFonts w:ascii="Times New Roman" w:hAnsi="Times New Roman"/>
          <w:i/>
          <w:iCs/>
          <w:szCs w:val="24"/>
        </w:rPr>
        <w:t>2021</w:t>
      </w:r>
      <w:r w:rsidRPr="006858F9">
        <w:rPr>
          <w:rFonts w:ascii="Times New Roman" w:hAnsi="Times New Roman"/>
          <w:i/>
          <w:iCs/>
          <w:szCs w:val="24"/>
        </w:rPr>
        <w:t xml:space="preserve"> Organizations</w:t>
      </w:r>
    </w:p>
    <w:p w14:paraId="7A4271FB" w14:textId="641FE2FB" w:rsidR="00757CD4" w:rsidRPr="00766BAD" w:rsidRDefault="0039791F" w:rsidP="00757CD4">
      <w:pPr>
        <w:rPr>
          <w:rFonts w:ascii="Times New Roman" w:hAnsi="Times New Roman"/>
          <w:szCs w:val="24"/>
        </w:rPr>
      </w:pPr>
      <w:r w:rsidRPr="00766BAD">
        <w:rPr>
          <w:rFonts w:ascii="Times New Roman" w:hAnsi="Times New Roman"/>
          <w:szCs w:val="24"/>
        </w:rPr>
        <w:t xml:space="preserve">In addition to CMN Hospitals and Victory Junction, Vizo Financial </w:t>
      </w:r>
      <w:r w:rsidR="00766BAD" w:rsidRPr="00766BAD">
        <w:rPr>
          <w:rFonts w:ascii="Times New Roman" w:hAnsi="Times New Roman"/>
          <w:szCs w:val="24"/>
        </w:rPr>
        <w:t xml:space="preserve">chose </w:t>
      </w:r>
      <w:r w:rsidR="00AC4C8A">
        <w:rPr>
          <w:rFonts w:ascii="Times New Roman" w:hAnsi="Times New Roman"/>
          <w:szCs w:val="24"/>
        </w:rPr>
        <w:t xml:space="preserve">to support </w:t>
      </w:r>
      <w:r w:rsidR="00766BAD" w:rsidRPr="00766BAD">
        <w:rPr>
          <w:rFonts w:ascii="Times New Roman" w:hAnsi="Times New Roman"/>
          <w:szCs w:val="24"/>
        </w:rPr>
        <w:t xml:space="preserve">the following organizations in </w:t>
      </w:r>
      <w:r w:rsidR="00766BAD">
        <w:rPr>
          <w:rFonts w:ascii="Times New Roman" w:hAnsi="Times New Roman"/>
          <w:szCs w:val="24"/>
        </w:rPr>
        <w:t>its</w:t>
      </w:r>
      <w:r w:rsidR="00766BAD" w:rsidRPr="00766BAD">
        <w:rPr>
          <w:rFonts w:ascii="Times New Roman" w:hAnsi="Times New Roman"/>
          <w:szCs w:val="24"/>
        </w:rPr>
        <w:t xml:space="preserve"> communities throughout 2021:</w:t>
      </w:r>
    </w:p>
    <w:p w14:paraId="5D0816AE" w14:textId="1A5AE62F" w:rsidR="0039791F" w:rsidRPr="00354F31" w:rsidRDefault="0039791F" w:rsidP="00757CD4">
      <w:pPr>
        <w:rPr>
          <w:rFonts w:ascii="Times New Roman" w:hAnsi="Times New Roman"/>
          <w:szCs w:val="24"/>
          <w:highlight w:val="yellow"/>
        </w:rPr>
      </w:pPr>
    </w:p>
    <w:p w14:paraId="2C3D4BCD" w14:textId="07C935BD"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American Cancer Society</w:t>
      </w:r>
    </w:p>
    <w:p w14:paraId="343D6054" w14:textId="71EEAFF2"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BackPack Beginnings</w:t>
      </w:r>
    </w:p>
    <w:p w14:paraId="6DC764AF" w14:textId="4163B922"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Cure Sanfilippo Foundation</w:t>
      </w:r>
    </w:p>
    <w:p w14:paraId="0A5A78E6" w14:textId="34C80EB8"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Harvest Hope Food Bank</w:t>
      </w:r>
    </w:p>
    <w:p w14:paraId="09094B85" w14:textId="18C521CD"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Hospice of Central Pennsylvania</w:t>
      </w:r>
    </w:p>
    <w:p w14:paraId="5DAE7A55" w14:textId="381B6570" w:rsidR="00766BAD" w:rsidRPr="00766BAD" w:rsidRDefault="00766BAD" w:rsidP="0039791F">
      <w:pPr>
        <w:pStyle w:val="ListParagraph"/>
        <w:numPr>
          <w:ilvl w:val="0"/>
          <w:numId w:val="4"/>
        </w:numPr>
        <w:rPr>
          <w:rFonts w:ascii="Times New Roman" w:hAnsi="Times New Roman"/>
          <w:szCs w:val="24"/>
        </w:rPr>
      </w:pPr>
      <w:r w:rsidRPr="00766BAD">
        <w:rPr>
          <w:rFonts w:ascii="Times New Roman" w:hAnsi="Times New Roman"/>
          <w:szCs w:val="24"/>
        </w:rPr>
        <w:t>Milagro House</w:t>
      </w:r>
    </w:p>
    <w:p w14:paraId="53C89C19" w14:textId="0B5B3B81"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Pet Match Rescue PA</w:t>
      </w:r>
    </w:p>
    <w:p w14:paraId="218962DF" w14:textId="3DA55343" w:rsidR="0039791F" w:rsidRPr="00766BAD" w:rsidRDefault="0039791F" w:rsidP="0039791F">
      <w:pPr>
        <w:pStyle w:val="ListParagraph"/>
        <w:numPr>
          <w:ilvl w:val="0"/>
          <w:numId w:val="4"/>
        </w:numPr>
        <w:rPr>
          <w:rFonts w:ascii="Times New Roman" w:hAnsi="Times New Roman"/>
          <w:szCs w:val="24"/>
        </w:rPr>
      </w:pPr>
      <w:r w:rsidRPr="00766BAD">
        <w:rPr>
          <w:rFonts w:ascii="Times New Roman" w:hAnsi="Times New Roman"/>
          <w:szCs w:val="24"/>
        </w:rPr>
        <w:t>ROAR Outdoors</w:t>
      </w:r>
    </w:p>
    <w:p w14:paraId="0A780D81" w14:textId="190AC487" w:rsidR="00F33399" w:rsidRPr="00354F31" w:rsidRDefault="00F33399" w:rsidP="00F33399">
      <w:pPr>
        <w:rPr>
          <w:rFonts w:ascii="Times New Roman" w:hAnsi="Times New Roman"/>
          <w:szCs w:val="24"/>
          <w:highlight w:val="yellow"/>
        </w:rPr>
      </w:pPr>
    </w:p>
    <w:p w14:paraId="7BA693C1" w14:textId="766622FB" w:rsidR="00F33399" w:rsidRPr="00766BAD" w:rsidRDefault="00766BAD" w:rsidP="00FC07C0">
      <w:pPr>
        <w:rPr>
          <w:rFonts w:ascii="Times New Roman" w:hAnsi="Times New Roman"/>
          <w:szCs w:val="24"/>
        </w:rPr>
      </w:pPr>
      <w:r>
        <w:rPr>
          <w:rFonts w:ascii="Times New Roman" w:hAnsi="Times New Roman"/>
          <w:szCs w:val="24"/>
        </w:rPr>
        <w:t xml:space="preserve">The </w:t>
      </w:r>
      <w:r w:rsidRPr="00766BAD">
        <w:rPr>
          <w:rFonts w:ascii="Times New Roman" w:hAnsi="Times New Roman"/>
          <w:szCs w:val="24"/>
        </w:rPr>
        <w:t>goal was to work together and raise funds</w:t>
      </w:r>
      <w:r w:rsidR="000564C0">
        <w:rPr>
          <w:rFonts w:ascii="Times New Roman" w:hAnsi="Times New Roman"/>
          <w:szCs w:val="24"/>
        </w:rPr>
        <w:t xml:space="preserve"> for</w:t>
      </w:r>
      <w:r w:rsidRPr="00766BAD">
        <w:rPr>
          <w:rFonts w:ascii="Times New Roman" w:hAnsi="Times New Roman"/>
          <w:szCs w:val="24"/>
        </w:rPr>
        <w:t xml:space="preserve"> these well-deserving organizations</w:t>
      </w:r>
      <w:r w:rsidR="00971E08">
        <w:rPr>
          <w:rFonts w:ascii="Times New Roman" w:hAnsi="Times New Roman"/>
          <w:szCs w:val="24"/>
        </w:rPr>
        <w:t xml:space="preserve">, and Vizo Financial staff did just that. </w:t>
      </w:r>
      <w:r w:rsidR="00172861" w:rsidRPr="00172861">
        <w:rPr>
          <w:rFonts w:ascii="Times New Roman" w:hAnsi="Times New Roman"/>
          <w:szCs w:val="24"/>
        </w:rPr>
        <w:t xml:space="preserve">One such example was </w:t>
      </w:r>
      <w:r w:rsidR="00D7174A">
        <w:rPr>
          <w:rFonts w:ascii="Times New Roman" w:hAnsi="Times New Roman"/>
          <w:szCs w:val="24"/>
        </w:rPr>
        <w:t>the auction</w:t>
      </w:r>
      <w:r w:rsidR="00172861" w:rsidRPr="00172861">
        <w:rPr>
          <w:rFonts w:ascii="Times New Roman" w:hAnsi="Times New Roman"/>
          <w:szCs w:val="24"/>
        </w:rPr>
        <w:t xml:space="preserve"> hosted at the Middletown campus</w:t>
      </w:r>
      <w:r w:rsidR="00D7174A">
        <w:rPr>
          <w:rFonts w:ascii="Times New Roman" w:hAnsi="Times New Roman"/>
          <w:szCs w:val="24"/>
        </w:rPr>
        <w:t xml:space="preserve"> of office furniture, equipment and other goods</w:t>
      </w:r>
      <w:r w:rsidR="00172861" w:rsidRPr="00172861">
        <w:rPr>
          <w:rFonts w:ascii="Times New Roman" w:hAnsi="Times New Roman"/>
          <w:szCs w:val="24"/>
        </w:rPr>
        <w:t>. The sale raised $3,642, which was donated to</w:t>
      </w:r>
      <w:r w:rsidR="00971E08">
        <w:rPr>
          <w:rFonts w:ascii="Times New Roman" w:hAnsi="Times New Roman"/>
          <w:szCs w:val="24"/>
        </w:rPr>
        <w:t xml:space="preserve"> support American Cancer Society Relay for Life, CMN Hospitals at Penn State </w:t>
      </w:r>
      <w:r w:rsidR="00717648">
        <w:rPr>
          <w:rFonts w:ascii="Times New Roman" w:hAnsi="Times New Roman"/>
          <w:szCs w:val="24"/>
        </w:rPr>
        <w:t xml:space="preserve">Health </w:t>
      </w:r>
      <w:r w:rsidR="00971E08">
        <w:rPr>
          <w:rFonts w:ascii="Times New Roman" w:hAnsi="Times New Roman"/>
          <w:szCs w:val="24"/>
        </w:rPr>
        <w:t>Children’s Hospital, Hospice of Central PA and Milagro House.</w:t>
      </w:r>
    </w:p>
    <w:p w14:paraId="4302F718" w14:textId="63CE1EA5" w:rsidR="007A6ED2" w:rsidRPr="00354F31" w:rsidRDefault="007A6ED2" w:rsidP="00757CD4">
      <w:pPr>
        <w:rPr>
          <w:rFonts w:ascii="Times New Roman" w:hAnsi="Times New Roman"/>
          <w:szCs w:val="24"/>
          <w:highlight w:val="yellow"/>
        </w:rPr>
      </w:pPr>
    </w:p>
    <w:p w14:paraId="757A925B" w14:textId="4866B574" w:rsidR="007A6ED2" w:rsidRPr="00557AF3" w:rsidRDefault="00557AF3" w:rsidP="00757CD4">
      <w:pPr>
        <w:rPr>
          <w:rFonts w:ascii="Times New Roman" w:hAnsi="Times New Roman"/>
          <w:i/>
          <w:iCs/>
          <w:szCs w:val="24"/>
        </w:rPr>
      </w:pPr>
      <w:r w:rsidRPr="00557AF3">
        <w:rPr>
          <w:rFonts w:ascii="Times New Roman" w:hAnsi="Times New Roman"/>
          <w:i/>
          <w:iCs/>
          <w:szCs w:val="24"/>
        </w:rPr>
        <w:t>International Credit Union Week</w:t>
      </w:r>
    </w:p>
    <w:p w14:paraId="274BF351" w14:textId="0F9455D0" w:rsidR="00557AF3" w:rsidRPr="00557AF3" w:rsidRDefault="00557AF3" w:rsidP="00757CD4">
      <w:pPr>
        <w:rPr>
          <w:rFonts w:ascii="Times New Roman" w:hAnsi="Times New Roman"/>
          <w:szCs w:val="24"/>
        </w:rPr>
      </w:pPr>
      <w:r w:rsidRPr="00557AF3">
        <w:rPr>
          <w:rFonts w:ascii="Times New Roman" w:hAnsi="Times New Roman"/>
          <w:szCs w:val="24"/>
        </w:rPr>
        <w:t>In honor of International Credit Union Week, Vizo Financial staff partnered with Together We Rise, a non-profit dedicated to enriching the lives of children in foster care, to create sweet cases for foster children. The sweet cases were decorated by staff and included a teddy bear, blanket, coloring book, crayons and hygiene products. They were then donated to foster children throughout the Corporate’s communities.</w:t>
      </w:r>
    </w:p>
    <w:p w14:paraId="57DB4134" w14:textId="158CB7C1" w:rsidR="00757CD4" w:rsidRPr="00354F31" w:rsidRDefault="00757CD4" w:rsidP="00757CD4">
      <w:pPr>
        <w:rPr>
          <w:rFonts w:ascii="Times New Roman" w:hAnsi="Times New Roman"/>
          <w:szCs w:val="24"/>
          <w:highlight w:val="yellow"/>
        </w:rPr>
      </w:pPr>
    </w:p>
    <w:p w14:paraId="7FC05586" w14:textId="297154BE" w:rsidR="004F2C3A" w:rsidRPr="00A4465D" w:rsidRDefault="004F2C3A" w:rsidP="004F2C3A">
      <w:pPr>
        <w:rPr>
          <w:rFonts w:ascii="Times New Roman" w:hAnsi="Times New Roman"/>
          <w:szCs w:val="24"/>
        </w:rPr>
      </w:pPr>
      <w:r w:rsidRPr="00A4465D">
        <w:rPr>
          <w:rFonts w:ascii="Times New Roman" w:hAnsi="Times New Roman"/>
          <w:szCs w:val="24"/>
        </w:rPr>
        <w:lastRenderedPageBreak/>
        <w:t>“</w:t>
      </w:r>
      <w:r w:rsidR="00557AF3" w:rsidRPr="00A4465D">
        <w:rPr>
          <w:rFonts w:ascii="Times New Roman" w:hAnsi="Times New Roman"/>
          <w:szCs w:val="24"/>
        </w:rPr>
        <w:t>International Credit Union Week is a time whe</w:t>
      </w:r>
      <w:r w:rsidR="00ED73CA">
        <w:rPr>
          <w:rFonts w:ascii="Times New Roman" w:hAnsi="Times New Roman"/>
          <w:szCs w:val="24"/>
        </w:rPr>
        <w:t>n</w:t>
      </w:r>
      <w:r w:rsidR="00557AF3" w:rsidRPr="00A4465D">
        <w:rPr>
          <w:rFonts w:ascii="Times New Roman" w:hAnsi="Times New Roman"/>
          <w:szCs w:val="24"/>
        </w:rPr>
        <w:t xml:space="preserve"> we reflect on our movement and how far it has come. There’s nothing dearer to our movement than helping people in the communities we operate in,” </w:t>
      </w:r>
      <w:r w:rsidRPr="00A4465D">
        <w:rPr>
          <w:rFonts w:ascii="Times New Roman" w:hAnsi="Times New Roman"/>
          <w:szCs w:val="24"/>
        </w:rPr>
        <w:t xml:space="preserve">said </w:t>
      </w:r>
      <w:r w:rsidR="00657E9C">
        <w:rPr>
          <w:rFonts w:ascii="Times New Roman" w:hAnsi="Times New Roman"/>
          <w:szCs w:val="24"/>
        </w:rPr>
        <w:t>Erin Doan,</w:t>
      </w:r>
      <w:r w:rsidR="00657E9C" w:rsidRPr="00657E9C">
        <w:t xml:space="preserve"> </w:t>
      </w:r>
      <w:r w:rsidR="00657E9C">
        <w:rPr>
          <w:rFonts w:ascii="Times New Roman" w:hAnsi="Times New Roman"/>
          <w:szCs w:val="24"/>
        </w:rPr>
        <w:t>d</w:t>
      </w:r>
      <w:r w:rsidR="00657E9C" w:rsidRPr="00657E9C">
        <w:rPr>
          <w:rFonts w:ascii="Times New Roman" w:hAnsi="Times New Roman"/>
          <w:szCs w:val="24"/>
        </w:rPr>
        <w:t xml:space="preserve">iversity, </w:t>
      </w:r>
      <w:r w:rsidR="00657E9C">
        <w:rPr>
          <w:rFonts w:ascii="Times New Roman" w:hAnsi="Times New Roman"/>
          <w:szCs w:val="24"/>
        </w:rPr>
        <w:t>e</w:t>
      </w:r>
      <w:r w:rsidR="00657E9C" w:rsidRPr="00657E9C">
        <w:rPr>
          <w:rFonts w:ascii="Times New Roman" w:hAnsi="Times New Roman"/>
          <w:szCs w:val="24"/>
        </w:rPr>
        <w:t xml:space="preserve">quity </w:t>
      </w:r>
      <w:r w:rsidR="00657E9C">
        <w:rPr>
          <w:rFonts w:ascii="Times New Roman" w:hAnsi="Times New Roman"/>
          <w:szCs w:val="24"/>
        </w:rPr>
        <w:t>and</w:t>
      </w:r>
      <w:r w:rsidR="00657E9C" w:rsidRPr="00657E9C">
        <w:rPr>
          <w:rFonts w:ascii="Times New Roman" w:hAnsi="Times New Roman"/>
          <w:szCs w:val="24"/>
        </w:rPr>
        <w:t xml:space="preserve"> </w:t>
      </w:r>
      <w:r w:rsidR="00657E9C">
        <w:rPr>
          <w:rFonts w:ascii="Times New Roman" w:hAnsi="Times New Roman"/>
          <w:szCs w:val="24"/>
        </w:rPr>
        <w:t>i</w:t>
      </w:r>
      <w:r w:rsidR="00657E9C" w:rsidRPr="00657E9C">
        <w:rPr>
          <w:rFonts w:ascii="Times New Roman" w:hAnsi="Times New Roman"/>
          <w:szCs w:val="24"/>
        </w:rPr>
        <w:t xml:space="preserve">nclusion </w:t>
      </w:r>
      <w:r w:rsidR="00657E9C">
        <w:rPr>
          <w:rFonts w:ascii="Times New Roman" w:hAnsi="Times New Roman"/>
          <w:szCs w:val="24"/>
        </w:rPr>
        <w:t>d</w:t>
      </w:r>
      <w:r w:rsidR="00657E9C" w:rsidRPr="00657E9C">
        <w:rPr>
          <w:rFonts w:ascii="Times New Roman" w:hAnsi="Times New Roman"/>
          <w:szCs w:val="24"/>
        </w:rPr>
        <w:t>irector</w:t>
      </w:r>
      <w:r w:rsidR="00657E9C">
        <w:rPr>
          <w:rFonts w:ascii="Times New Roman" w:hAnsi="Times New Roman"/>
          <w:szCs w:val="24"/>
        </w:rPr>
        <w:t xml:space="preserve"> for Vizo Financial</w:t>
      </w:r>
      <w:r w:rsidRPr="00A4465D">
        <w:rPr>
          <w:rFonts w:ascii="Times New Roman" w:hAnsi="Times New Roman"/>
          <w:szCs w:val="24"/>
        </w:rPr>
        <w:t>. “We had incredible participation –</w:t>
      </w:r>
      <w:r w:rsidR="003F31DC">
        <w:rPr>
          <w:rFonts w:ascii="Times New Roman" w:hAnsi="Times New Roman"/>
          <w:szCs w:val="24"/>
        </w:rPr>
        <w:t xml:space="preserve"> </w:t>
      </w:r>
      <w:r w:rsidR="00557AF3" w:rsidRPr="00A4465D">
        <w:rPr>
          <w:rFonts w:ascii="Times New Roman" w:hAnsi="Times New Roman"/>
          <w:szCs w:val="24"/>
        </w:rPr>
        <w:t xml:space="preserve">80 bags </w:t>
      </w:r>
      <w:r w:rsidR="00AF3EE7" w:rsidRPr="00A4465D">
        <w:rPr>
          <w:rFonts w:ascii="Times New Roman" w:hAnsi="Times New Roman"/>
          <w:szCs w:val="24"/>
        </w:rPr>
        <w:t>distributed</w:t>
      </w:r>
      <w:r w:rsidR="00557AF3" w:rsidRPr="00A4465D">
        <w:rPr>
          <w:rFonts w:ascii="Times New Roman" w:hAnsi="Times New Roman"/>
          <w:szCs w:val="24"/>
        </w:rPr>
        <w:t xml:space="preserve"> </w:t>
      </w:r>
      <w:r w:rsidR="00F14820">
        <w:rPr>
          <w:rFonts w:ascii="Times New Roman" w:hAnsi="Times New Roman"/>
          <w:szCs w:val="24"/>
        </w:rPr>
        <w:t>in our local areas</w:t>
      </w:r>
      <w:r w:rsidR="003F31DC">
        <w:rPr>
          <w:rFonts w:ascii="Times New Roman" w:hAnsi="Times New Roman"/>
          <w:szCs w:val="24"/>
        </w:rPr>
        <w:t xml:space="preserve"> - </w:t>
      </w:r>
      <w:r w:rsidR="00A4465D" w:rsidRPr="00A4465D">
        <w:rPr>
          <w:rFonts w:ascii="Times New Roman" w:hAnsi="Times New Roman"/>
          <w:szCs w:val="24"/>
        </w:rPr>
        <w:t xml:space="preserve">and it was a great way to bring staff from all </w:t>
      </w:r>
      <w:r w:rsidR="00AF3EE7">
        <w:rPr>
          <w:rFonts w:ascii="Times New Roman" w:hAnsi="Times New Roman"/>
          <w:szCs w:val="24"/>
        </w:rPr>
        <w:t>four</w:t>
      </w:r>
      <w:r w:rsidR="00A4465D" w:rsidRPr="00A4465D">
        <w:rPr>
          <w:rFonts w:ascii="Times New Roman" w:hAnsi="Times New Roman"/>
          <w:szCs w:val="24"/>
        </w:rPr>
        <w:t xml:space="preserve"> campuses together</w:t>
      </w:r>
      <w:r w:rsidR="00AF3EE7">
        <w:rPr>
          <w:rFonts w:ascii="Times New Roman" w:hAnsi="Times New Roman"/>
          <w:szCs w:val="24"/>
        </w:rPr>
        <w:t xml:space="preserve"> over Zoom calls</w:t>
      </w:r>
      <w:r w:rsidR="00A4465D" w:rsidRPr="00A4465D">
        <w:rPr>
          <w:rFonts w:ascii="Times New Roman" w:hAnsi="Times New Roman"/>
          <w:szCs w:val="24"/>
        </w:rPr>
        <w:t xml:space="preserve"> to </w:t>
      </w:r>
      <w:r w:rsidR="00D7174A">
        <w:rPr>
          <w:rFonts w:ascii="Times New Roman" w:hAnsi="Times New Roman"/>
          <w:szCs w:val="24"/>
        </w:rPr>
        <w:t xml:space="preserve">decorate the bag panels and </w:t>
      </w:r>
      <w:r w:rsidR="00A4465D" w:rsidRPr="00A4465D">
        <w:rPr>
          <w:rFonts w:ascii="Times New Roman" w:hAnsi="Times New Roman"/>
          <w:szCs w:val="24"/>
        </w:rPr>
        <w:t xml:space="preserve">help serve foster children. We </w:t>
      </w:r>
      <w:r w:rsidRPr="00A4465D">
        <w:rPr>
          <w:rFonts w:ascii="Times New Roman" w:hAnsi="Times New Roman"/>
          <w:szCs w:val="24"/>
        </w:rPr>
        <w:t>got a great response from staff following the</w:t>
      </w:r>
      <w:r w:rsidR="00A4465D" w:rsidRPr="00A4465D">
        <w:rPr>
          <w:rFonts w:ascii="Times New Roman" w:hAnsi="Times New Roman"/>
          <w:szCs w:val="24"/>
        </w:rPr>
        <w:t xml:space="preserve"> activity</w:t>
      </w:r>
      <w:r w:rsidRPr="00A4465D">
        <w:rPr>
          <w:rFonts w:ascii="Times New Roman" w:hAnsi="Times New Roman"/>
          <w:szCs w:val="24"/>
        </w:rPr>
        <w:t>.”</w:t>
      </w:r>
    </w:p>
    <w:p w14:paraId="52722348" w14:textId="77777777" w:rsidR="004F2C3A" w:rsidRPr="00354F31" w:rsidRDefault="004F2C3A" w:rsidP="00757CD4">
      <w:pPr>
        <w:rPr>
          <w:rFonts w:ascii="Times New Roman" w:hAnsi="Times New Roman"/>
          <w:szCs w:val="24"/>
          <w:highlight w:val="yellow"/>
        </w:rPr>
      </w:pPr>
    </w:p>
    <w:p w14:paraId="78EA8562" w14:textId="592F63EF" w:rsidR="004F2C3A" w:rsidRPr="00354F31" w:rsidRDefault="00A4465D" w:rsidP="00A4465D">
      <w:pPr>
        <w:jc w:val="center"/>
        <w:rPr>
          <w:rFonts w:ascii="Times New Roman" w:hAnsi="Times New Roman"/>
          <w:szCs w:val="24"/>
          <w:highlight w:val="yellow"/>
        </w:rPr>
      </w:pPr>
      <w:r>
        <w:rPr>
          <w:rFonts w:ascii="Times New Roman" w:hAnsi="Times New Roman"/>
          <w:noProof/>
          <w:szCs w:val="24"/>
        </w:rPr>
        <w:drawing>
          <wp:inline distT="0" distB="0" distL="0" distR="0" wp14:anchorId="5560CB3F" wp14:editId="42258444">
            <wp:extent cx="3557016" cy="1170432"/>
            <wp:effectExtent l="0" t="0" r="5715" b="0"/>
            <wp:docPr id="6" name="Picture 6" descr="A picture containing text, picture frame,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icture frame, fabr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57016" cy="1170432"/>
                    </a:xfrm>
                    <a:prstGeom prst="rect">
                      <a:avLst/>
                    </a:prstGeom>
                  </pic:spPr>
                </pic:pic>
              </a:graphicData>
            </a:graphic>
          </wp:inline>
        </w:drawing>
      </w:r>
      <w:r>
        <w:rPr>
          <w:rFonts w:ascii="Times New Roman" w:hAnsi="Times New Roman"/>
          <w:noProof/>
          <w:szCs w:val="24"/>
        </w:rPr>
        <w:drawing>
          <wp:inline distT="0" distB="0" distL="0" distR="0" wp14:anchorId="19B128AE" wp14:editId="651B5094">
            <wp:extent cx="3557016" cy="1170432"/>
            <wp:effectExtent l="0" t="0" r="5715" b="0"/>
            <wp:docPr id="7" name="Picture 7" descr="A picture containing text, fabr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7016" cy="1170432"/>
                    </a:xfrm>
                    <a:prstGeom prst="rect">
                      <a:avLst/>
                    </a:prstGeom>
                  </pic:spPr>
                </pic:pic>
              </a:graphicData>
            </a:graphic>
          </wp:inline>
        </w:drawing>
      </w:r>
    </w:p>
    <w:p w14:paraId="44CE02F8" w14:textId="77777777" w:rsidR="00736347" w:rsidRPr="00354F31" w:rsidRDefault="00736347" w:rsidP="009F19EB">
      <w:pPr>
        <w:rPr>
          <w:rFonts w:ascii="Times New Roman" w:hAnsi="Times New Roman"/>
          <w:szCs w:val="24"/>
          <w:highlight w:val="yellow"/>
        </w:rPr>
      </w:pPr>
    </w:p>
    <w:p w14:paraId="2368607F" w14:textId="49B680FA" w:rsidR="00DE76C5" w:rsidRPr="003F3AC2" w:rsidRDefault="00DE76C5" w:rsidP="00757CD4">
      <w:pPr>
        <w:rPr>
          <w:rFonts w:ascii="Times New Roman" w:hAnsi="Times New Roman"/>
          <w:i/>
          <w:iCs/>
          <w:szCs w:val="24"/>
        </w:rPr>
      </w:pPr>
      <w:r w:rsidRPr="003F3AC2">
        <w:rPr>
          <w:rFonts w:ascii="Times New Roman" w:hAnsi="Times New Roman"/>
          <w:i/>
          <w:iCs/>
          <w:szCs w:val="24"/>
        </w:rPr>
        <w:t>Additional Community Initiatives</w:t>
      </w:r>
    </w:p>
    <w:p w14:paraId="64944B39" w14:textId="568D92FF" w:rsidR="00CA78E1" w:rsidRPr="003F3AC2" w:rsidRDefault="00672B47" w:rsidP="00757CD4">
      <w:pPr>
        <w:rPr>
          <w:rFonts w:ascii="Times New Roman" w:hAnsi="Times New Roman"/>
          <w:szCs w:val="24"/>
        </w:rPr>
      </w:pPr>
      <w:r w:rsidRPr="003F3AC2">
        <w:rPr>
          <w:rFonts w:ascii="Times New Roman" w:hAnsi="Times New Roman"/>
          <w:szCs w:val="24"/>
        </w:rPr>
        <w:t xml:space="preserve">The opportunities for giving back didn’t stop there, though. In addition to the donation efforts for CMN Hospitals, Victory Junction and the Corporate’s chosen charities for the year, staff also participated in other community initiatives. These included </w:t>
      </w:r>
      <w:r w:rsidR="003F31DC">
        <w:rPr>
          <w:rFonts w:ascii="Times New Roman" w:hAnsi="Times New Roman"/>
          <w:szCs w:val="24"/>
        </w:rPr>
        <w:t>a</w:t>
      </w:r>
      <w:r w:rsidR="00005867" w:rsidRPr="003F3AC2">
        <w:rPr>
          <w:rFonts w:ascii="Times New Roman" w:hAnsi="Times New Roman"/>
          <w:szCs w:val="24"/>
        </w:rPr>
        <w:t xml:space="preserve"> Meals Around the Corporate fundraiser </w:t>
      </w:r>
      <w:r w:rsidR="001B10D2">
        <w:rPr>
          <w:rFonts w:ascii="Times New Roman" w:hAnsi="Times New Roman"/>
          <w:szCs w:val="24"/>
        </w:rPr>
        <w:t>that</w:t>
      </w:r>
      <w:r w:rsidR="00864364">
        <w:rPr>
          <w:rFonts w:ascii="Times New Roman" w:hAnsi="Times New Roman"/>
          <w:szCs w:val="24"/>
        </w:rPr>
        <w:t xml:space="preserve"> raised $1,750 </w:t>
      </w:r>
      <w:r w:rsidR="00005867" w:rsidRPr="003F3AC2">
        <w:rPr>
          <w:rFonts w:ascii="Times New Roman" w:hAnsi="Times New Roman"/>
          <w:szCs w:val="24"/>
        </w:rPr>
        <w:t>to benefit local food banks</w:t>
      </w:r>
      <w:r w:rsidR="00864364">
        <w:rPr>
          <w:rFonts w:ascii="Times New Roman" w:hAnsi="Times New Roman"/>
          <w:szCs w:val="24"/>
        </w:rPr>
        <w:t xml:space="preserve">, </w:t>
      </w:r>
      <w:r w:rsidRPr="003F3AC2">
        <w:rPr>
          <w:rFonts w:ascii="Times New Roman" w:hAnsi="Times New Roman"/>
          <w:szCs w:val="24"/>
        </w:rPr>
        <w:t xml:space="preserve">sponsorships of several credit union foundation </w:t>
      </w:r>
      <w:r w:rsidR="00EE0322">
        <w:rPr>
          <w:rFonts w:ascii="Times New Roman" w:hAnsi="Times New Roman"/>
          <w:szCs w:val="24"/>
        </w:rPr>
        <w:t>charitable</w:t>
      </w:r>
      <w:r w:rsidR="00EE0322" w:rsidRPr="003F3AC2">
        <w:rPr>
          <w:rFonts w:ascii="Times New Roman" w:hAnsi="Times New Roman"/>
          <w:szCs w:val="24"/>
        </w:rPr>
        <w:t xml:space="preserve"> </w:t>
      </w:r>
      <w:r w:rsidRPr="003F3AC2">
        <w:rPr>
          <w:rFonts w:ascii="Times New Roman" w:hAnsi="Times New Roman"/>
          <w:szCs w:val="24"/>
        </w:rPr>
        <w:t>events</w:t>
      </w:r>
      <w:r w:rsidR="00864364">
        <w:rPr>
          <w:rFonts w:ascii="Times New Roman" w:hAnsi="Times New Roman"/>
          <w:szCs w:val="24"/>
        </w:rPr>
        <w:t xml:space="preserve">, </w:t>
      </w:r>
      <w:r w:rsidR="00225C72">
        <w:rPr>
          <w:rFonts w:ascii="Times New Roman" w:hAnsi="Times New Roman"/>
          <w:szCs w:val="24"/>
        </w:rPr>
        <w:t xml:space="preserve">contributions </w:t>
      </w:r>
      <w:r w:rsidR="00864364">
        <w:rPr>
          <w:rFonts w:ascii="Times New Roman" w:hAnsi="Times New Roman"/>
          <w:szCs w:val="24"/>
        </w:rPr>
        <w:t xml:space="preserve">totaling $14,000 to state credit union foundations and </w:t>
      </w:r>
      <w:r w:rsidR="00225C72">
        <w:rPr>
          <w:rFonts w:ascii="Times New Roman" w:hAnsi="Times New Roman"/>
          <w:szCs w:val="24"/>
        </w:rPr>
        <w:t>a $10,000 donation to CU</w:t>
      </w:r>
      <w:r w:rsidR="001B5B51">
        <w:rPr>
          <w:rFonts w:ascii="Times New Roman" w:hAnsi="Times New Roman"/>
          <w:szCs w:val="24"/>
        </w:rPr>
        <w:t>Ai</w:t>
      </w:r>
      <w:r w:rsidR="001B10D2">
        <w:rPr>
          <w:rFonts w:ascii="Times New Roman" w:hAnsi="Times New Roman"/>
          <w:szCs w:val="24"/>
        </w:rPr>
        <w:t>d</w:t>
      </w:r>
      <w:r w:rsidR="00225C72">
        <w:rPr>
          <w:rFonts w:ascii="Times New Roman" w:hAnsi="Times New Roman"/>
          <w:szCs w:val="24"/>
        </w:rPr>
        <w:t>, which is a fund managed by the National Credit Union Foundation, for Hurricane Ida disaster relief efforts</w:t>
      </w:r>
      <w:r w:rsidRPr="003F3AC2">
        <w:rPr>
          <w:rFonts w:ascii="Times New Roman" w:hAnsi="Times New Roman"/>
          <w:szCs w:val="24"/>
        </w:rPr>
        <w:t>.</w:t>
      </w:r>
      <w:r w:rsidR="00DB1C3A" w:rsidRPr="003F3AC2">
        <w:rPr>
          <w:rFonts w:ascii="Times New Roman" w:hAnsi="Times New Roman"/>
          <w:szCs w:val="24"/>
        </w:rPr>
        <w:t xml:space="preserve"> </w:t>
      </w:r>
      <w:r w:rsidR="00B54F50" w:rsidRPr="003F3AC2">
        <w:rPr>
          <w:rFonts w:ascii="Times New Roman" w:hAnsi="Times New Roman"/>
          <w:szCs w:val="24"/>
        </w:rPr>
        <w:t xml:space="preserve">Vizo Financial </w:t>
      </w:r>
      <w:r w:rsidR="00B54F50">
        <w:rPr>
          <w:rFonts w:ascii="Times New Roman" w:hAnsi="Times New Roman"/>
          <w:szCs w:val="24"/>
        </w:rPr>
        <w:t xml:space="preserve">had </w:t>
      </w:r>
      <w:r w:rsidR="0095095D">
        <w:rPr>
          <w:rFonts w:ascii="Times New Roman" w:hAnsi="Times New Roman"/>
          <w:szCs w:val="24"/>
        </w:rPr>
        <w:t>an 88 percent staff participation rate in community</w:t>
      </w:r>
      <w:r w:rsidR="00DB70C2">
        <w:rPr>
          <w:rFonts w:ascii="Times New Roman" w:hAnsi="Times New Roman"/>
          <w:szCs w:val="24"/>
        </w:rPr>
        <w:t>-</w:t>
      </w:r>
      <w:r w:rsidR="0095095D">
        <w:rPr>
          <w:rFonts w:ascii="Times New Roman" w:hAnsi="Times New Roman"/>
          <w:szCs w:val="24"/>
        </w:rPr>
        <w:t>focused efforts throughout 2021.</w:t>
      </w:r>
    </w:p>
    <w:p w14:paraId="2B319A51" w14:textId="77777777" w:rsidR="00DE76C5" w:rsidRPr="00354F31" w:rsidRDefault="00DE76C5" w:rsidP="00757CD4">
      <w:pPr>
        <w:rPr>
          <w:rFonts w:ascii="Times New Roman" w:hAnsi="Times New Roman"/>
          <w:szCs w:val="24"/>
          <w:highlight w:val="yellow"/>
        </w:rPr>
      </w:pPr>
    </w:p>
    <w:p w14:paraId="0F3FCCC6" w14:textId="4C7C2A9C" w:rsidR="000D54AE" w:rsidRDefault="005D444D" w:rsidP="00757CD4">
      <w:pPr>
        <w:rPr>
          <w:rFonts w:ascii="Times New Roman" w:hAnsi="Times New Roman"/>
          <w:szCs w:val="24"/>
        </w:rPr>
      </w:pPr>
      <w:r w:rsidRPr="00A87717">
        <w:rPr>
          <w:rFonts w:ascii="Times New Roman" w:hAnsi="Times New Roman"/>
          <w:szCs w:val="24"/>
        </w:rPr>
        <w:t>“</w:t>
      </w:r>
      <w:r w:rsidR="008F7886" w:rsidRPr="00A87717">
        <w:rPr>
          <w:rFonts w:ascii="Times New Roman" w:hAnsi="Times New Roman"/>
          <w:szCs w:val="24"/>
        </w:rPr>
        <w:t xml:space="preserve">Putting people first is what credit unions do best,” said Brehmer. “We are </w:t>
      </w:r>
      <w:r w:rsidR="00A87717" w:rsidRPr="00A87717">
        <w:rPr>
          <w:rFonts w:ascii="Times New Roman" w:hAnsi="Times New Roman"/>
          <w:szCs w:val="24"/>
        </w:rPr>
        <w:t>proud</w:t>
      </w:r>
      <w:r w:rsidR="008F7886" w:rsidRPr="00A87717">
        <w:rPr>
          <w:rFonts w:ascii="Times New Roman" w:hAnsi="Times New Roman"/>
          <w:szCs w:val="24"/>
        </w:rPr>
        <w:t xml:space="preserve"> to be a</w:t>
      </w:r>
      <w:r w:rsidR="00A87717" w:rsidRPr="00A87717">
        <w:rPr>
          <w:rFonts w:ascii="Times New Roman" w:hAnsi="Times New Roman"/>
          <w:szCs w:val="24"/>
        </w:rPr>
        <w:t xml:space="preserve"> </w:t>
      </w:r>
      <w:r w:rsidR="008F7886" w:rsidRPr="00A87717">
        <w:rPr>
          <w:rFonts w:ascii="Times New Roman" w:hAnsi="Times New Roman"/>
          <w:szCs w:val="24"/>
        </w:rPr>
        <w:t>part of th</w:t>
      </w:r>
      <w:r w:rsidR="00A87717" w:rsidRPr="00A87717">
        <w:rPr>
          <w:rFonts w:ascii="Times New Roman" w:hAnsi="Times New Roman"/>
          <w:szCs w:val="24"/>
        </w:rPr>
        <w:t xml:space="preserve">e </w:t>
      </w:r>
      <w:r w:rsidR="003F31DC">
        <w:rPr>
          <w:rFonts w:ascii="Times New Roman" w:hAnsi="Times New Roman"/>
          <w:szCs w:val="24"/>
        </w:rPr>
        <w:t>c</w:t>
      </w:r>
      <w:r w:rsidR="00A87717" w:rsidRPr="00A87717">
        <w:rPr>
          <w:rFonts w:ascii="Times New Roman" w:hAnsi="Times New Roman"/>
          <w:szCs w:val="24"/>
        </w:rPr>
        <w:t xml:space="preserve">redit </w:t>
      </w:r>
      <w:r w:rsidR="003F31DC">
        <w:rPr>
          <w:rFonts w:ascii="Times New Roman" w:hAnsi="Times New Roman"/>
          <w:szCs w:val="24"/>
        </w:rPr>
        <w:t>u</w:t>
      </w:r>
      <w:r w:rsidR="00A87717" w:rsidRPr="00A87717">
        <w:rPr>
          <w:rFonts w:ascii="Times New Roman" w:hAnsi="Times New Roman"/>
          <w:szCs w:val="24"/>
        </w:rPr>
        <w:t xml:space="preserve">nion </w:t>
      </w:r>
      <w:r w:rsidR="003F31DC">
        <w:rPr>
          <w:rFonts w:ascii="Times New Roman" w:hAnsi="Times New Roman"/>
          <w:szCs w:val="24"/>
        </w:rPr>
        <w:t>m</w:t>
      </w:r>
      <w:r w:rsidR="008F7886" w:rsidRPr="00A87717">
        <w:rPr>
          <w:rFonts w:ascii="Times New Roman" w:hAnsi="Times New Roman"/>
          <w:szCs w:val="24"/>
        </w:rPr>
        <w:t>ovement and support the organizations in our communities that are changing lives.</w:t>
      </w:r>
      <w:r w:rsidR="000564C0">
        <w:rPr>
          <w:rFonts w:ascii="Times New Roman" w:hAnsi="Times New Roman"/>
          <w:szCs w:val="24"/>
        </w:rPr>
        <w:t xml:space="preserve"> It was a great year for community involvement </w:t>
      </w:r>
      <w:r w:rsidR="003F31DC">
        <w:rPr>
          <w:rFonts w:ascii="Times New Roman" w:hAnsi="Times New Roman"/>
          <w:szCs w:val="24"/>
        </w:rPr>
        <w:t>opportunities</w:t>
      </w:r>
      <w:r w:rsidR="000564C0">
        <w:rPr>
          <w:rFonts w:ascii="Times New Roman" w:hAnsi="Times New Roman"/>
          <w:szCs w:val="24"/>
        </w:rPr>
        <w:t>, and we are humbled by the support of our employees in these efforts.</w:t>
      </w:r>
      <w:r w:rsidR="00A87717">
        <w:rPr>
          <w:rFonts w:ascii="Times New Roman" w:hAnsi="Times New Roman"/>
          <w:szCs w:val="24"/>
        </w:rPr>
        <w:t>”</w:t>
      </w:r>
    </w:p>
    <w:p w14:paraId="2D39CE6D" w14:textId="77777777" w:rsidR="000D54AE" w:rsidRPr="000D54AE" w:rsidRDefault="000D54AE" w:rsidP="00757CD4">
      <w:pPr>
        <w:rPr>
          <w:rFonts w:ascii="Times New Roman" w:hAnsi="Times New Roman"/>
          <w:szCs w:val="24"/>
        </w:rPr>
      </w:pPr>
    </w:p>
    <w:p w14:paraId="76505276" w14:textId="77777777" w:rsidR="0093269C" w:rsidRPr="007C168A" w:rsidRDefault="0093269C" w:rsidP="0093269C">
      <w:pPr>
        <w:spacing w:after="200" w:line="276" w:lineRule="auto"/>
        <w:jc w:val="center"/>
        <w:rPr>
          <w:rFonts w:ascii="Times New Roman" w:hAnsi="Times New Roman"/>
          <w:b/>
        </w:rPr>
      </w:pPr>
      <w:r w:rsidRPr="007C168A">
        <w:rPr>
          <w:rFonts w:ascii="Times New Roman" w:hAnsi="Times New Roman"/>
          <w:b/>
        </w:rPr>
        <w:t># # #</w:t>
      </w:r>
    </w:p>
    <w:p w14:paraId="02786AD6" w14:textId="77777777" w:rsidR="004F329D" w:rsidRDefault="004F329D" w:rsidP="0093269C">
      <w:pPr>
        <w:rPr>
          <w:rFonts w:ascii="Times New Roman" w:hAnsi="Times New Roman"/>
          <w:b/>
          <w:i/>
          <w:sz w:val="21"/>
          <w:szCs w:val="21"/>
        </w:rPr>
      </w:pPr>
    </w:p>
    <w:p w14:paraId="60A751DB" w14:textId="77777777" w:rsidR="003C5F60" w:rsidRDefault="003C5F60" w:rsidP="003C5F60">
      <w:pPr>
        <w:rPr>
          <w:rFonts w:ascii="Times New Roman" w:hAnsi="Times New Roman"/>
          <w:b/>
          <w:i/>
          <w:sz w:val="21"/>
          <w:szCs w:val="21"/>
        </w:rPr>
      </w:pPr>
      <w:r>
        <w:rPr>
          <w:rFonts w:ascii="Times New Roman" w:hAnsi="Times New Roman"/>
          <w:b/>
          <w:i/>
          <w:sz w:val="21"/>
          <w:szCs w:val="21"/>
        </w:rPr>
        <w:t>A</w:t>
      </w:r>
      <w:r w:rsidRPr="00AC04C8">
        <w:rPr>
          <w:rFonts w:ascii="Times New Roman" w:hAnsi="Times New Roman"/>
          <w:b/>
          <w:i/>
          <w:sz w:val="21"/>
          <w:szCs w:val="21"/>
        </w:rPr>
        <w:t xml:space="preserve">bout </w:t>
      </w:r>
      <w:r>
        <w:rPr>
          <w:rFonts w:ascii="Times New Roman" w:hAnsi="Times New Roman"/>
          <w:b/>
          <w:i/>
          <w:sz w:val="21"/>
          <w:szCs w:val="21"/>
        </w:rPr>
        <w:t>Vizo Financial Corporate Credit Union</w:t>
      </w:r>
    </w:p>
    <w:p w14:paraId="0DFC2EA8" w14:textId="77777777" w:rsidR="00913F41" w:rsidRPr="00AC1AFA" w:rsidRDefault="003C5F60" w:rsidP="00AC1AFA">
      <w:pPr>
        <w:spacing w:after="200"/>
        <w:rPr>
          <w:rFonts w:ascii="Times New Roman" w:hAnsi="Times New Roman"/>
          <w:b/>
          <w:i/>
          <w:sz w:val="21"/>
          <w:szCs w:val="21"/>
        </w:rPr>
      </w:pPr>
      <w:r>
        <w:rPr>
          <w:rFonts w:asciiTheme="minorHAnsi" w:hAnsiTheme="minorHAnsi" w:cstheme="minorHAnsi"/>
          <w:sz w:val="20"/>
        </w:rPr>
        <w:t>Vizo Financial Corporate Credit Union’s goal is to drive credit union success through proven EXCELLENCE, unmatched EXPERTISE and enga</w:t>
      </w:r>
      <w:r w:rsidR="007A5C70">
        <w:rPr>
          <w:rFonts w:asciiTheme="minorHAnsi" w:hAnsiTheme="minorHAnsi" w:cstheme="minorHAnsi"/>
          <w:sz w:val="20"/>
        </w:rPr>
        <w:t>ged PARTNERSHIPS. It is a state-</w:t>
      </w:r>
      <w:r>
        <w:rPr>
          <w:rFonts w:asciiTheme="minorHAnsi" w:hAnsiTheme="minorHAnsi" w:cstheme="minorHAnsi"/>
          <w:sz w:val="20"/>
        </w:rPr>
        <w:t>chartered corporate credit union that serves CUSOs, leagues, chapters and more than 1,200 credit unions in the U.S. and Canada. Vizo Financial provides money management, payments, technology, risk management and</w:t>
      </w:r>
      <w:r w:rsidR="007A5C70">
        <w:rPr>
          <w:rFonts w:asciiTheme="minorHAnsi" w:hAnsiTheme="minorHAnsi" w:cstheme="minorHAnsi"/>
          <w:sz w:val="20"/>
        </w:rPr>
        <w:t xml:space="preserve"> people development solutions. </w:t>
      </w:r>
      <w:r>
        <w:rPr>
          <w:rFonts w:asciiTheme="minorHAnsi" w:hAnsiTheme="minorHAnsi" w:cstheme="minorHAnsi"/>
          <w:sz w:val="20"/>
        </w:rPr>
        <w:t xml:space="preserve">For more information, please visit </w:t>
      </w:r>
      <w:hyperlink r:id="rId12" w:history="1">
        <w:r w:rsidRPr="00CA37E4">
          <w:rPr>
            <w:rStyle w:val="Hyperlink"/>
            <w:rFonts w:asciiTheme="minorHAnsi" w:hAnsiTheme="minorHAnsi" w:cstheme="minorHAnsi"/>
            <w:sz w:val="20"/>
            <w:lang w:val="it-IT"/>
          </w:rPr>
          <w:t>www.vfccu.org</w:t>
        </w:r>
      </w:hyperlink>
      <w:r>
        <w:rPr>
          <w:rFonts w:asciiTheme="minorHAnsi" w:hAnsiTheme="minorHAnsi" w:cstheme="minorHAnsi"/>
          <w:sz w:val="20"/>
        </w:rPr>
        <w:t>.</w:t>
      </w:r>
    </w:p>
    <w:sectPr w:rsidR="00913F41" w:rsidRPr="00AC1AFA" w:rsidSect="00466FD4">
      <w:headerReference w:type="even" r:id="rId13"/>
      <w:headerReference w:type="default" r:id="rId14"/>
      <w:footerReference w:type="even"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7A2E4" w14:textId="77777777" w:rsidR="00D61672" w:rsidRDefault="00D61672" w:rsidP="0093269C">
      <w:r>
        <w:separator/>
      </w:r>
    </w:p>
  </w:endnote>
  <w:endnote w:type="continuationSeparator" w:id="0">
    <w:p w14:paraId="5091A6AF" w14:textId="77777777" w:rsidR="00D61672" w:rsidRDefault="00D61672" w:rsidP="00932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C7B0" w14:textId="068092B7" w:rsidR="00466FD4" w:rsidRDefault="00466FD4" w:rsidP="00466FD4">
    <w:pPr>
      <w:pStyle w:val="Footer"/>
      <w:jc w:val="center"/>
    </w:pPr>
    <w:r>
      <w:rPr>
        <w:rFonts w:ascii="Times New Roman" w:hAnsi="Times New Roman"/>
        <w:szCs w:val="24"/>
      </w:rPr>
      <w:t>(more)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3334" w14:textId="77777777" w:rsidR="00B10169" w:rsidRPr="00CD64CF" w:rsidRDefault="00CD64CF" w:rsidP="00CD64CF">
    <w:pPr>
      <w:jc w:val="center"/>
      <w:rPr>
        <w:rFonts w:ascii="Times New Roman" w:hAnsi="Times New Roman"/>
        <w:szCs w:val="24"/>
      </w:rPr>
    </w:pPr>
    <w:r>
      <w:rPr>
        <w:rFonts w:ascii="Times New Roman" w:hAnsi="Times New Roman"/>
        <w:szCs w:val="24"/>
      </w:rPr>
      <w:t>(more)</w:t>
    </w:r>
  </w:p>
  <w:p w14:paraId="5E2739BD" w14:textId="77777777" w:rsidR="00B10169" w:rsidRDefault="00B10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1DBD3" w14:textId="77777777" w:rsidR="00D61672" w:rsidRDefault="00D61672" w:rsidP="0093269C">
      <w:r>
        <w:separator/>
      </w:r>
    </w:p>
  </w:footnote>
  <w:footnote w:type="continuationSeparator" w:id="0">
    <w:p w14:paraId="5C851D48" w14:textId="77777777" w:rsidR="00D61672" w:rsidRDefault="00D61672" w:rsidP="00932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7A2A" w14:textId="77777777" w:rsidR="00E34DD8" w:rsidRPr="007F708A" w:rsidRDefault="00E34DD8" w:rsidP="00E34DD8">
    <w:pPr>
      <w:rPr>
        <w:rFonts w:ascii="Times New Roman" w:hAnsi="Times New Roman"/>
        <w:sz w:val="20"/>
      </w:rPr>
    </w:pPr>
    <w:r>
      <w:rPr>
        <w:rFonts w:ascii="Times New Roman" w:hAnsi="Times New Roman"/>
        <w:sz w:val="20"/>
      </w:rPr>
      <w:t>Vizo Financial Corporate Credit Union</w:t>
    </w:r>
  </w:p>
  <w:p w14:paraId="197E6E68" w14:textId="0EC5FDC8" w:rsidR="00E34DD8" w:rsidRPr="00191A87" w:rsidRDefault="00E34DD8" w:rsidP="00191A87">
    <w:pPr>
      <w:rPr>
        <w:rFonts w:ascii="Times New Roman" w:hAnsi="Times New Roman"/>
        <w:sz w:val="20"/>
      </w:rPr>
    </w:pPr>
    <w:r>
      <w:rPr>
        <w:rFonts w:ascii="Times New Roman" w:hAnsi="Times New Roman"/>
        <w:sz w:val="20"/>
      </w:rPr>
      <w:t>“</w:t>
    </w:r>
    <w:r w:rsidR="00191A87" w:rsidRPr="00191A87">
      <w:rPr>
        <w:rFonts w:ascii="Times New Roman" w:hAnsi="Times New Roman"/>
        <w:sz w:val="20"/>
      </w:rPr>
      <w:t>Where Actions Speak Louder Than Words:</w:t>
    </w:r>
    <w:r w:rsidR="00191A87">
      <w:rPr>
        <w:rFonts w:ascii="Times New Roman" w:hAnsi="Times New Roman"/>
        <w:sz w:val="20"/>
      </w:rPr>
      <w:t xml:space="preserve"> </w:t>
    </w:r>
    <w:r w:rsidR="00191A87" w:rsidRPr="00191A87">
      <w:rPr>
        <w:rFonts w:ascii="Times New Roman" w:hAnsi="Times New Roman"/>
        <w:sz w:val="20"/>
      </w:rPr>
      <w:t>Vizo Financial’s 2021 Community Efforts</w:t>
    </w:r>
    <w:r w:rsidRPr="007F708A">
      <w:rPr>
        <w:rFonts w:ascii="Times New Roman" w:hAnsi="Times New Roman"/>
        <w:sz w:val="20"/>
      </w:rPr>
      <w:t>”</w:t>
    </w:r>
  </w:p>
  <w:p w14:paraId="225E5AC2" w14:textId="4D33E3A8" w:rsidR="00E34DD8" w:rsidRPr="004F329D" w:rsidRDefault="00070431" w:rsidP="00E34DD8">
    <w:pPr>
      <w:rPr>
        <w:rFonts w:ascii="Times New Roman" w:hAnsi="Times New Roman"/>
        <w:sz w:val="20"/>
      </w:rPr>
    </w:pPr>
    <w:r>
      <w:rPr>
        <w:rFonts w:ascii="Times New Roman" w:hAnsi="Times New Roman"/>
        <w:sz w:val="20"/>
      </w:rPr>
      <w:t>January</w:t>
    </w:r>
    <w:r w:rsidR="005C3677">
      <w:rPr>
        <w:rFonts w:ascii="Times New Roman" w:hAnsi="Times New Roman"/>
        <w:sz w:val="20"/>
      </w:rPr>
      <w:t xml:space="preserve"> </w:t>
    </w:r>
    <w:r w:rsidR="00657E9C">
      <w:rPr>
        <w:rFonts w:ascii="Times New Roman" w:hAnsi="Times New Roman"/>
        <w:sz w:val="20"/>
      </w:rPr>
      <w:t>6</w:t>
    </w:r>
    <w:r w:rsidR="00E34DD8">
      <w:rPr>
        <w:rFonts w:ascii="Times New Roman" w:hAnsi="Times New Roman"/>
        <w:sz w:val="20"/>
      </w:rPr>
      <w:t>, 202</w:t>
    </w:r>
    <w:r>
      <w:rPr>
        <w:rFonts w:ascii="Times New Roman" w:hAnsi="Times New Roman"/>
        <w:sz w:val="20"/>
      </w:rPr>
      <w:t>2</w:t>
    </w:r>
    <w:r w:rsidR="00E34DD8" w:rsidRPr="007F708A">
      <w:rPr>
        <w:rFonts w:ascii="Times New Roman" w:hAnsi="Times New Roman"/>
        <w:sz w:val="20"/>
      </w:rPr>
      <w:t>/Page Two</w:t>
    </w:r>
  </w:p>
  <w:p w14:paraId="18CC8930" w14:textId="77777777" w:rsidR="00E34DD8" w:rsidRDefault="00E34DD8" w:rsidP="00E34DD8">
    <w:pPr>
      <w:pBdr>
        <w:bottom w:val="single" w:sz="4" w:space="1" w:color="auto"/>
      </w:pBdr>
      <w:ind w:firstLine="720"/>
      <w:rPr>
        <w:rFonts w:ascii="Times New Roman" w:hAnsi="Times New Roman"/>
        <w:b/>
      </w:rPr>
    </w:pPr>
  </w:p>
  <w:p w14:paraId="3770A7D0" w14:textId="77777777" w:rsidR="00E34DD8" w:rsidRDefault="00E34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AFBC3" w14:textId="77777777" w:rsidR="004F329D" w:rsidRPr="007F708A" w:rsidRDefault="006F5F3F" w:rsidP="004F329D">
    <w:pPr>
      <w:rPr>
        <w:rFonts w:ascii="Times New Roman" w:hAnsi="Times New Roman"/>
        <w:sz w:val="20"/>
      </w:rPr>
    </w:pPr>
    <w:r>
      <w:rPr>
        <w:rFonts w:ascii="Times New Roman" w:hAnsi="Times New Roman"/>
        <w:sz w:val="20"/>
      </w:rPr>
      <w:t>Vizo Financial Corporate</w:t>
    </w:r>
    <w:r w:rsidR="004F329D">
      <w:rPr>
        <w:rFonts w:ascii="Times New Roman" w:hAnsi="Times New Roman"/>
        <w:sz w:val="20"/>
      </w:rPr>
      <w:t xml:space="preserve"> Credit Union</w:t>
    </w:r>
  </w:p>
  <w:p w14:paraId="27657F3D" w14:textId="77777777" w:rsidR="005C3677" w:rsidRPr="00191A87" w:rsidRDefault="005C3677" w:rsidP="005C3677">
    <w:pPr>
      <w:rPr>
        <w:rFonts w:ascii="Times New Roman" w:hAnsi="Times New Roman"/>
        <w:sz w:val="20"/>
      </w:rPr>
    </w:pPr>
    <w:r>
      <w:rPr>
        <w:rFonts w:ascii="Times New Roman" w:hAnsi="Times New Roman"/>
        <w:sz w:val="20"/>
      </w:rPr>
      <w:t>“</w:t>
    </w:r>
    <w:r w:rsidRPr="00191A87">
      <w:rPr>
        <w:rFonts w:ascii="Times New Roman" w:hAnsi="Times New Roman"/>
        <w:sz w:val="20"/>
      </w:rPr>
      <w:t>Where Actions Speak Louder Than Words:</w:t>
    </w:r>
    <w:r>
      <w:rPr>
        <w:rFonts w:ascii="Times New Roman" w:hAnsi="Times New Roman"/>
        <w:sz w:val="20"/>
      </w:rPr>
      <w:t xml:space="preserve"> </w:t>
    </w:r>
    <w:r w:rsidRPr="00191A87">
      <w:rPr>
        <w:rFonts w:ascii="Times New Roman" w:hAnsi="Times New Roman"/>
        <w:sz w:val="20"/>
      </w:rPr>
      <w:t>Vizo Financial’s 2021 Community Efforts</w:t>
    </w:r>
    <w:r w:rsidRPr="007F708A">
      <w:rPr>
        <w:rFonts w:ascii="Times New Roman" w:hAnsi="Times New Roman"/>
        <w:sz w:val="20"/>
      </w:rPr>
      <w:t>”</w:t>
    </w:r>
  </w:p>
  <w:p w14:paraId="6E987EB8" w14:textId="680850BB" w:rsidR="0093269C" w:rsidRPr="004F329D" w:rsidRDefault="00070431" w:rsidP="005C3677">
    <w:pPr>
      <w:rPr>
        <w:rFonts w:ascii="Times New Roman" w:hAnsi="Times New Roman"/>
        <w:sz w:val="20"/>
      </w:rPr>
    </w:pPr>
    <w:r>
      <w:rPr>
        <w:rFonts w:ascii="Times New Roman" w:hAnsi="Times New Roman"/>
        <w:sz w:val="20"/>
      </w:rPr>
      <w:t>January</w:t>
    </w:r>
    <w:r w:rsidR="005C3677">
      <w:rPr>
        <w:rFonts w:ascii="Times New Roman" w:hAnsi="Times New Roman"/>
        <w:sz w:val="20"/>
      </w:rPr>
      <w:t xml:space="preserve"> </w:t>
    </w:r>
    <w:r w:rsidR="00657E9C">
      <w:rPr>
        <w:rFonts w:ascii="Times New Roman" w:hAnsi="Times New Roman"/>
        <w:sz w:val="20"/>
      </w:rPr>
      <w:t>6</w:t>
    </w:r>
    <w:r w:rsidR="005C3677">
      <w:rPr>
        <w:rFonts w:ascii="Times New Roman" w:hAnsi="Times New Roman"/>
        <w:sz w:val="20"/>
      </w:rPr>
      <w:t>, 202</w:t>
    </w:r>
    <w:r>
      <w:rPr>
        <w:rFonts w:ascii="Times New Roman" w:hAnsi="Times New Roman"/>
        <w:sz w:val="20"/>
      </w:rPr>
      <w:t>2</w:t>
    </w:r>
    <w:r w:rsidR="004F329D" w:rsidRPr="007F708A">
      <w:rPr>
        <w:rFonts w:ascii="Times New Roman" w:hAnsi="Times New Roman"/>
        <w:sz w:val="20"/>
      </w:rPr>
      <w:t>/Page T</w:t>
    </w:r>
    <w:r w:rsidR="00DA6DB9">
      <w:rPr>
        <w:rFonts w:ascii="Times New Roman" w:hAnsi="Times New Roman"/>
        <w:sz w:val="20"/>
      </w:rPr>
      <w:t>hree</w:t>
    </w:r>
  </w:p>
  <w:p w14:paraId="6B4256DF" w14:textId="77777777" w:rsidR="00A43873" w:rsidRDefault="00A43873" w:rsidP="00A43873">
    <w:pPr>
      <w:pBdr>
        <w:bottom w:val="single" w:sz="4" w:space="1" w:color="auto"/>
      </w:pBdr>
      <w:ind w:firstLine="720"/>
      <w:rPr>
        <w:rFonts w:ascii="Times New Roman" w:hAnsi="Times New Roman"/>
        <w:b/>
      </w:rPr>
    </w:pPr>
  </w:p>
  <w:p w14:paraId="6B0B96EE" w14:textId="77777777" w:rsidR="00A43873" w:rsidRDefault="00A438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8F6AF" w14:textId="77777777" w:rsidR="004F329D" w:rsidRDefault="004F329D" w:rsidP="004F329D">
    <w:pPr>
      <w:pStyle w:val="Header"/>
    </w:pPr>
    <w:r>
      <w:rPr>
        <w:noProof/>
      </w:rPr>
      <w:drawing>
        <wp:inline distT="0" distB="0" distL="0" distR="0" wp14:anchorId="7EFAC42B" wp14:editId="7544915E">
          <wp:extent cx="1270298" cy="1038224"/>
          <wp:effectExtent l="0" t="0" r="635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descr="Description: M-A logo"/>
                  <pic:cNvPicPr/>
                </pic:nvPicPr>
                <pic:blipFill>
                  <a:blip r:embed="rId1">
                    <a:extLst>
                      <a:ext uri="{28A0092B-C50C-407E-A947-70E740481C1C}">
                        <a14:useLocalDpi xmlns:a14="http://schemas.microsoft.com/office/drawing/2010/main" val="0"/>
                      </a:ext>
                    </a:extLst>
                  </a:blip>
                  <a:stretch>
                    <a:fillRect/>
                  </a:stretch>
                </pic:blipFill>
                <pic:spPr>
                  <a:xfrm>
                    <a:off x="0" y="0"/>
                    <a:ext cx="1270298" cy="1038224"/>
                  </a:xfrm>
                  <a:prstGeom prst="rect">
                    <a:avLst/>
                  </a:prstGeom>
                  <a:noFill/>
                  <a:ln>
                    <a:noFill/>
                  </a:ln>
                  <a:effectLst/>
                </pic:spPr>
              </pic:pic>
            </a:graphicData>
          </a:graphic>
        </wp:inline>
      </w:drawing>
    </w:r>
    <w:r w:rsidR="001E78CE">
      <w:tab/>
    </w:r>
    <w:r w:rsidR="001E78CE">
      <w:tab/>
    </w:r>
  </w:p>
  <w:p w14:paraId="5F7C59F6" w14:textId="77777777" w:rsidR="004F329D" w:rsidRDefault="004F329D" w:rsidP="004F329D">
    <w:pPr>
      <w:pStyle w:val="Header"/>
    </w:pPr>
    <w:r>
      <w:t>____________________________________________________________________________________</w:t>
    </w:r>
    <w:r w:rsidR="001E78CE">
      <w:t>_</w:t>
    </w:r>
  </w:p>
  <w:p w14:paraId="409409A9" w14:textId="77777777" w:rsidR="004F329D" w:rsidRPr="004F329D" w:rsidRDefault="004F329D" w:rsidP="004F32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A4E61"/>
    <w:multiLevelType w:val="hybridMultilevel"/>
    <w:tmpl w:val="2F40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332778"/>
    <w:multiLevelType w:val="hybridMultilevel"/>
    <w:tmpl w:val="B250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BE1736"/>
    <w:multiLevelType w:val="hybridMultilevel"/>
    <w:tmpl w:val="2C9EF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9162EB"/>
    <w:multiLevelType w:val="hybridMultilevel"/>
    <w:tmpl w:val="54D26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100114"/>
    <w:multiLevelType w:val="hybridMultilevel"/>
    <w:tmpl w:val="2E66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69C"/>
    <w:rsid w:val="00005867"/>
    <w:rsid w:val="000451FF"/>
    <w:rsid w:val="000564C0"/>
    <w:rsid w:val="00070431"/>
    <w:rsid w:val="000748A6"/>
    <w:rsid w:val="00077A5A"/>
    <w:rsid w:val="00083BA8"/>
    <w:rsid w:val="0009319A"/>
    <w:rsid w:val="000D31E4"/>
    <w:rsid w:val="000D54AE"/>
    <w:rsid w:val="000D6464"/>
    <w:rsid w:val="000F55C3"/>
    <w:rsid w:val="0010206E"/>
    <w:rsid w:val="001138E9"/>
    <w:rsid w:val="00123E0A"/>
    <w:rsid w:val="001255BF"/>
    <w:rsid w:val="00151FC9"/>
    <w:rsid w:val="001638C2"/>
    <w:rsid w:val="00172861"/>
    <w:rsid w:val="00176115"/>
    <w:rsid w:val="0018163A"/>
    <w:rsid w:val="0018488C"/>
    <w:rsid w:val="00191A87"/>
    <w:rsid w:val="001A0A32"/>
    <w:rsid w:val="001A6195"/>
    <w:rsid w:val="001A694E"/>
    <w:rsid w:val="001A7084"/>
    <w:rsid w:val="001B10D2"/>
    <w:rsid w:val="001B52B3"/>
    <w:rsid w:val="001B5B51"/>
    <w:rsid w:val="001C7279"/>
    <w:rsid w:val="001E49CB"/>
    <w:rsid w:val="001E78CE"/>
    <w:rsid w:val="001F1480"/>
    <w:rsid w:val="001F6086"/>
    <w:rsid w:val="00205356"/>
    <w:rsid w:val="00216DBE"/>
    <w:rsid w:val="00222E3B"/>
    <w:rsid w:val="00225C72"/>
    <w:rsid w:val="00250FCF"/>
    <w:rsid w:val="00265C35"/>
    <w:rsid w:val="00271768"/>
    <w:rsid w:val="002838D0"/>
    <w:rsid w:val="00297E17"/>
    <w:rsid w:val="002A5DB1"/>
    <w:rsid w:val="002A60F9"/>
    <w:rsid w:val="002E6902"/>
    <w:rsid w:val="00302D83"/>
    <w:rsid w:val="00333358"/>
    <w:rsid w:val="00354F31"/>
    <w:rsid w:val="0037266D"/>
    <w:rsid w:val="003728A3"/>
    <w:rsid w:val="00390966"/>
    <w:rsid w:val="00391E79"/>
    <w:rsid w:val="00396D1F"/>
    <w:rsid w:val="0039791F"/>
    <w:rsid w:val="003B1BB1"/>
    <w:rsid w:val="003C5F60"/>
    <w:rsid w:val="003C67B2"/>
    <w:rsid w:val="003F31DC"/>
    <w:rsid w:val="003F3AC2"/>
    <w:rsid w:val="00453065"/>
    <w:rsid w:val="00453D47"/>
    <w:rsid w:val="00464C14"/>
    <w:rsid w:val="00466FD4"/>
    <w:rsid w:val="00476162"/>
    <w:rsid w:val="004905C3"/>
    <w:rsid w:val="004A0F92"/>
    <w:rsid w:val="004A2085"/>
    <w:rsid w:val="004A4EBC"/>
    <w:rsid w:val="004C090F"/>
    <w:rsid w:val="004C59F2"/>
    <w:rsid w:val="004E1074"/>
    <w:rsid w:val="004E23E4"/>
    <w:rsid w:val="004F13E8"/>
    <w:rsid w:val="004F2C3A"/>
    <w:rsid w:val="004F329D"/>
    <w:rsid w:val="004F58FC"/>
    <w:rsid w:val="00514EEB"/>
    <w:rsid w:val="00515D96"/>
    <w:rsid w:val="00525EFB"/>
    <w:rsid w:val="00535E4E"/>
    <w:rsid w:val="00543AEC"/>
    <w:rsid w:val="00553433"/>
    <w:rsid w:val="00557AF3"/>
    <w:rsid w:val="0057588C"/>
    <w:rsid w:val="005C158E"/>
    <w:rsid w:val="005C3677"/>
    <w:rsid w:val="005D444D"/>
    <w:rsid w:val="005E197F"/>
    <w:rsid w:val="005F24FD"/>
    <w:rsid w:val="00622B40"/>
    <w:rsid w:val="00623593"/>
    <w:rsid w:val="006302F5"/>
    <w:rsid w:val="00640F4B"/>
    <w:rsid w:val="00657E9C"/>
    <w:rsid w:val="0066362F"/>
    <w:rsid w:val="00672B47"/>
    <w:rsid w:val="00675814"/>
    <w:rsid w:val="006858F9"/>
    <w:rsid w:val="006B45C1"/>
    <w:rsid w:val="006F3905"/>
    <w:rsid w:val="006F5F3F"/>
    <w:rsid w:val="007063C0"/>
    <w:rsid w:val="00717648"/>
    <w:rsid w:val="0072077F"/>
    <w:rsid w:val="00731971"/>
    <w:rsid w:val="00736347"/>
    <w:rsid w:val="00757CD4"/>
    <w:rsid w:val="00766BAD"/>
    <w:rsid w:val="00775975"/>
    <w:rsid w:val="00783881"/>
    <w:rsid w:val="00791B95"/>
    <w:rsid w:val="007975F2"/>
    <w:rsid w:val="007A5C70"/>
    <w:rsid w:val="007A6ED2"/>
    <w:rsid w:val="007B2505"/>
    <w:rsid w:val="00815A77"/>
    <w:rsid w:val="008176AE"/>
    <w:rsid w:val="00845BFA"/>
    <w:rsid w:val="00846E1B"/>
    <w:rsid w:val="00864364"/>
    <w:rsid w:val="00864712"/>
    <w:rsid w:val="0089318E"/>
    <w:rsid w:val="008A45F3"/>
    <w:rsid w:val="008B5322"/>
    <w:rsid w:val="008C39CE"/>
    <w:rsid w:val="008E2F52"/>
    <w:rsid w:val="008F71C9"/>
    <w:rsid w:val="008F7886"/>
    <w:rsid w:val="00912B85"/>
    <w:rsid w:val="00913F41"/>
    <w:rsid w:val="00916353"/>
    <w:rsid w:val="0092354E"/>
    <w:rsid w:val="00927ADF"/>
    <w:rsid w:val="0093269C"/>
    <w:rsid w:val="00936871"/>
    <w:rsid w:val="00942F4F"/>
    <w:rsid w:val="0095095D"/>
    <w:rsid w:val="00971E08"/>
    <w:rsid w:val="00984427"/>
    <w:rsid w:val="009849EB"/>
    <w:rsid w:val="00992DCE"/>
    <w:rsid w:val="009A4A30"/>
    <w:rsid w:val="009C186B"/>
    <w:rsid w:val="009C621F"/>
    <w:rsid w:val="009D39CA"/>
    <w:rsid w:val="009E3A92"/>
    <w:rsid w:val="009E4971"/>
    <w:rsid w:val="009E59A0"/>
    <w:rsid w:val="009E6550"/>
    <w:rsid w:val="009F19EB"/>
    <w:rsid w:val="00A0076D"/>
    <w:rsid w:val="00A126BD"/>
    <w:rsid w:val="00A1683A"/>
    <w:rsid w:val="00A22E7C"/>
    <w:rsid w:val="00A234E4"/>
    <w:rsid w:val="00A43873"/>
    <w:rsid w:val="00A4465D"/>
    <w:rsid w:val="00A5732B"/>
    <w:rsid w:val="00A6055B"/>
    <w:rsid w:val="00A628B9"/>
    <w:rsid w:val="00A642C4"/>
    <w:rsid w:val="00A84F1D"/>
    <w:rsid w:val="00A86EEC"/>
    <w:rsid w:val="00A87717"/>
    <w:rsid w:val="00AC1AFA"/>
    <w:rsid w:val="00AC4C8A"/>
    <w:rsid w:val="00AC6BA4"/>
    <w:rsid w:val="00AD293C"/>
    <w:rsid w:val="00AD52E6"/>
    <w:rsid w:val="00AF2D28"/>
    <w:rsid w:val="00AF3EE7"/>
    <w:rsid w:val="00B01C10"/>
    <w:rsid w:val="00B05049"/>
    <w:rsid w:val="00B10169"/>
    <w:rsid w:val="00B21644"/>
    <w:rsid w:val="00B31FE6"/>
    <w:rsid w:val="00B54F50"/>
    <w:rsid w:val="00B558F8"/>
    <w:rsid w:val="00B659ED"/>
    <w:rsid w:val="00B66E86"/>
    <w:rsid w:val="00B80FCB"/>
    <w:rsid w:val="00BA3D95"/>
    <w:rsid w:val="00BC40D4"/>
    <w:rsid w:val="00BD3877"/>
    <w:rsid w:val="00BD647C"/>
    <w:rsid w:val="00BD679D"/>
    <w:rsid w:val="00BE4356"/>
    <w:rsid w:val="00BE58A5"/>
    <w:rsid w:val="00BF0D3D"/>
    <w:rsid w:val="00BF71DD"/>
    <w:rsid w:val="00C00BEA"/>
    <w:rsid w:val="00C033F1"/>
    <w:rsid w:val="00C241F4"/>
    <w:rsid w:val="00C262A1"/>
    <w:rsid w:val="00C30262"/>
    <w:rsid w:val="00C330C1"/>
    <w:rsid w:val="00C372E3"/>
    <w:rsid w:val="00C6508D"/>
    <w:rsid w:val="00C8066C"/>
    <w:rsid w:val="00CA78E1"/>
    <w:rsid w:val="00CB1500"/>
    <w:rsid w:val="00CD64CF"/>
    <w:rsid w:val="00CE0DD7"/>
    <w:rsid w:val="00CE6DAE"/>
    <w:rsid w:val="00CF3BD0"/>
    <w:rsid w:val="00CF4797"/>
    <w:rsid w:val="00CF71C9"/>
    <w:rsid w:val="00D00539"/>
    <w:rsid w:val="00D04FE9"/>
    <w:rsid w:val="00D0639B"/>
    <w:rsid w:val="00D07C1C"/>
    <w:rsid w:val="00D223D8"/>
    <w:rsid w:val="00D26D7E"/>
    <w:rsid w:val="00D575B8"/>
    <w:rsid w:val="00D61672"/>
    <w:rsid w:val="00D66261"/>
    <w:rsid w:val="00D670F1"/>
    <w:rsid w:val="00D7174A"/>
    <w:rsid w:val="00D843A5"/>
    <w:rsid w:val="00D93C6E"/>
    <w:rsid w:val="00D942DA"/>
    <w:rsid w:val="00D95C32"/>
    <w:rsid w:val="00DA0357"/>
    <w:rsid w:val="00DA36C2"/>
    <w:rsid w:val="00DA6C77"/>
    <w:rsid w:val="00DA6DB9"/>
    <w:rsid w:val="00DB1C3A"/>
    <w:rsid w:val="00DB70C2"/>
    <w:rsid w:val="00DC16DD"/>
    <w:rsid w:val="00DD0AE0"/>
    <w:rsid w:val="00DD3416"/>
    <w:rsid w:val="00DD62AF"/>
    <w:rsid w:val="00DE053C"/>
    <w:rsid w:val="00DE664E"/>
    <w:rsid w:val="00DE76C5"/>
    <w:rsid w:val="00DF06B8"/>
    <w:rsid w:val="00DF1BFF"/>
    <w:rsid w:val="00E02D21"/>
    <w:rsid w:val="00E3164A"/>
    <w:rsid w:val="00E34DD8"/>
    <w:rsid w:val="00E47051"/>
    <w:rsid w:val="00E47309"/>
    <w:rsid w:val="00E57C02"/>
    <w:rsid w:val="00E906C3"/>
    <w:rsid w:val="00E90D07"/>
    <w:rsid w:val="00EA0D77"/>
    <w:rsid w:val="00EA5418"/>
    <w:rsid w:val="00EB5718"/>
    <w:rsid w:val="00ED34B4"/>
    <w:rsid w:val="00ED5CA5"/>
    <w:rsid w:val="00ED73CA"/>
    <w:rsid w:val="00EE0322"/>
    <w:rsid w:val="00EE217E"/>
    <w:rsid w:val="00EF545B"/>
    <w:rsid w:val="00F10923"/>
    <w:rsid w:val="00F14820"/>
    <w:rsid w:val="00F14A4A"/>
    <w:rsid w:val="00F33399"/>
    <w:rsid w:val="00F42804"/>
    <w:rsid w:val="00F6045D"/>
    <w:rsid w:val="00F674A0"/>
    <w:rsid w:val="00F90B1F"/>
    <w:rsid w:val="00F95FE0"/>
    <w:rsid w:val="00FA2ACF"/>
    <w:rsid w:val="00FA4754"/>
    <w:rsid w:val="00FB59D2"/>
    <w:rsid w:val="00FC07C0"/>
    <w:rsid w:val="00FC32B6"/>
    <w:rsid w:val="00FD0272"/>
    <w:rsid w:val="00FD46E2"/>
    <w:rsid w:val="00FE1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2F2A2"/>
  <w15:docId w15:val="{20D3350C-010B-4255-BEFE-CCA929DDB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69C"/>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0D6464"/>
    <w:pPr>
      <w:keepNext/>
      <w:jc w:val="center"/>
      <w:outlineLvl w:val="0"/>
    </w:pPr>
    <w:rPr>
      <w:rFonts w:ascii="Arial" w:hAnsi="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69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3269C"/>
  </w:style>
  <w:style w:type="paragraph" w:styleId="Footer">
    <w:name w:val="footer"/>
    <w:basedOn w:val="Normal"/>
    <w:link w:val="FooterChar"/>
    <w:uiPriority w:val="99"/>
    <w:unhideWhenUsed/>
    <w:rsid w:val="0093269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3269C"/>
  </w:style>
  <w:style w:type="paragraph" w:styleId="BalloonText">
    <w:name w:val="Balloon Text"/>
    <w:basedOn w:val="Normal"/>
    <w:link w:val="BalloonTextChar"/>
    <w:uiPriority w:val="99"/>
    <w:semiHidden/>
    <w:unhideWhenUsed/>
    <w:rsid w:val="0093269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3269C"/>
    <w:rPr>
      <w:rFonts w:ascii="Tahoma" w:hAnsi="Tahoma" w:cs="Tahoma"/>
      <w:sz w:val="16"/>
      <w:szCs w:val="16"/>
    </w:rPr>
  </w:style>
  <w:style w:type="character" w:styleId="Hyperlink">
    <w:name w:val="Hyperlink"/>
    <w:basedOn w:val="DefaultParagraphFont"/>
    <w:uiPriority w:val="99"/>
    <w:unhideWhenUsed/>
    <w:rsid w:val="0093269C"/>
    <w:rPr>
      <w:color w:val="0000FF" w:themeColor="hyperlink"/>
      <w:u w:val="single"/>
    </w:rPr>
  </w:style>
  <w:style w:type="paragraph" w:styleId="NoSpacing">
    <w:name w:val="No Spacing"/>
    <w:uiPriority w:val="1"/>
    <w:qFormat/>
    <w:rsid w:val="004F329D"/>
    <w:pPr>
      <w:spacing w:after="0" w:line="240" w:lineRule="auto"/>
    </w:pPr>
    <w:rPr>
      <w:rFonts w:ascii="Times" w:eastAsia="Times" w:hAnsi="Times" w:cs="Times New Roman"/>
      <w:sz w:val="24"/>
      <w:szCs w:val="20"/>
    </w:rPr>
  </w:style>
  <w:style w:type="paragraph" w:styleId="ListParagraph">
    <w:name w:val="List Paragraph"/>
    <w:basedOn w:val="Normal"/>
    <w:uiPriority w:val="34"/>
    <w:qFormat/>
    <w:rsid w:val="00DE053C"/>
    <w:pPr>
      <w:ind w:left="720"/>
      <w:contextualSpacing/>
    </w:pPr>
  </w:style>
  <w:style w:type="character" w:customStyle="1" w:styleId="Heading1Char">
    <w:name w:val="Heading 1 Char"/>
    <w:basedOn w:val="DefaultParagraphFont"/>
    <w:link w:val="Heading1"/>
    <w:rsid w:val="000D6464"/>
    <w:rPr>
      <w:rFonts w:ascii="Arial" w:eastAsia="Times" w:hAnsi="Arial" w:cs="Times New Roman"/>
      <w:b/>
      <w:color w:val="000000"/>
      <w:sz w:val="24"/>
      <w:szCs w:val="20"/>
    </w:rPr>
  </w:style>
  <w:style w:type="paragraph" w:styleId="NormalWeb">
    <w:name w:val="Normal (Web)"/>
    <w:basedOn w:val="Normal"/>
    <w:uiPriority w:val="99"/>
    <w:unhideWhenUsed/>
    <w:rsid w:val="000D6464"/>
    <w:rPr>
      <w:rFonts w:ascii="Times New Roman" w:eastAsia="Times New Roman" w:hAnsi="Times New Roman"/>
      <w:szCs w:val="24"/>
    </w:rPr>
  </w:style>
  <w:style w:type="character" w:styleId="CommentReference">
    <w:name w:val="annotation reference"/>
    <w:basedOn w:val="DefaultParagraphFont"/>
    <w:uiPriority w:val="99"/>
    <w:semiHidden/>
    <w:unhideWhenUsed/>
    <w:rsid w:val="00757CD4"/>
    <w:rPr>
      <w:sz w:val="16"/>
      <w:szCs w:val="16"/>
    </w:rPr>
  </w:style>
  <w:style w:type="paragraph" w:styleId="CommentText">
    <w:name w:val="annotation text"/>
    <w:basedOn w:val="Normal"/>
    <w:link w:val="CommentTextChar"/>
    <w:uiPriority w:val="99"/>
    <w:semiHidden/>
    <w:unhideWhenUsed/>
    <w:rsid w:val="00757CD4"/>
    <w:rPr>
      <w:sz w:val="20"/>
    </w:rPr>
  </w:style>
  <w:style w:type="character" w:customStyle="1" w:styleId="CommentTextChar">
    <w:name w:val="Comment Text Char"/>
    <w:basedOn w:val="DefaultParagraphFont"/>
    <w:link w:val="CommentText"/>
    <w:uiPriority w:val="99"/>
    <w:semiHidden/>
    <w:rsid w:val="00757CD4"/>
    <w:rPr>
      <w:rFonts w:ascii="Times" w:eastAsia="Times" w:hAnsi="Times" w:cs="Times New Roman"/>
      <w:sz w:val="20"/>
      <w:szCs w:val="20"/>
    </w:rPr>
  </w:style>
  <w:style w:type="paragraph" w:styleId="CommentSubject">
    <w:name w:val="annotation subject"/>
    <w:basedOn w:val="CommentText"/>
    <w:next w:val="CommentText"/>
    <w:link w:val="CommentSubjectChar"/>
    <w:uiPriority w:val="99"/>
    <w:semiHidden/>
    <w:unhideWhenUsed/>
    <w:rsid w:val="003F3AC2"/>
    <w:rPr>
      <w:b/>
      <w:bCs/>
    </w:rPr>
  </w:style>
  <w:style w:type="character" w:customStyle="1" w:styleId="CommentSubjectChar">
    <w:name w:val="Comment Subject Char"/>
    <w:basedOn w:val="CommentTextChar"/>
    <w:link w:val="CommentSubject"/>
    <w:uiPriority w:val="99"/>
    <w:semiHidden/>
    <w:rsid w:val="003F3AC2"/>
    <w:rPr>
      <w:rFonts w:ascii="Times" w:eastAsia="Times" w:hAnsi="Times" w:cs="Times New Roman"/>
      <w:b/>
      <w:bCs/>
      <w:sz w:val="20"/>
      <w:szCs w:val="20"/>
    </w:rPr>
  </w:style>
  <w:style w:type="paragraph" w:styleId="Revision">
    <w:name w:val="Revision"/>
    <w:hidden/>
    <w:uiPriority w:val="99"/>
    <w:semiHidden/>
    <w:rsid w:val="00AC4C8A"/>
    <w:pPr>
      <w:spacing w:after="0" w:line="240" w:lineRule="auto"/>
    </w:pPr>
    <w:rPr>
      <w:rFonts w:ascii="Times" w:eastAsia="Times" w:hAnsi="Times"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83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fccu.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AC1B2-EFCA-4133-BAEB-B2FE3D9A1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Hockenberry Brittany</dc:creator>
  <cp:lastModifiedBy>Cheryl Johnson</cp:lastModifiedBy>
  <cp:revision>4</cp:revision>
  <dcterms:created xsi:type="dcterms:W3CDTF">2022-01-06T13:47:00Z</dcterms:created>
  <dcterms:modified xsi:type="dcterms:W3CDTF">2022-01-06T17:45:00Z</dcterms:modified>
</cp:coreProperties>
</file>