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7B5C" w14:textId="77777777" w:rsidR="002D1938" w:rsidRPr="00650D4C" w:rsidRDefault="002D1938" w:rsidP="00A14409">
      <w:pPr>
        <w:contextualSpacing/>
        <w:rPr>
          <w:rFonts w:ascii="Arial" w:eastAsia="Arial" w:hAnsi="Arial" w:cs="Arial"/>
          <w:b/>
          <w:sz w:val="22"/>
          <w:szCs w:val="22"/>
        </w:rPr>
      </w:pPr>
      <w:r w:rsidRPr="00650D4C">
        <w:rPr>
          <w:rFonts w:ascii="Arial" w:eastAsia="Arial" w:hAnsi="Arial" w:cs="Arial"/>
          <w:b/>
          <w:sz w:val="22"/>
          <w:szCs w:val="22"/>
        </w:rPr>
        <w:t>FOR IMMEDIATE RELEASE</w:t>
      </w:r>
    </w:p>
    <w:p w14:paraId="11D665F9" w14:textId="77777777" w:rsidR="002D1938" w:rsidRPr="00650D4C" w:rsidRDefault="002D1938" w:rsidP="00A14409">
      <w:pPr>
        <w:contextualSpacing/>
        <w:rPr>
          <w:rFonts w:ascii="Arial" w:eastAsia="Arial" w:hAnsi="Arial" w:cs="Arial"/>
          <w:b/>
          <w:sz w:val="22"/>
          <w:szCs w:val="22"/>
        </w:rPr>
      </w:pPr>
    </w:p>
    <w:p w14:paraId="6912BB13" w14:textId="77777777" w:rsidR="002D1938" w:rsidRPr="00650D4C" w:rsidRDefault="002D1938" w:rsidP="00A14409">
      <w:pPr>
        <w:contextualSpacing/>
        <w:rPr>
          <w:rFonts w:ascii="Arial" w:eastAsia="Arial" w:hAnsi="Arial" w:cs="Arial"/>
          <w:b/>
          <w:sz w:val="22"/>
          <w:szCs w:val="22"/>
        </w:rPr>
      </w:pPr>
      <w:r w:rsidRPr="00650D4C">
        <w:rPr>
          <w:rFonts w:ascii="Arial" w:eastAsia="Arial" w:hAnsi="Arial" w:cs="Arial"/>
          <w:b/>
          <w:sz w:val="22"/>
          <w:szCs w:val="22"/>
        </w:rPr>
        <w:t xml:space="preserve">   </w:t>
      </w:r>
    </w:p>
    <w:p w14:paraId="0E9FBBE5" w14:textId="77777777" w:rsidR="002D1938" w:rsidRPr="00650D4C" w:rsidRDefault="002D1938" w:rsidP="00A14409">
      <w:pPr>
        <w:tabs>
          <w:tab w:val="left" w:pos="3885"/>
        </w:tabs>
        <w:contextualSpacing/>
        <w:jc w:val="center"/>
        <w:rPr>
          <w:rFonts w:ascii="Arial" w:eastAsia="Arial" w:hAnsi="Arial" w:cs="Arial"/>
          <w:b/>
          <w:sz w:val="22"/>
          <w:szCs w:val="22"/>
        </w:rPr>
      </w:pPr>
      <w:r w:rsidRPr="00650D4C">
        <w:rPr>
          <w:rFonts w:ascii="Arial" w:eastAsia="Calibri" w:hAnsi="Arial" w:cs="Arial"/>
          <w:b/>
          <w:noProof/>
          <w:sz w:val="22"/>
          <w:szCs w:val="22"/>
        </w:rPr>
        <w:drawing>
          <wp:inline distT="0" distB="0" distL="0" distR="0" wp14:anchorId="0FDAFCBB" wp14:editId="5F1E4E06">
            <wp:extent cx="2085975" cy="458456"/>
            <wp:effectExtent l="0" t="0" r="0" b="0"/>
            <wp:docPr id="1"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drawing&#10;&#10;Description automatically generated"/>
                    <pic:cNvPicPr preferRelativeResize="0"/>
                  </pic:nvPicPr>
                  <pic:blipFill>
                    <a:blip r:embed="rId7"/>
                    <a:srcRect/>
                    <a:stretch>
                      <a:fillRect/>
                    </a:stretch>
                  </pic:blipFill>
                  <pic:spPr>
                    <a:xfrm>
                      <a:off x="0" y="0"/>
                      <a:ext cx="2085975" cy="458456"/>
                    </a:xfrm>
                    <a:prstGeom prst="rect">
                      <a:avLst/>
                    </a:prstGeom>
                    <a:ln/>
                  </pic:spPr>
                </pic:pic>
              </a:graphicData>
            </a:graphic>
          </wp:inline>
        </w:drawing>
      </w:r>
    </w:p>
    <w:p w14:paraId="20F7FA90" w14:textId="77777777" w:rsidR="002D1938" w:rsidRPr="00650D4C" w:rsidRDefault="002D1938" w:rsidP="00A14409">
      <w:pPr>
        <w:contextualSpacing/>
        <w:rPr>
          <w:rFonts w:ascii="Arial" w:eastAsia="Arial" w:hAnsi="Arial" w:cs="Arial"/>
          <w:b/>
          <w:sz w:val="22"/>
          <w:szCs w:val="22"/>
        </w:rPr>
      </w:pPr>
    </w:p>
    <w:p w14:paraId="64542CE5" w14:textId="77777777" w:rsidR="002D1938" w:rsidRPr="00650D4C" w:rsidRDefault="002D1938" w:rsidP="00A14409">
      <w:pPr>
        <w:contextualSpacing/>
        <w:jc w:val="center"/>
        <w:rPr>
          <w:rFonts w:ascii="Arial" w:eastAsia="Arial" w:hAnsi="Arial" w:cs="Arial"/>
          <w:b/>
          <w:sz w:val="22"/>
          <w:szCs w:val="22"/>
        </w:rPr>
      </w:pPr>
    </w:p>
    <w:p w14:paraId="7672222F" w14:textId="142F56CC" w:rsidR="007A3BFE" w:rsidRDefault="008950C7" w:rsidP="00C37A32">
      <w:pPr>
        <w:pStyle w:val="Heading2"/>
        <w:shd w:val="clear" w:color="auto" w:fill="FFFFFF"/>
        <w:spacing w:before="0" w:beforeAutospacing="0" w:after="0" w:afterAutospacing="0"/>
        <w:ind w:right="-180"/>
        <w:jc w:val="center"/>
        <w:rPr>
          <w:rFonts w:ascii="Arial" w:hAnsi="Arial" w:cs="Arial"/>
          <w:color w:val="383838"/>
          <w:sz w:val="24"/>
          <w:szCs w:val="24"/>
        </w:rPr>
      </w:pPr>
      <w:r w:rsidRPr="00C3161D">
        <w:rPr>
          <w:rFonts w:ascii="Arial" w:hAnsi="Arial" w:cs="Arial"/>
          <w:color w:val="383838"/>
          <w:sz w:val="24"/>
          <w:szCs w:val="24"/>
        </w:rPr>
        <w:t xml:space="preserve">Wescom Springs for Free Coffee </w:t>
      </w:r>
      <w:r w:rsidR="00E47092" w:rsidRPr="00C3161D">
        <w:rPr>
          <w:rFonts w:ascii="Arial" w:hAnsi="Arial" w:cs="Arial"/>
          <w:color w:val="383838"/>
          <w:sz w:val="24"/>
          <w:szCs w:val="24"/>
        </w:rPr>
        <w:t>as Part of</w:t>
      </w:r>
      <w:r w:rsidR="00650D4C" w:rsidRPr="00C3161D">
        <w:rPr>
          <w:rFonts w:ascii="Arial" w:hAnsi="Arial" w:cs="Arial"/>
          <w:color w:val="383838"/>
          <w:sz w:val="24"/>
          <w:szCs w:val="24"/>
        </w:rPr>
        <w:t xml:space="preserve"> Annual Daylight Saving Time Prom</w:t>
      </w:r>
      <w:r w:rsidR="00493557" w:rsidRPr="00C3161D">
        <w:rPr>
          <w:rFonts w:ascii="Arial" w:hAnsi="Arial" w:cs="Arial"/>
          <w:color w:val="383838"/>
          <w:sz w:val="24"/>
          <w:szCs w:val="24"/>
        </w:rPr>
        <w:t>o</w:t>
      </w:r>
      <w:r w:rsidR="00650D4C" w:rsidRPr="00C3161D">
        <w:rPr>
          <w:rFonts w:ascii="Arial" w:hAnsi="Arial" w:cs="Arial"/>
          <w:color w:val="383838"/>
          <w:sz w:val="24"/>
          <w:szCs w:val="24"/>
        </w:rPr>
        <w:t>tion</w:t>
      </w:r>
    </w:p>
    <w:p w14:paraId="16A3B6A9" w14:textId="77777777" w:rsidR="00C3161D" w:rsidRPr="00C3161D" w:rsidRDefault="00C3161D" w:rsidP="00C3161D">
      <w:pPr>
        <w:pStyle w:val="Heading2"/>
        <w:shd w:val="clear" w:color="auto" w:fill="FFFFFF"/>
        <w:spacing w:before="0" w:beforeAutospacing="0" w:after="0" w:afterAutospacing="0"/>
        <w:jc w:val="center"/>
        <w:rPr>
          <w:rFonts w:ascii="Arial" w:hAnsi="Arial" w:cs="Arial"/>
          <w:color w:val="383838"/>
          <w:sz w:val="24"/>
          <w:szCs w:val="24"/>
        </w:rPr>
      </w:pPr>
    </w:p>
    <w:p w14:paraId="1396570B" w14:textId="2904D738" w:rsidR="007A3BFE" w:rsidRPr="00C3161D" w:rsidRDefault="007A3BFE" w:rsidP="001A69BE">
      <w:pPr>
        <w:jc w:val="center"/>
        <w:rPr>
          <w:rFonts w:ascii="Arial" w:hAnsi="Arial" w:cs="Arial"/>
        </w:rPr>
      </w:pPr>
      <w:r w:rsidRPr="00C3161D">
        <w:rPr>
          <w:rFonts w:ascii="Arial" w:hAnsi="Arial" w:cs="Arial"/>
        </w:rPr>
        <w:t xml:space="preserve">Southern Californians </w:t>
      </w:r>
      <w:r w:rsidR="0078366A" w:rsidRPr="00C3161D">
        <w:rPr>
          <w:rFonts w:ascii="Arial" w:hAnsi="Arial" w:cs="Arial"/>
        </w:rPr>
        <w:t xml:space="preserve">Will Receive a Free Beverage </w:t>
      </w:r>
      <w:r w:rsidRPr="00C3161D">
        <w:rPr>
          <w:rFonts w:ascii="Arial" w:hAnsi="Arial" w:cs="Arial"/>
        </w:rPr>
        <w:t xml:space="preserve">at </w:t>
      </w:r>
      <w:r w:rsidR="00831E0A">
        <w:rPr>
          <w:rFonts w:ascii="Arial" w:hAnsi="Arial" w:cs="Arial"/>
        </w:rPr>
        <w:t>S</w:t>
      </w:r>
      <w:r w:rsidRPr="00C3161D">
        <w:rPr>
          <w:rFonts w:ascii="Arial" w:hAnsi="Arial" w:cs="Arial"/>
        </w:rPr>
        <w:t xml:space="preserve">elect </w:t>
      </w:r>
      <w:r w:rsidRPr="0057093C">
        <w:rPr>
          <w:rFonts w:ascii="Arial" w:hAnsi="Arial" w:cs="Arial"/>
          <w:i/>
          <w:iCs/>
        </w:rPr>
        <w:t>The Coffee Bean &amp; Tea Leaf</w:t>
      </w:r>
      <w:r w:rsidRPr="0057093C">
        <w:rPr>
          <w:rFonts w:ascii="Arial" w:hAnsi="Arial" w:cs="Arial"/>
          <w:i/>
          <w:iCs/>
          <w:vertAlign w:val="superscript"/>
        </w:rPr>
        <w:t>®</w:t>
      </w:r>
      <w:r w:rsidRPr="00C3161D">
        <w:rPr>
          <w:rFonts w:ascii="Arial" w:hAnsi="Arial" w:cs="Arial"/>
        </w:rPr>
        <w:t xml:space="preserve"> locations </w:t>
      </w:r>
      <w:r w:rsidR="00685F8D">
        <w:rPr>
          <w:rFonts w:ascii="Arial" w:hAnsi="Arial" w:cs="Arial"/>
        </w:rPr>
        <w:t xml:space="preserve">this Sunday, </w:t>
      </w:r>
      <w:r w:rsidR="001A69BE">
        <w:rPr>
          <w:rFonts w:ascii="Arial" w:hAnsi="Arial" w:cs="Arial"/>
        </w:rPr>
        <w:t>March 14</w:t>
      </w:r>
      <w:r w:rsidR="00DD7786">
        <w:rPr>
          <w:rFonts w:ascii="Arial" w:hAnsi="Arial" w:cs="Arial"/>
        </w:rPr>
        <w:t>,</w:t>
      </w:r>
      <w:r w:rsidR="001A69BE">
        <w:rPr>
          <w:rFonts w:ascii="Arial" w:hAnsi="Arial" w:cs="Arial"/>
        </w:rPr>
        <w:t xml:space="preserve"> </w:t>
      </w:r>
      <w:r w:rsidR="00685F8D">
        <w:rPr>
          <w:rFonts w:ascii="Arial" w:hAnsi="Arial" w:cs="Arial"/>
        </w:rPr>
        <w:t>Courtesy of Wescom Credit Union</w:t>
      </w:r>
    </w:p>
    <w:p w14:paraId="336F3EE9" w14:textId="77777777" w:rsidR="00E47092" w:rsidRPr="00E47092" w:rsidRDefault="00E47092" w:rsidP="00A14409">
      <w:pPr>
        <w:jc w:val="center"/>
        <w:rPr>
          <w:rFonts w:ascii="Arial" w:hAnsi="Arial" w:cs="Arial"/>
        </w:rPr>
      </w:pPr>
    </w:p>
    <w:p w14:paraId="46A00962" w14:textId="5FCA0BB4" w:rsidR="00A14409" w:rsidRPr="00DA0A81" w:rsidRDefault="00FD4F16" w:rsidP="00A14409">
      <w:pPr>
        <w:pStyle w:val="NormalWeb"/>
        <w:shd w:val="clear" w:color="auto" w:fill="FFFFFF"/>
        <w:spacing w:before="0" w:after="0"/>
        <w:rPr>
          <w:rFonts w:ascii="Arial" w:hAnsi="Arial" w:cs="Arial"/>
          <w:b/>
          <w:bCs/>
          <w:color w:val="202020"/>
          <w:sz w:val="22"/>
          <w:szCs w:val="22"/>
        </w:rPr>
      </w:pPr>
      <w:r w:rsidRPr="00812C81">
        <w:rPr>
          <w:rStyle w:val="Strong"/>
          <w:rFonts w:ascii="Arial" w:hAnsi="Arial" w:cs="Arial"/>
          <w:color w:val="202020"/>
          <w:sz w:val="22"/>
          <w:szCs w:val="22"/>
        </w:rPr>
        <w:t>PASADENA</w:t>
      </w:r>
      <w:r w:rsidR="007A3BFE" w:rsidRPr="00812C81">
        <w:rPr>
          <w:rStyle w:val="Strong"/>
          <w:rFonts w:ascii="Arial" w:hAnsi="Arial" w:cs="Arial"/>
          <w:color w:val="202020"/>
          <w:sz w:val="22"/>
          <w:szCs w:val="22"/>
        </w:rPr>
        <w:t xml:space="preserve">, CA (March </w:t>
      </w:r>
      <w:r w:rsidR="00DA0A81">
        <w:rPr>
          <w:rStyle w:val="Strong"/>
          <w:rFonts w:ascii="Arial" w:hAnsi="Arial" w:cs="Arial"/>
          <w:color w:val="202020"/>
          <w:sz w:val="22"/>
          <w:szCs w:val="22"/>
        </w:rPr>
        <w:t>10</w:t>
      </w:r>
      <w:r w:rsidR="007A3BFE" w:rsidRPr="00812C81">
        <w:rPr>
          <w:rStyle w:val="Strong"/>
          <w:rFonts w:ascii="Arial" w:hAnsi="Arial" w:cs="Arial"/>
          <w:color w:val="202020"/>
          <w:sz w:val="22"/>
          <w:szCs w:val="22"/>
        </w:rPr>
        <w:t>, 202</w:t>
      </w:r>
      <w:r w:rsidR="008A74E2" w:rsidRPr="00812C81">
        <w:rPr>
          <w:rStyle w:val="Strong"/>
          <w:rFonts w:ascii="Arial" w:hAnsi="Arial" w:cs="Arial"/>
          <w:color w:val="202020"/>
          <w:sz w:val="22"/>
          <w:szCs w:val="22"/>
        </w:rPr>
        <w:t>1</w:t>
      </w:r>
      <w:r w:rsidR="007A3BFE" w:rsidRPr="00812C81">
        <w:rPr>
          <w:rStyle w:val="Strong"/>
          <w:rFonts w:ascii="Arial" w:hAnsi="Arial" w:cs="Arial"/>
          <w:color w:val="202020"/>
          <w:sz w:val="22"/>
          <w:szCs w:val="22"/>
        </w:rPr>
        <w:t>)</w:t>
      </w:r>
      <w:r w:rsidR="007A3BFE" w:rsidRPr="00812C81">
        <w:rPr>
          <w:rFonts w:ascii="Arial" w:hAnsi="Arial" w:cs="Arial"/>
          <w:color w:val="202020"/>
          <w:sz w:val="22"/>
          <w:szCs w:val="22"/>
        </w:rPr>
        <w:t xml:space="preserve"> — When the clocks change this Sunday for Daylight Saving Time, it means one less hour of sleep for most people. Wescom Credit Union is helping make the morning run a little smoother as part of its </w:t>
      </w:r>
      <w:r w:rsidR="00CA3E38" w:rsidRPr="00812C81">
        <w:rPr>
          <w:rFonts w:ascii="Arial" w:hAnsi="Arial" w:cs="Arial"/>
          <w:color w:val="202020"/>
          <w:sz w:val="22"/>
          <w:szCs w:val="22"/>
        </w:rPr>
        <w:t>seventh</w:t>
      </w:r>
      <w:r w:rsidR="007A3BFE" w:rsidRPr="00812C81">
        <w:rPr>
          <w:rFonts w:ascii="Arial" w:hAnsi="Arial" w:cs="Arial"/>
          <w:color w:val="202020"/>
          <w:sz w:val="22"/>
          <w:szCs w:val="22"/>
        </w:rPr>
        <w:t xml:space="preserve"> annual #WescomKindness Daylight Saving Time event, by picking up the tab for lucky guests </w:t>
      </w:r>
      <w:r w:rsidR="00A14409" w:rsidRPr="00812C81">
        <w:rPr>
          <w:rFonts w:ascii="Arial" w:hAnsi="Arial" w:cs="Arial"/>
          <w:color w:val="202020"/>
          <w:sz w:val="22"/>
          <w:szCs w:val="22"/>
        </w:rPr>
        <w:t>at</w:t>
      </w:r>
      <w:r w:rsidR="007A3BFE" w:rsidRPr="00812C81">
        <w:rPr>
          <w:rFonts w:ascii="Arial" w:hAnsi="Arial" w:cs="Arial"/>
          <w:color w:val="202020"/>
          <w:sz w:val="22"/>
          <w:szCs w:val="22"/>
        </w:rPr>
        <w:t xml:space="preserve"> </w:t>
      </w:r>
      <w:r w:rsidR="00AB64F3" w:rsidRPr="00812C81">
        <w:rPr>
          <w:rFonts w:ascii="Arial" w:hAnsi="Arial" w:cs="Arial"/>
          <w:color w:val="202020"/>
          <w:sz w:val="22"/>
          <w:szCs w:val="22"/>
        </w:rPr>
        <w:t xml:space="preserve">22 </w:t>
      </w:r>
      <w:r w:rsidR="007A3BFE" w:rsidRPr="0057093C">
        <w:rPr>
          <w:rFonts w:ascii="Arial" w:hAnsi="Arial" w:cs="Arial"/>
          <w:i/>
          <w:iCs/>
          <w:color w:val="202020"/>
          <w:sz w:val="22"/>
          <w:szCs w:val="22"/>
        </w:rPr>
        <w:t>The Coffee Bean &amp; Tea Leaf</w:t>
      </w:r>
      <w:r w:rsidR="007A3BFE" w:rsidRPr="0057093C">
        <w:rPr>
          <w:rFonts w:ascii="Arial" w:hAnsi="Arial" w:cs="Arial"/>
          <w:i/>
          <w:iCs/>
          <w:color w:val="202020"/>
          <w:sz w:val="22"/>
          <w:szCs w:val="22"/>
          <w:vertAlign w:val="superscript"/>
        </w:rPr>
        <w:t>®</w:t>
      </w:r>
      <w:r w:rsidR="007A3BFE" w:rsidRPr="00812C81">
        <w:rPr>
          <w:rFonts w:ascii="Arial" w:hAnsi="Arial" w:cs="Arial"/>
          <w:color w:val="202020"/>
          <w:sz w:val="22"/>
          <w:szCs w:val="22"/>
        </w:rPr>
        <w:t xml:space="preserve"> locations across Los Angeles, Orange, Ventura, Riverside, and San Bernardino counties on Sunday, March </w:t>
      </w:r>
      <w:r w:rsidR="004D31A1" w:rsidRPr="00812C81">
        <w:rPr>
          <w:rFonts w:ascii="Arial" w:hAnsi="Arial" w:cs="Arial"/>
          <w:color w:val="202020"/>
          <w:sz w:val="22"/>
          <w:szCs w:val="22"/>
        </w:rPr>
        <w:t>14</w:t>
      </w:r>
      <w:r w:rsidR="007A3BFE" w:rsidRPr="00812C81">
        <w:rPr>
          <w:rFonts w:ascii="Arial" w:hAnsi="Arial" w:cs="Arial"/>
          <w:color w:val="202020"/>
          <w:sz w:val="22"/>
          <w:szCs w:val="22"/>
        </w:rPr>
        <w:t>.</w:t>
      </w:r>
    </w:p>
    <w:p w14:paraId="04A7497A" w14:textId="20BA81A0" w:rsidR="00154E8F" w:rsidRPr="00812C81" w:rsidRDefault="00154E8F" w:rsidP="00A14409">
      <w:pPr>
        <w:pStyle w:val="NormalWeb"/>
        <w:shd w:val="clear" w:color="auto" w:fill="FFFFFF"/>
        <w:spacing w:before="0" w:after="0"/>
        <w:rPr>
          <w:rFonts w:ascii="Arial" w:hAnsi="Arial" w:cs="Arial"/>
          <w:color w:val="202020"/>
          <w:sz w:val="22"/>
          <w:szCs w:val="22"/>
        </w:rPr>
      </w:pPr>
    </w:p>
    <w:p w14:paraId="62A7E0DF" w14:textId="2F821839" w:rsidR="008551C5" w:rsidRPr="00812C81" w:rsidRDefault="00154E8F" w:rsidP="008551C5">
      <w:pPr>
        <w:rPr>
          <w:rFonts w:ascii="Arial" w:eastAsia="Times New Roman" w:hAnsi="Arial" w:cs="Arial"/>
          <w:color w:val="000000" w:themeColor="text1"/>
          <w:sz w:val="22"/>
          <w:szCs w:val="22"/>
          <w:bdr w:val="none" w:sz="0" w:space="0" w:color="auto"/>
        </w:rPr>
      </w:pPr>
      <w:r w:rsidRPr="00812C81">
        <w:rPr>
          <w:rFonts w:ascii="Arial" w:hAnsi="Arial" w:cs="Arial"/>
          <w:color w:val="000000" w:themeColor="text1"/>
          <w:sz w:val="22"/>
          <w:szCs w:val="22"/>
        </w:rPr>
        <w:t>“</w:t>
      </w:r>
      <w:r w:rsidR="008551C5" w:rsidRPr="00812C81">
        <w:rPr>
          <w:rFonts w:ascii="Arial" w:eastAsia="Times New Roman" w:hAnsi="Arial" w:cs="Arial"/>
          <w:color w:val="000000" w:themeColor="text1"/>
          <w:sz w:val="22"/>
          <w:szCs w:val="22"/>
          <w:bdr w:val="none" w:sz="0" w:space="0" w:color="auto"/>
          <w:shd w:val="clear" w:color="auto" w:fill="FFFFFF"/>
        </w:rPr>
        <w:t>Wescom has become known for acts of #WescomKindness and we’re thrilled to be making an impact on the communities we serve</w:t>
      </w:r>
      <w:r w:rsidR="008551C5" w:rsidRPr="00812C81">
        <w:rPr>
          <w:rFonts w:ascii="Arial" w:eastAsia="Times New Roman" w:hAnsi="Arial" w:cs="Arial"/>
          <w:color w:val="000000" w:themeColor="text1"/>
          <w:sz w:val="22"/>
          <w:szCs w:val="22"/>
          <w:bdr w:val="none" w:sz="0" w:space="0" w:color="auto"/>
        </w:rPr>
        <w:t xml:space="preserve">, especially at a time when we could all use a little pick-me-up,” said Tamar Atamian, Vice President Marketing, Wescom Credit Union. “It truly brings us joy to surprise local residents with free coffee at </w:t>
      </w:r>
      <w:r w:rsidR="008551C5" w:rsidRPr="0057093C">
        <w:rPr>
          <w:rFonts w:ascii="Arial" w:eastAsia="Times New Roman" w:hAnsi="Arial" w:cs="Arial"/>
          <w:i/>
          <w:iCs/>
          <w:color w:val="000000" w:themeColor="text1"/>
          <w:sz w:val="22"/>
          <w:szCs w:val="22"/>
          <w:bdr w:val="none" w:sz="0" w:space="0" w:color="auto"/>
        </w:rPr>
        <w:t>The Coffee Bean &amp; Tea Leaf</w:t>
      </w:r>
      <w:r w:rsidR="001D1B22" w:rsidRPr="00AD68E8">
        <w:rPr>
          <w:rFonts w:ascii="Arial" w:eastAsia="Times New Roman" w:hAnsi="Arial" w:cs="Arial"/>
          <w:i/>
          <w:iCs/>
          <w:color w:val="000000" w:themeColor="text1"/>
          <w:sz w:val="22"/>
          <w:szCs w:val="22"/>
          <w:bdr w:val="none" w:sz="0" w:space="0" w:color="auto"/>
          <w:vertAlign w:val="superscript"/>
        </w:rPr>
        <w:t>®</w:t>
      </w:r>
      <w:r w:rsidR="001D1B22">
        <w:rPr>
          <w:rFonts w:ascii="Arial" w:eastAsia="Times New Roman" w:hAnsi="Arial" w:cs="Arial"/>
          <w:i/>
          <w:iCs/>
          <w:color w:val="000000" w:themeColor="text1"/>
          <w:sz w:val="22"/>
          <w:szCs w:val="22"/>
          <w:bdr w:val="none" w:sz="0" w:space="0" w:color="auto"/>
        </w:rPr>
        <w:t xml:space="preserve"> </w:t>
      </w:r>
      <w:r w:rsidR="001D1B22">
        <w:rPr>
          <w:rFonts w:ascii="Arial" w:eastAsia="Times New Roman" w:hAnsi="Arial" w:cs="Arial"/>
          <w:color w:val="000000" w:themeColor="text1"/>
          <w:sz w:val="22"/>
          <w:szCs w:val="22"/>
          <w:bdr w:val="none" w:sz="0" w:space="0" w:color="auto"/>
        </w:rPr>
        <w:t>locations</w:t>
      </w:r>
      <w:r w:rsidR="008551C5" w:rsidRPr="0057093C">
        <w:rPr>
          <w:rFonts w:ascii="Arial" w:eastAsia="Times New Roman" w:hAnsi="Arial" w:cs="Arial"/>
          <w:i/>
          <w:iCs/>
          <w:color w:val="000000" w:themeColor="text1"/>
          <w:sz w:val="22"/>
          <w:szCs w:val="22"/>
          <w:bdr w:val="none" w:sz="0" w:space="0" w:color="auto"/>
        </w:rPr>
        <w:t>.</w:t>
      </w:r>
      <w:r w:rsidR="008551C5" w:rsidRPr="00812C81">
        <w:rPr>
          <w:rFonts w:ascii="Arial" w:eastAsia="Times New Roman" w:hAnsi="Arial" w:cs="Arial"/>
          <w:color w:val="000000" w:themeColor="text1"/>
          <w:sz w:val="22"/>
          <w:szCs w:val="22"/>
          <w:bdr w:val="none" w:sz="0" w:space="0" w:color="auto"/>
        </w:rPr>
        <w:t xml:space="preserve"> Wescom is proud to serve the communities of Southern California as a premier banking partner for more than 85 years.”</w:t>
      </w:r>
    </w:p>
    <w:p w14:paraId="47D7C7FD" w14:textId="48ED372C" w:rsidR="00A14409" w:rsidRPr="00812C81" w:rsidRDefault="00A14409" w:rsidP="00A14409">
      <w:pPr>
        <w:pStyle w:val="NormalWeb"/>
        <w:shd w:val="clear" w:color="auto" w:fill="FFFFFF"/>
        <w:spacing w:before="0" w:after="0"/>
        <w:rPr>
          <w:rFonts w:ascii="Arial" w:hAnsi="Arial" w:cs="Arial"/>
          <w:color w:val="202020"/>
          <w:sz w:val="22"/>
          <w:szCs w:val="22"/>
        </w:rPr>
      </w:pPr>
    </w:p>
    <w:p w14:paraId="0064915B" w14:textId="00A099E4" w:rsidR="007A3BFE" w:rsidRPr="00812C81" w:rsidRDefault="007A3BFE" w:rsidP="00A14409">
      <w:pPr>
        <w:pStyle w:val="NormalWeb"/>
        <w:shd w:val="clear" w:color="auto" w:fill="FFFFFF"/>
        <w:spacing w:before="0" w:after="0"/>
        <w:rPr>
          <w:rFonts w:ascii="Arial" w:hAnsi="Arial" w:cs="Arial"/>
          <w:color w:val="202020"/>
          <w:sz w:val="22"/>
          <w:szCs w:val="22"/>
        </w:rPr>
      </w:pPr>
      <w:r w:rsidRPr="00812C81">
        <w:rPr>
          <w:rFonts w:ascii="Arial" w:hAnsi="Arial" w:cs="Arial"/>
          <w:color w:val="202020"/>
          <w:sz w:val="22"/>
          <w:szCs w:val="22"/>
        </w:rPr>
        <w:t xml:space="preserve">Participating </w:t>
      </w:r>
      <w:r w:rsidRPr="0057093C">
        <w:rPr>
          <w:rFonts w:ascii="Arial" w:hAnsi="Arial" w:cs="Arial"/>
          <w:i/>
          <w:iCs/>
          <w:color w:val="202020"/>
          <w:sz w:val="22"/>
          <w:szCs w:val="22"/>
        </w:rPr>
        <w:t>The Coffee Bean &amp; Tea Leaf</w:t>
      </w:r>
      <w:r w:rsidRPr="0057093C">
        <w:rPr>
          <w:rFonts w:ascii="Arial" w:hAnsi="Arial" w:cs="Arial"/>
          <w:i/>
          <w:iCs/>
          <w:color w:val="202020"/>
          <w:sz w:val="22"/>
          <w:szCs w:val="22"/>
          <w:vertAlign w:val="superscript"/>
        </w:rPr>
        <w:t>®</w:t>
      </w:r>
      <w:r w:rsidRPr="00812C81">
        <w:rPr>
          <w:rFonts w:ascii="Arial" w:hAnsi="Arial" w:cs="Arial"/>
          <w:color w:val="202020"/>
          <w:sz w:val="22"/>
          <w:szCs w:val="22"/>
        </w:rPr>
        <w:t xml:space="preserve"> </w:t>
      </w:r>
      <w:r w:rsidR="001D1B22">
        <w:rPr>
          <w:rFonts w:ascii="Arial" w:hAnsi="Arial" w:cs="Arial"/>
          <w:color w:val="202020"/>
          <w:sz w:val="22"/>
          <w:szCs w:val="22"/>
        </w:rPr>
        <w:t xml:space="preserve">locations </w:t>
      </w:r>
      <w:r w:rsidRPr="00812C81">
        <w:rPr>
          <w:rFonts w:ascii="Arial" w:hAnsi="Arial" w:cs="Arial"/>
          <w:color w:val="202020"/>
          <w:sz w:val="22"/>
          <w:szCs w:val="22"/>
        </w:rPr>
        <w:t>are available online at </w:t>
      </w:r>
      <w:hyperlink r:id="rId8" w:tgtFrame="_blank" w:history="1">
        <w:r w:rsidRPr="00812C81">
          <w:rPr>
            <w:rStyle w:val="Hyperlink"/>
            <w:rFonts w:ascii="Arial" w:hAnsi="Arial" w:cs="Arial"/>
            <w:color w:val="1DADFF"/>
            <w:sz w:val="22"/>
            <w:szCs w:val="22"/>
          </w:rPr>
          <w:t>wescom.org/cbtl</w:t>
        </w:r>
      </w:hyperlink>
      <w:r w:rsidRPr="00812C81">
        <w:rPr>
          <w:rFonts w:ascii="Arial" w:hAnsi="Arial" w:cs="Arial"/>
          <w:color w:val="202020"/>
          <w:sz w:val="22"/>
          <w:szCs w:val="22"/>
        </w:rPr>
        <w:t xml:space="preserve">. Guest purchases will be paid by Wescom, up to $15 per transaction, beginning the moment doors open in the morning until $2,000-worth of bills are paid for at each of the </w:t>
      </w:r>
      <w:r w:rsidR="00AB64F3" w:rsidRPr="00812C81">
        <w:rPr>
          <w:rFonts w:ascii="Arial" w:hAnsi="Arial" w:cs="Arial"/>
          <w:color w:val="202020"/>
          <w:sz w:val="22"/>
          <w:szCs w:val="22"/>
        </w:rPr>
        <w:t xml:space="preserve">22 </w:t>
      </w:r>
      <w:r w:rsidRPr="00812C81">
        <w:rPr>
          <w:rFonts w:ascii="Arial" w:hAnsi="Arial" w:cs="Arial"/>
          <w:color w:val="202020"/>
          <w:sz w:val="22"/>
          <w:szCs w:val="22"/>
        </w:rPr>
        <w:t>designated locations.</w:t>
      </w:r>
    </w:p>
    <w:p w14:paraId="377A21D3" w14:textId="77777777" w:rsidR="00A03E6C" w:rsidRPr="00812C81" w:rsidRDefault="00A03E6C" w:rsidP="00A14409">
      <w:pPr>
        <w:pStyle w:val="NormalWeb"/>
        <w:shd w:val="clear" w:color="auto" w:fill="FFFFFF"/>
        <w:spacing w:before="0" w:after="0"/>
        <w:rPr>
          <w:rFonts w:ascii="Arial" w:hAnsi="Arial" w:cs="Arial"/>
          <w:color w:val="202020"/>
          <w:sz w:val="22"/>
          <w:szCs w:val="22"/>
        </w:rPr>
      </w:pPr>
    </w:p>
    <w:p w14:paraId="3D43796B" w14:textId="0B811113" w:rsidR="00A03E6C" w:rsidRPr="00812C81" w:rsidRDefault="007A3BFE" w:rsidP="007447B1">
      <w:pPr>
        <w:pStyle w:val="NormalWeb"/>
        <w:shd w:val="clear" w:color="auto" w:fill="FFFFFF"/>
        <w:spacing w:before="0" w:after="0"/>
        <w:rPr>
          <w:rFonts w:ascii="Arial" w:hAnsi="Arial" w:cs="Arial"/>
          <w:color w:val="202020"/>
          <w:sz w:val="22"/>
          <w:szCs w:val="22"/>
        </w:rPr>
      </w:pPr>
      <w:r w:rsidRPr="00812C81">
        <w:rPr>
          <w:rFonts w:ascii="Arial" w:hAnsi="Arial" w:cs="Arial"/>
          <w:color w:val="202020"/>
          <w:sz w:val="22"/>
          <w:szCs w:val="22"/>
        </w:rPr>
        <w:t>“</w:t>
      </w:r>
      <w:r w:rsidR="005C1230" w:rsidRPr="00812C81">
        <w:rPr>
          <w:rFonts w:ascii="Arial" w:hAnsi="Arial" w:cs="Arial"/>
          <w:color w:val="202020"/>
          <w:sz w:val="22"/>
          <w:szCs w:val="22"/>
        </w:rPr>
        <w:t xml:space="preserve">We’re </w:t>
      </w:r>
      <w:r w:rsidR="00081168" w:rsidRPr="00812C81">
        <w:rPr>
          <w:rFonts w:ascii="Arial" w:hAnsi="Arial" w:cs="Arial"/>
          <w:color w:val="202020"/>
          <w:sz w:val="22"/>
          <w:szCs w:val="22"/>
        </w:rPr>
        <w:t>pleased</w:t>
      </w:r>
      <w:r w:rsidR="005C1230" w:rsidRPr="00812C81">
        <w:rPr>
          <w:rFonts w:ascii="Arial" w:hAnsi="Arial" w:cs="Arial"/>
          <w:color w:val="202020"/>
          <w:sz w:val="22"/>
          <w:szCs w:val="22"/>
        </w:rPr>
        <w:t xml:space="preserve"> that</w:t>
      </w:r>
      <w:r w:rsidRPr="00812C81">
        <w:rPr>
          <w:rFonts w:ascii="Arial" w:hAnsi="Arial" w:cs="Arial"/>
          <w:color w:val="202020"/>
          <w:sz w:val="22"/>
          <w:szCs w:val="22"/>
        </w:rPr>
        <w:t xml:space="preserve"> Wescom Credit Union</w:t>
      </w:r>
      <w:r w:rsidR="005C1230" w:rsidRPr="00812C81">
        <w:rPr>
          <w:rFonts w:ascii="Arial" w:hAnsi="Arial" w:cs="Arial"/>
          <w:color w:val="202020"/>
          <w:sz w:val="22"/>
          <w:szCs w:val="22"/>
        </w:rPr>
        <w:t xml:space="preserve"> has chosen to</w:t>
      </w:r>
      <w:r w:rsidRPr="00812C81">
        <w:rPr>
          <w:rFonts w:ascii="Arial" w:hAnsi="Arial" w:cs="Arial"/>
          <w:color w:val="202020"/>
          <w:sz w:val="22"/>
          <w:szCs w:val="22"/>
        </w:rPr>
        <w:t xml:space="preserve"> surprise and delight </w:t>
      </w:r>
      <w:r w:rsidR="009602A8" w:rsidRPr="00812C81">
        <w:rPr>
          <w:rFonts w:ascii="Arial" w:hAnsi="Arial" w:cs="Arial"/>
          <w:color w:val="202020"/>
          <w:sz w:val="22"/>
          <w:szCs w:val="22"/>
        </w:rPr>
        <w:t xml:space="preserve">our </w:t>
      </w:r>
      <w:r w:rsidRPr="00812C81">
        <w:rPr>
          <w:rFonts w:ascii="Arial" w:hAnsi="Arial" w:cs="Arial"/>
          <w:color w:val="202020"/>
          <w:sz w:val="22"/>
          <w:szCs w:val="22"/>
        </w:rPr>
        <w:t>guests</w:t>
      </w:r>
      <w:r w:rsidR="009602A8" w:rsidRPr="00812C81">
        <w:rPr>
          <w:rFonts w:ascii="Arial" w:hAnsi="Arial" w:cs="Arial"/>
          <w:color w:val="202020"/>
          <w:sz w:val="22"/>
          <w:szCs w:val="22"/>
        </w:rPr>
        <w:t xml:space="preserve"> again this year</w:t>
      </w:r>
      <w:r w:rsidRPr="00812C81">
        <w:rPr>
          <w:rFonts w:ascii="Arial" w:hAnsi="Arial" w:cs="Arial"/>
          <w:color w:val="202020"/>
          <w:sz w:val="22"/>
          <w:szCs w:val="22"/>
        </w:rPr>
        <w:t xml:space="preserve">,” said Christy Smith, director of marketing, </w:t>
      </w:r>
      <w:r w:rsidRPr="0057093C">
        <w:rPr>
          <w:rFonts w:ascii="Arial" w:hAnsi="Arial" w:cs="Arial"/>
          <w:i/>
          <w:iCs/>
          <w:color w:val="202020"/>
          <w:sz w:val="22"/>
          <w:szCs w:val="22"/>
        </w:rPr>
        <w:t>The Coffee Bean &amp; Tea Leaf</w:t>
      </w:r>
      <w:r w:rsidRPr="0057093C">
        <w:rPr>
          <w:rFonts w:ascii="Arial" w:hAnsi="Arial" w:cs="Arial"/>
          <w:i/>
          <w:iCs/>
          <w:color w:val="202020"/>
          <w:sz w:val="22"/>
          <w:szCs w:val="22"/>
          <w:vertAlign w:val="superscript"/>
        </w:rPr>
        <w:t>®</w:t>
      </w:r>
      <w:r w:rsidR="001D1B22">
        <w:rPr>
          <w:rFonts w:ascii="Arial" w:hAnsi="Arial" w:cs="Arial"/>
          <w:i/>
          <w:iCs/>
          <w:color w:val="202020"/>
          <w:sz w:val="22"/>
          <w:szCs w:val="22"/>
        </w:rPr>
        <w:t xml:space="preserve"> </w:t>
      </w:r>
      <w:r w:rsidR="001D1B22">
        <w:rPr>
          <w:rFonts w:ascii="Arial" w:hAnsi="Arial" w:cs="Arial"/>
          <w:color w:val="202020"/>
          <w:sz w:val="22"/>
          <w:szCs w:val="22"/>
        </w:rPr>
        <w:t>brand</w:t>
      </w:r>
      <w:r w:rsidRPr="0057093C">
        <w:rPr>
          <w:rFonts w:ascii="Arial" w:hAnsi="Arial" w:cs="Arial"/>
          <w:i/>
          <w:iCs/>
          <w:color w:val="202020"/>
          <w:sz w:val="22"/>
          <w:szCs w:val="22"/>
        </w:rPr>
        <w:t>.</w:t>
      </w:r>
      <w:r w:rsidRPr="00812C81">
        <w:rPr>
          <w:rFonts w:ascii="Arial" w:hAnsi="Arial" w:cs="Arial"/>
          <w:color w:val="202020"/>
          <w:sz w:val="22"/>
          <w:szCs w:val="22"/>
        </w:rPr>
        <w:t xml:space="preserve"> </w:t>
      </w:r>
      <w:r w:rsidR="00B74C3C" w:rsidRPr="00812C81">
        <w:rPr>
          <w:rFonts w:ascii="Arial" w:hAnsi="Arial" w:cs="Arial"/>
          <w:color w:val="202020"/>
          <w:sz w:val="22"/>
          <w:szCs w:val="22"/>
        </w:rPr>
        <w:t>“</w:t>
      </w:r>
      <w:r w:rsidR="005805CC" w:rsidRPr="00812C81">
        <w:rPr>
          <w:rFonts w:ascii="Arial" w:hAnsi="Arial" w:cs="Arial"/>
          <w:color w:val="202020"/>
          <w:sz w:val="22"/>
          <w:szCs w:val="22"/>
        </w:rPr>
        <w:t>We are</w:t>
      </w:r>
      <w:r w:rsidR="00B74C3C" w:rsidRPr="00812C81">
        <w:rPr>
          <w:rFonts w:ascii="Arial" w:hAnsi="Arial" w:cs="Arial"/>
          <w:color w:val="202020"/>
          <w:sz w:val="22"/>
          <w:szCs w:val="22"/>
        </w:rPr>
        <w:t xml:space="preserve"> inspired </w:t>
      </w:r>
      <w:r w:rsidR="005805CC" w:rsidRPr="00812C81">
        <w:rPr>
          <w:rFonts w:ascii="Arial" w:hAnsi="Arial" w:cs="Arial"/>
          <w:color w:val="202020"/>
          <w:sz w:val="22"/>
          <w:szCs w:val="22"/>
        </w:rPr>
        <w:t xml:space="preserve">by </w:t>
      </w:r>
      <w:r w:rsidR="00B74C3C" w:rsidRPr="00812C81">
        <w:rPr>
          <w:rFonts w:ascii="Arial" w:hAnsi="Arial" w:cs="Arial"/>
          <w:color w:val="202020"/>
          <w:sz w:val="22"/>
          <w:szCs w:val="22"/>
        </w:rPr>
        <w:t>shar</w:t>
      </w:r>
      <w:r w:rsidR="005805CC" w:rsidRPr="00812C81">
        <w:rPr>
          <w:rFonts w:ascii="Arial" w:hAnsi="Arial" w:cs="Arial"/>
          <w:color w:val="202020"/>
          <w:sz w:val="22"/>
          <w:szCs w:val="22"/>
        </w:rPr>
        <w:t>ing</w:t>
      </w:r>
      <w:r w:rsidR="00B74C3C" w:rsidRPr="00812C81">
        <w:rPr>
          <w:rFonts w:ascii="Arial" w:hAnsi="Arial" w:cs="Arial"/>
          <w:color w:val="202020"/>
          <w:sz w:val="22"/>
          <w:szCs w:val="22"/>
        </w:rPr>
        <w:t xml:space="preserve"> goodness in our communities</w:t>
      </w:r>
      <w:r w:rsidR="005805CC" w:rsidRPr="00812C81">
        <w:rPr>
          <w:rFonts w:ascii="Arial" w:hAnsi="Arial" w:cs="Arial"/>
          <w:color w:val="202020"/>
          <w:sz w:val="22"/>
          <w:szCs w:val="22"/>
        </w:rPr>
        <w:t xml:space="preserve"> and</w:t>
      </w:r>
      <w:r w:rsidR="00B74C3C" w:rsidRPr="00812C81">
        <w:rPr>
          <w:rFonts w:ascii="Arial" w:hAnsi="Arial" w:cs="Arial"/>
          <w:color w:val="202020"/>
          <w:sz w:val="22"/>
          <w:szCs w:val="22"/>
        </w:rPr>
        <w:t xml:space="preserve"> </w:t>
      </w:r>
      <w:r w:rsidR="00B57745" w:rsidRPr="00812C81">
        <w:rPr>
          <w:rFonts w:ascii="Arial" w:hAnsi="Arial" w:cs="Arial"/>
          <w:color w:val="202020"/>
          <w:sz w:val="22"/>
          <w:szCs w:val="22"/>
        </w:rPr>
        <w:t xml:space="preserve">these </w:t>
      </w:r>
      <w:r w:rsidRPr="00812C81">
        <w:rPr>
          <w:rFonts w:ascii="Arial" w:hAnsi="Arial" w:cs="Arial"/>
          <w:color w:val="202020"/>
          <w:sz w:val="22"/>
          <w:szCs w:val="22"/>
        </w:rPr>
        <w:t>#WescomKindness event</w:t>
      </w:r>
      <w:r w:rsidR="00B57745" w:rsidRPr="00812C81">
        <w:rPr>
          <w:rFonts w:ascii="Arial" w:hAnsi="Arial" w:cs="Arial"/>
          <w:color w:val="202020"/>
          <w:sz w:val="22"/>
          <w:szCs w:val="22"/>
        </w:rPr>
        <w:t xml:space="preserve">s </w:t>
      </w:r>
      <w:r w:rsidR="007447B1" w:rsidRPr="00812C81">
        <w:rPr>
          <w:rFonts w:ascii="Arial" w:hAnsi="Arial" w:cs="Arial"/>
          <w:color w:val="202020"/>
          <w:sz w:val="22"/>
          <w:szCs w:val="22"/>
        </w:rPr>
        <w:t>are a perfect way to foster that sense of community in our cafes.”</w:t>
      </w:r>
      <w:r w:rsidRPr="00812C81">
        <w:rPr>
          <w:rFonts w:ascii="Arial" w:hAnsi="Arial" w:cs="Arial"/>
          <w:color w:val="202020"/>
          <w:sz w:val="22"/>
          <w:szCs w:val="22"/>
        </w:rPr>
        <w:t xml:space="preserve"> </w:t>
      </w:r>
    </w:p>
    <w:p w14:paraId="71986705" w14:textId="77777777" w:rsidR="00752761" w:rsidRPr="00812C81" w:rsidRDefault="00752761" w:rsidP="00A14409">
      <w:pPr>
        <w:pStyle w:val="NormalWeb"/>
        <w:shd w:val="clear" w:color="auto" w:fill="FFFFFF"/>
        <w:spacing w:before="0" w:after="0"/>
        <w:rPr>
          <w:rFonts w:ascii="Arial" w:hAnsi="Arial" w:cs="Arial"/>
          <w:color w:val="202020"/>
          <w:sz w:val="22"/>
          <w:szCs w:val="22"/>
        </w:rPr>
      </w:pPr>
    </w:p>
    <w:p w14:paraId="08AF12ED" w14:textId="3BF2CFA3" w:rsidR="00053F46" w:rsidRPr="00053F46" w:rsidRDefault="00053F46" w:rsidP="00053F4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53F46">
        <w:rPr>
          <w:rFonts w:ascii="Arial" w:eastAsia="Times New Roman" w:hAnsi="Arial" w:cs="Arial"/>
          <w:color w:val="000000"/>
          <w:sz w:val="22"/>
          <w:szCs w:val="22"/>
          <w:bdr w:val="none" w:sz="0" w:space="0" w:color="auto"/>
          <w:shd w:val="clear" w:color="auto" w:fill="FFFFFF"/>
        </w:rPr>
        <w:t>For more than 85 years, Wescom has been dedicated to improving the financial lives of Southern Californians</w:t>
      </w:r>
      <w:r>
        <w:rPr>
          <w:rFonts w:ascii="Arial" w:eastAsia="Times New Roman" w:hAnsi="Arial" w:cs="Arial"/>
          <w:color w:val="000000"/>
          <w:sz w:val="22"/>
          <w:szCs w:val="22"/>
          <w:bdr w:val="none" w:sz="0" w:space="0" w:color="auto"/>
          <w:shd w:val="clear" w:color="auto" w:fill="FFFFFF"/>
        </w:rPr>
        <w:t xml:space="preserve"> </w:t>
      </w:r>
      <w:r w:rsidRPr="00053F46">
        <w:rPr>
          <w:rFonts w:ascii="Arial" w:eastAsia="Times New Roman" w:hAnsi="Arial" w:cs="Arial"/>
          <w:color w:val="000000"/>
          <w:sz w:val="22"/>
          <w:szCs w:val="22"/>
          <w:bdr w:val="none" w:sz="0" w:space="0" w:color="auto"/>
          <w:shd w:val="clear" w:color="auto" w:fill="FFFFFF"/>
        </w:rPr>
        <w:t xml:space="preserve">and has a long tradition of showing #WescomKindness to residents of </w:t>
      </w:r>
      <w:r w:rsidR="00BE5BA7">
        <w:rPr>
          <w:rFonts w:ascii="Arial" w:eastAsia="Times New Roman" w:hAnsi="Arial" w:cs="Arial"/>
          <w:color w:val="000000"/>
          <w:sz w:val="22"/>
          <w:szCs w:val="22"/>
          <w:bdr w:val="none" w:sz="0" w:space="0" w:color="auto"/>
          <w:shd w:val="clear" w:color="auto" w:fill="FFFFFF"/>
        </w:rPr>
        <w:t>its</w:t>
      </w:r>
      <w:r w:rsidRPr="00053F46">
        <w:rPr>
          <w:rFonts w:ascii="Arial" w:eastAsia="Times New Roman" w:hAnsi="Arial" w:cs="Arial"/>
          <w:color w:val="000000"/>
          <w:sz w:val="22"/>
          <w:szCs w:val="22"/>
          <w:bdr w:val="none" w:sz="0" w:space="0" w:color="auto"/>
          <w:shd w:val="clear" w:color="auto" w:fill="FFFFFF"/>
        </w:rPr>
        <w:t xml:space="preserve"> community. Past events have included beverage giveaways at </w:t>
      </w:r>
      <w:r w:rsidRPr="0057093C">
        <w:rPr>
          <w:rFonts w:ascii="Arial" w:eastAsia="Times New Roman" w:hAnsi="Arial" w:cs="Arial"/>
          <w:i/>
          <w:iCs/>
          <w:color w:val="000000"/>
          <w:sz w:val="22"/>
          <w:szCs w:val="22"/>
          <w:bdr w:val="none" w:sz="0" w:space="0" w:color="auto"/>
          <w:shd w:val="clear" w:color="auto" w:fill="FFFFFF"/>
        </w:rPr>
        <w:t>The Coffee Bean &amp; Tea Leaf</w:t>
      </w:r>
      <w:r w:rsidRPr="0057093C">
        <w:rPr>
          <w:rFonts w:ascii="Arial" w:eastAsia="Times New Roman" w:hAnsi="Arial" w:cs="Arial"/>
          <w:i/>
          <w:iCs/>
          <w:color w:val="202020"/>
          <w:sz w:val="22"/>
          <w:szCs w:val="22"/>
          <w:bdr w:val="none" w:sz="0" w:space="0" w:color="auto"/>
          <w:shd w:val="clear" w:color="auto" w:fill="FFFFFF"/>
          <w:vertAlign w:val="superscript"/>
        </w:rPr>
        <w:t>®</w:t>
      </w:r>
      <w:r w:rsidR="001D1B22">
        <w:rPr>
          <w:rFonts w:ascii="Arial" w:eastAsia="Times New Roman" w:hAnsi="Arial" w:cs="Arial"/>
          <w:i/>
          <w:iCs/>
          <w:color w:val="202020"/>
          <w:sz w:val="22"/>
          <w:szCs w:val="22"/>
          <w:bdr w:val="none" w:sz="0" w:space="0" w:color="auto"/>
          <w:shd w:val="clear" w:color="auto" w:fill="FFFFFF"/>
        </w:rPr>
        <w:t xml:space="preserve"> </w:t>
      </w:r>
      <w:r w:rsidR="001D1B22">
        <w:rPr>
          <w:rFonts w:ascii="Arial" w:eastAsia="Times New Roman" w:hAnsi="Arial" w:cs="Arial"/>
          <w:color w:val="202020"/>
          <w:sz w:val="22"/>
          <w:szCs w:val="22"/>
          <w:bdr w:val="none" w:sz="0" w:space="0" w:color="auto"/>
          <w:shd w:val="clear" w:color="auto" w:fill="FFFFFF"/>
        </w:rPr>
        <w:t>locations</w:t>
      </w:r>
      <w:r w:rsidRPr="0057093C">
        <w:rPr>
          <w:rFonts w:ascii="Arial" w:eastAsia="Times New Roman" w:hAnsi="Arial" w:cs="Arial"/>
          <w:i/>
          <w:iCs/>
          <w:color w:val="000000"/>
          <w:sz w:val="22"/>
          <w:szCs w:val="22"/>
          <w:bdr w:val="none" w:sz="0" w:space="0" w:color="auto"/>
          <w:shd w:val="clear" w:color="auto" w:fill="FFFFFF"/>
        </w:rPr>
        <w:t> </w:t>
      </w:r>
      <w:r w:rsidRPr="00053F46">
        <w:rPr>
          <w:rFonts w:ascii="Arial" w:eastAsia="Times New Roman" w:hAnsi="Arial" w:cs="Arial"/>
          <w:color w:val="000000"/>
          <w:sz w:val="22"/>
          <w:szCs w:val="22"/>
          <w:bdr w:val="none" w:sz="0" w:space="0" w:color="auto"/>
          <w:shd w:val="clear" w:color="auto" w:fill="FFFFFF"/>
        </w:rPr>
        <w:t>for World Kindness Day, and surprising local families with free Christmas trees around the holidays. Additionally, last year their #WescomKindness efforts focused heavily on supporting those impacted by COVID-19 by donating meals to healthcare workers, providing needed funds to Southern California area food banks, supporting teachers, students and their families through tutoring scholarships, and funding school supplies to address educational and financial challenges presented by distance learning. </w:t>
      </w:r>
    </w:p>
    <w:p w14:paraId="62B75800" w14:textId="22E36539" w:rsidR="002B0F3D" w:rsidRPr="00812C81" w:rsidRDefault="002B0F3D" w:rsidP="002B0F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Hyperlink1"/>
          <w:rFonts w:ascii="Arial" w:eastAsia="Arial Unicode MS" w:hAnsi="Arial" w:cs="Arial"/>
          <w:color w:val="000000"/>
          <w:sz w:val="22"/>
          <w:szCs w:val="22"/>
          <w:u w:color="000000"/>
        </w:rPr>
      </w:pPr>
      <w:r w:rsidRPr="00812C81">
        <w:rPr>
          <w:rStyle w:val="Hyperlink1"/>
          <w:rFonts w:ascii="Arial" w:eastAsia="Arial Unicode MS" w:hAnsi="Arial" w:cs="Arial"/>
          <w:color w:val="000000"/>
          <w:sz w:val="22"/>
          <w:szCs w:val="22"/>
          <w:u w:color="000000"/>
        </w:rPr>
        <w:t xml:space="preserve">  </w:t>
      </w:r>
    </w:p>
    <w:p w14:paraId="09E294BE" w14:textId="5470E110" w:rsidR="00331D54" w:rsidRPr="00650D4C" w:rsidRDefault="00331D54" w:rsidP="00A14409">
      <w:pPr>
        <w:pStyle w:val="NormalWeb"/>
        <w:shd w:val="clear" w:color="auto" w:fill="FFFFFF"/>
        <w:spacing w:before="0" w:after="0"/>
        <w:rPr>
          <w:rFonts w:ascii="Arial" w:hAnsi="Arial" w:cs="Arial"/>
          <w:color w:val="202020"/>
          <w:sz w:val="22"/>
          <w:szCs w:val="22"/>
        </w:rPr>
      </w:pPr>
    </w:p>
    <w:p w14:paraId="09770AD1" w14:textId="160FE4EE" w:rsidR="00331D54" w:rsidRPr="00650D4C" w:rsidRDefault="00331D54" w:rsidP="00A14409">
      <w:pPr>
        <w:pStyle w:val="NormalWeb"/>
        <w:shd w:val="clear" w:color="auto" w:fill="FFFFFF"/>
        <w:spacing w:before="0" w:after="0"/>
        <w:jc w:val="center"/>
        <w:rPr>
          <w:rFonts w:ascii="Arial" w:hAnsi="Arial" w:cs="Arial"/>
          <w:color w:val="202020"/>
          <w:sz w:val="22"/>
          <w:szCs w:val="22"/>
        </w:rPr>
      </w:pPr>
      <w:r w:rsidRPr="00650D4C">
        <w:rPr>
          <w:rFonts w:ascii="Arial" w:hAnsi="Arial" w:cs="Arial"/>
          <w:color w:val="202020"/>
          <w:sz w:val="22"/>
          <w:szCs w:val="22"/>
        </w:rPr>
        <w:t># # #</w:t>
      </w:r>
    </w:p>
    <w:p w14:paraId="1EF20E21" w14:textId="77777777" w:rsidR="001A69BE" w:rsidRDefault="001A69BE" w:rsidP="00A14409">
      <w:pPr>
        <w:shd w:val="clear" w:color="auto" w:fill="FFFFFF"/>
        <w:ind w:right="220"/>
        <w:contextualSpacing/>
        <w:rPr>
          <w:rFonts w:ascii="Arial" w:hAnsi="Arial" w:cs="Arial"/>
          <w:b/>
          <w:bCs/>
          <w:color w:val="222222"/>
          <w:sz w:val="22"/>
          <w:szCs w:val="22"/>
        </w:rPr>
      </w:pPr>
    </w:p>
    <w:p w14:paraId="14123102" w14:textId="3464ED58" w:rsidR="002D1938" w:rsidRPr="00650D4C" w:rsidRDefault="002D1938" w:rsidP="00A14409">
      <w:pPr>
        <w:shd w:val="clear" w:color="auto" w:fill="FFFFFF"/>
        <w:ind w:right="220"/>
        <w:contextualSpacing/>
        <w:rPr>
          <w:rFonts w:ascii="Arial" w:hAnsi="Arial" w:cs="Arial"/>
          <w:color w:val="222222"/>
          <w:sz w:val="22"/>
          <w:szCs w:val="22"/>
        </w:rPr>
      </w:pPr>
      <w:r w:rsidRPr="00650D4C">
        <w:rPr>
          <w:rFonts w:ascii="Arial" w:hAnsi="Arial" w:cs="Arial"/>
          <w:b/>
          <w:bCs/>
          <w:color w:val="222222"/>
          <w:sz w:val="22"/>
          <w:szCs w:val="22"/>
        </w:rPr>
        <w:lastRenderedPageBreak/>
        <w:t>About Wescom Credit Union</w:t>
      </w:r>
    </w:p>
    <w:p w14:paraId="18EEC7F6" w14:textId="28156EC6" w:rsidR="002D1938" w:rsidRPr="00650D4C" w:rsidRDefault="002D1938" w:rsidP="00A14409">
      <w:pPr>
        <w:shd w:val="clear" w:color="auto" w:fill="FFFFFF"/>
        <w:ind w:right="-270"/>
        <w:contextualSpacing/>
        <w:rPr>
          <w:rFonts w:ascii="Arial" w:hAnsi="Arial" w:cs="Arial"/>
          <w:color w:val="222222"/>
          <w:sz w:val="22"/>
          <w:szCs w:val="22"/>
        </w:rPr>
      </w:pPr>
      <w:r w:rsidRPr="00650D4C">
        <w:rPr>
          <w:rFonts w:ascii="Arial" w:hAnsi="Arial" w:cs="Arial"/>
          <w:color w:val="222222"/>
          <w:sz w:val="22"/>
          <w:szCs w:val="22"/>
        </w:rPr>
        <w:t xml:space="preserve">Since 1934, Wescom Credit Union has been dedicated to helping people throughout Southern California build better lives. Headquartered in Pasadena, California, Wescom has 24 branches </w:t>
      </w:r>
      <w:r w:rsidR="002B31EA">
        <w:rPr>
          <w:rFonts w:ascii="Arial" w:hAnsi="Arial" w:cs="Arial"/>
          <w:color w:val="222222"/>
          <w:sz w:val="22"/>
          <w:szCs w:val="22"/>
        </w:rPr>
        <w:t xml:space="preserve">and offers advanced digital banking tools to </w:t>
      </w:r>
      <w:r w:rsidR="002B31EA" w:rsidRPr="00650D4C">
        <w:rPr>
          <w:rFonts w:ascii="Arial" w:hAnsi="Arial" w:cs="Arial"/>
          <w:color w:val="222222"/>
          <w:sz w:val="22"/>
          <w:szCs w:val="22"/>
        </w:rPr>
        <w:t>provid</w:t>
      </w:r>
      <w:r w:rsidR="002B31EA">
        <w:rPr>
          <w:rFonts w:ascii="Arial" w:hAnsi="Arial" w:cs="Arial"/>
          <w:color w:val="222222"/>
          <w:sz w:val="22"/>
          <w:szCs w:val="22"/>
        </w:rPr>
        <w:t>e</w:t>
      </w:r>
      <w:r w:rsidR="002B31EA" w:rsidRPr="00650D4C">
        <w:rPr>
          <w:rFonts w:ascii="Arial" w:hAnsi="Arial" w:cs="Arial"/>
          <w:color w:val="222222"/>
          <w:sz w:val="22"/>
          <w:szCs w:val="22"/>
        </w:rPr>
        <w:t xml:space="preserve"> </w:t>
      </w:r>
      <w:r w:rsidRPr="00650D4C">
        <w:rPr>
          <w:rFonts w:ascii="Arial" w:hAnsi="Arial" w:cs="Arial"/>
          <w:color w:val="222222"/>
          <w:sz w:val="22"/>
          <w:szCs w:val="22"/>
        </w:rPr>
        <w:t>essential banking solutions to nearly 200,000 members. Benefits include lower loan rates, higher savings yields, reduced fees, and a robust network of branches and ATMs. Wescom is a proud recipient of the</w:t>
      </w:r>
      <w:r w:rsidRPr="00650D4C">
        <w:rPr>
          <w:rFonts w:ascii="Arial" w:hAnsi="Arial" w:cs="Arial"/>
          <w:i/>
          <w:iCs/>
          <w:color w:val="222222"/>
          <w:sz w:val="22"/>
          <w:szCs w:val="22"/>
        </w:rPr>
        <w:t> </w:t>
      </w:r>
      <w:r w:rsidRPr="00650D4C">
        <w:rPr>
          <w:rStyle w:val="il"/>
          <w:rFonts w:ascii="Arial" w:hAnsi="Arial" w:cs="Arial"/>
          <w:i/>
          <w:iCs/>
          <w:color w:val="222222"/>
          <w:sz w:val="22"/>
          <w:szCs w:val="22"/>
        </w:rPr>
        <w:t>Forbes</w:t>
      </w:r>
      <w:r w:rsidRPr="00650D4C">
        <w:rPr>
          <w:rFonts w:ascii="Arial" w:hAnsi="Arial" w:cs="Arial"/>
          <w:color w:val="222222"/>
          <w:sz w:val="22"/>
          <w:szCs w:val="22"/>
        </w:rPr>
        <w:t> "Best-In-State Credit Union" award, ranking it as a top 10 credit union in California, for two years in a row. #WescomKindness is an extension of Wescom Credit Union’s more than 85-year tradition of serving its community through such programs as The Wescom Foundation – the credit union’s employee-run charitable foundation. For more information, please visit</w:t>
      </w:r>
      <w:hyperlink r:id="rId9" w:tgtFrame="_blank" w:history="1">
        <w:r w:rsidRPr="00650D4C">
          <w:rPr>
            <w:rStyle w:val="Hyperlink"/>
            <w:rFonts w:ascii="Arial" w:hAnsi="Arial" w:cs="Arial"/>
            <w:sz w:val="22"/>
            <w:szCs w:val="22"/>
            <w:u w:val="none"/>
          </w:rPr>
          <w:t> </w:t>
        </w:r>
      </w:hyperlink>
      <w:hyperlink r:id="rId10" w:tgtFrame="_blank" w:history="1">
        <w:r w:rsidRPr="00650D4C">
          <w:rPr>
            <w:rStyle w:val="Hyperlink"/>
            <w:rFonts w:ascii="Arial" w:hAnsi="Arial" w:cs="Arial"/>
            <w:color w:val="1155CC"/>
            <w:sz w:val="22"/>
            <w:szCs w:val="22"/>
          </w:rPr>
          <w:t>wescom.org</w:t>
        </w:r>
      </w:hyperlink>
      <w:r w:rsidRPr="00650D4C">
        <w:rPr>
          <w:rFonts w:ascii="Arial" w:hAnsi="Arial" w:cs="Arial"/>
          <w:color w:val="222222"/>
          <w:sz w:val="22"/>
          <w:szCs w:val="22"/>
        </w:rPr>
        <w:t>.</w:t>
      </w:r>
    </w:p>
    <w:p w14:paraId="4BF6638A" w14:textId="46557408" w:rsidR="00BA0195" w:rsidRPr="00650D4C" w:rsidRDefault="00BA0195" w:rsidP="00A14409">
      <w:pPr>
        <w:shd w:val="clear" w:color="auto" w:fill="FFFFFF"/>
        <w:ind w:right="-270"/>
        <w:contextualSpacing/>
        <w:rPr>
          <w:rFonts w:ascii="Arial" w:hAnsi="Arial" w:cs="Arial"/>
          <w:color w:val="222222"/>
          <w:sz w:val="22"/>
          <w:szCs w:val="22"/>
        </w:rPr>
      </w:pPr>
    </w:p>
    <w:p w14:paraId="6251AF57" w14:textId="77777777" w:rsidR="00BA0195" w:rsidRPr="00650D4C" w:rsidRDefault="00BA0195" w:rsidP="00A14409">
      <w:pPr>
        <w:pStyle w:val="Body"/>
        <w:spacing w:line="240" w:lineRule="auto"/>
        <w:rPr>
          <w:rStyle w:val="None"/>
          <w:rFonts w:cs="Arial"/>
          <w:b/>
          <w:bCs/>
          <w:iCs/>
        </w:rPr>
      </w:pPr>
      <w:r w:rsidRPr="00650D4C">
        <w:rPr>
          <w:rStyle w:val="None"/>
          <w:rFonts w:cs="Arial"/>
          <w:b/>
          <w:bCs/>
        </w:rPr>
        <w:t xml:space="preserve">About </w:t>
      </w:r>
      <w:r w:rsidRPr="0057093C">
        <w:rPr>
          <w:rStyle w:val="None"/>
          <w:rFonts w:cs="Arial"/>
          <w:b/>
          <w:bCs/>
          <w:i/>
        </w:rPr>
        <w:t>The Coffee Bean &amp; Tea Leaf</w:t>
      </w:r>
      <w:r w:rsidRPr="0057093C">
        <w:rPr>
          <w:rStyle w:val="None"/>
          <w:rFonts w:cs="Arial"/>
          <w:b/>
          <w:bCs/>
          <w:i/>
          <w:vertAlign w:val="superscript"/>
        </w:rPr>
        <w:t>®</w:t>
      </w:r>
    </w:p>
    <w:p w14:paraId="72C080DB" w14:textId="2C3C64FE" w:rsidR="00BA0195" w:rsidRPr="00650D4C" w:rsidRDefault="00BA0195" w:rsidP="00A14409">
      <w:pPr>
        <w:pStyle w:val="paragraph"/>
        <w:spacing w:before="0" w:beforeAutospacing="0" w:after="0" w:afterAutospacing="0"/>
        <w:jc w:val="both"/>
        <w:textAlignment w:val="baseline"/>
        <w:rPr>
          <w:rFonts w:ascii="Arial" w:eastAsia="Arial Unicode MS" w:hAnsi="Arial" w:cs="Arial"/>
          <w:color w:val="222222"/>
          <w:sz w:val="22"/>
          <w:szCs w:val="22"/>
          <w:bdr w:val="nil"/>
        </w:rPr>
      </w:pPr>
      <w:r w:rsidRPr="0057093C">
        <w:rPr>
          <w:rFonts w:ascii="Arial" w:eastAsia="Arial Unicode MS" w:hAnsi="Arial" w:cs="Arial"/>
          <w:i/>
          <w:iCs/>
          <w:color w:val="222222"/>
          <w:sz w:val="22"/>
          <w:szCs w:val="22"/>
          <w:bdr w:val="nil"/>
        </w:rPr>
        <w:t>The Coffee Bean &amp; Tea Leaf</w:t>
      </w:r>
      <w:r w:rsidRPr="0057093C">
        <w:rPr>
          <w:rFonts w:ascii="Arial" w:eastAsia="Arial Unicode MS" w:hAnsi="Arial" w:cs="Arial"/>
          <w:i/>
          <w:iCs/>
          <w:color w:val="222222"/>
          <w:sz w:val="22"/>
          <w:szCs w:val="22"/>
          <w:bdr w:val="nil"/>
          <w:vertAlign w:val="superscript"/>
        </w:rPr>
        <w:t>®</w:t>
      </w:r>
      <w:r w:rsidRPr="00650D4C">
        <w:rPr>
          <w:rFonts w:ascii="Arial" w:eastAsia="Arial Unicode MS" w:hAnsi="Arial" w:cs="Arial"/>
          <w:color w:val="222222"/>
          <w:sz w:val="22"/>
          <w:szCs w:val="22"/>
          <w:bdr w:val="nil"/>
        </w:rPr>
        <w:t> brand is a leading global roaster and retailer of specialty coffees and teas and is widely credited for driving high quality and innovation to the coffee and tea industry. The company sources the finest ingredients and flavors from around the world and hand blends coffee and tea for the freshest flavors.</w:t>
      </w:r>
      <w:r w:rsidRPr="0057093C">
        <w:rPr>
          <w:rFonts w:ascii="Arial" w:eastAsia="Arial Unicode MS" w:hAnsi="Arial" w:cs="Arial"/>
          <w:i/>
          <w:iCs/>
          <w:color w:val="222222"/>
          <w:sz w:val="22"/>
          <w:szCs w:val="22"/>
          <w:bdr w:val="nil"/>
        </w:rPr>
        <w:t> The Coffee Bean &amp; Tea Leaf</w:t>
      </w:r>
      <w:r w:rsidRPr="0057093C">
        <w:rPr>
          <w:rFonts w:ascii="Arial" w:eastAsia="Arial Unicode MS" w:hAnsi="Arial" w:cs="Arial"/>
          <w:i/>
          <w:iCs/>
          <w:color w:val="222222"/>
          <w:sz w:val="22"/>
          <w:szCs w:val="22"/>
          <w:bdr w:val="nil"/>
          <w:vertAlign w:val="superscript"/>
        </w:rPr>
        <w:t>®</w:t>
      </w:r>
      <w:r w:rsidRPr="00650D4C">
        <w:rPr>
          <w:rFonts w:ascii="Arial" w:eastAsia="Arial Unicode MS" w:hAnsi="Arial" w:cs="Arial"/>
          <w:color w:val="222222"/>
          <w:sz w:val="22"/>
          <w:szCs w:val="22"/>
          <w:bdr w:val="nil"/>
        </w:rPr>
        <w:t> brand started the frozen coffee drink craze with the invention of </w:t>
      </w:r>
      <w:r w:rsidRPr="0057093C">
        <w:rPr>
          <w:rFonts w:ascii="Arial" w:eastAsia="Arial Unicode MS" w:hAnsi="Arial" w:cs="Arial"/>
          <w:i/>
          <w:iCs/>
          <w:color w:val="222222"/>
          <w:sz w:val="22"/>
          <w:szCs w:val="22"/>
          <w:bdr w:val="nil"/>
        </w:rPr>
        <w:t>The Original Ice Blended</w:t>
      </w:r>
      <w:r w:rsidRPr="0057093C">
        <w:rPr>
          <w:rFonts w:ascii="Arial" w:eastAsia="Arial Unicode MS" w:hAnsi="Arial" w:cs="Arial"/>
          <w:i/>
          <w:iCs/>
          <w:color w:val="222222"/>
          <w:sz w:val="22"/>
          <w:szCs w:val="22"/>
          <w:bdr w:val="nil"/>
          <w:vertAlign w:val="superscript"/>
        </w:rPr>
        <w:t>®</w:t>
      </w:r>
      <w:r w:rsidRPr="0057093C">
        <w:rPr>
          <w:rFonts w:ascii="Arial" w:eastAsia="Arial Unicode MS" w:hAnsi="Arial" w:cs="Arial"/>
          <w:i/>
          <w:iCs/>
          <w:color w:val="222222"/>
          <w:sz w:val="22"/>
          <w:szCs w:val="22"/>
          <w:bdr w:val="nil"/>
        </w:rPr>
        <w:t> </w:t>
      </w:r>
      <w:r w:rsidRPr="001D1B22">
        <w:rPr>
          <w:rFonts w:ascii="Arial" w:eastAsia="Arial Unicode MS" w:hAnsi="Arial" w:cs="Arial"/>
          <w:color w:val="222222"/>
          <w:sz w:val="22"/>
          <w:szCs w:val="22"/>
          <w:bdr w:val="nil"/>
        </w:rPr>
        <w:t xml:space="preserve">drink and </w:t>
      </w:r>
      <w:r w:rsidRPr="00650D4C">
        <w:rPr>
          <w:rFonts w:ascii="Arial" w:eastAsia="Arial Unicode MS" w:hAnsi="Arial" w:cs="Arial"/>
          <w:color w:val="222222"/>
          <w:sz w:val="22"/>
          <w:szCs w:val="22"/>
          <w:bdr w:val="nil"/>
        </w:rPr>
        <w:t xml:space="preserve">is also the first global coffee and tea retailer to offer cold brew tea. The company currently has more than </w:t>
      </w:r>
      <w:r w:rsidR="001D1B22">
        <w:rPr>
          <w:rFonts w:ascii="Arial" w:eastAsia="Arial Unicode MS" w:hAnsi="Arial" w:cs="Arial"/>
          <w:color w:val="222222"/>
          <w:sz w:val="22"/>
          <w:szCs w:val="22"/>
          <w:bdr w:val="nil"/>
        </w:rPr>
        <w:t>1,060</w:t>
      </w:r>
      <w:r w:rsidRPr="00650D4C">
        <w:rPr>
          <w:rFonts w:ascii="Arial" w:eastAsia="Arial Unicode MS" w:hAnsi="Arial" w:cs="Arial"/>
          <w:color w:val="222222"/>
          <w:sz w:val="22"/>
          <w:szCs w:val="22"/>
          <w:bdr w:val="nil"/>
        </w:rPr>
        <w:t xml:space="preserve"> retail locations across the globe and can be found in grocery aisles as well as specialty locations including airports and hotels. For more information, visit </w:t>
      </w:r>
      <w:hyperlink r:id="rId11" w:tgtFrame="_blank" w:history="1">
        <w:r w:rsidRPr="00650D4C">
          <w:rPr>
            <w:rFonts w:ascii="Arial" w:eastAsia="Arial Unicode MS" w:hAnsi="Arial" w:cs="Arial"/>
            <w:color w:val="222222"/>
            <w:sz w:val="22"/>
            <w:szCs w:val="22"/>
            <w:bdr w:val="nil"/>
          </w:rPr>
          <w:t>www.coffeebean.com</w:t>
        </w:r>
      </w:hyperlink>
      <w:r w:rsidRPr="00650D4C">
        <w:rPr>
          <w:rFonts w:ascii="Arial" w:eastAsia="Arial Unicode MS" w:hAnsi="Arial" w:cs="Arial"/>
          <w:color w:val="222222"/>
          <w:sz w:val="22"/>
          <w:szCs w:val="22"/>
          <w:bdr w:val="nil"/>
        </w:rPr>
        <w:t>.   </w:t>
      </w:r>
    </w:p>
    <w:p w14:paraId="57513B02" w14:textId="77777777" w:rsidR="00BA0195" w:rsidRPr="00650D4C" w:rsidRDefault="00BA0195" w:rsidP="00A14409">
      <w:pPr>
        <w:shd w:val="clear" w:color="auto" w:fill="FFFFFF"/>
        <w:ind w:right="-270"/>
        <w:contextualSpacing/>
        <w:rPr>
          <w:rFonts w:ascii="Arial" w:hAnsi="Arial" w:cs="Arial"/>
          <w:color w:val="222222"/>
          <w:sz w:val="22"/>
          <w:szCs w:val="22"/>
        </w:rPr>
      </w:pPr>
    </w:p>
    <w:p w14:paraId="23F6A3A4" w14:textId="7A829F99" w:rsidR="00737726" w:rsidRPr="00650D4C" w:rsidRDefault="00737726" w:rsidP="00A14409">
      <w:pPr>
        <w:rPr>
          <w:rFonts w:ascii="Arial" w:hAnsi="Arial" w:cs="Arial"/>
          <w:sz w:val="22"/>
          <w:szCs w:val="22"/>
        </w:rPr>
      </w:pPr>
    </w:p>
    <w:p w14:paraId="0031A5ED" w14:textId="6C8F1002" w:rsidR="00CA7D42" w:rsidRPr="00650D4C" w:rsidRDefault="00CA7D42" w:rsidP="00A14409">
      <w:pPr>
        <w:rPr>
          <w:rFonts w:ascii="Arial" w:hAnsi="Arial" w:cs="Arial"/>
          <w:b/>
          <w:bCs/>
          <w:sz w:val="22"/>
          <w:szCs w:val="22"/>
        </w:rPr>
      </w:pPr>
      <w:r w:rsidRPr="00650D4C">
        <w:rPr>
          <w:rFonts w:ascii="Arial" w:hAnsi="Arial" w:cs="Arial"/>
          <w:b/>
          <w:bCs/>
          <w:sz w:val="22"/>
          <w:szCs w:val="22"/>
        </w:rPr>
        <w:t>Media Contact:</w:t>
      </w:r>
    </w:p>
    <w:p w14:paraId="4766033A" w14:textId="5A583F44" w:rsidR="00CA7D42" w:rsidRPr="00650D4C" w:rsidRDefault="00CA7D42" w:rsidP="00A14409">
      <w:pPr>
        <w:rPr>
          <w:rFonts w:ascii="Arial" w:hAnsi="Arial" w:cs="Arial"/>
          <w:sz w:val="22"/>
          <w:szCs w:val="22"/>
        </w:rPr>
      </w:pPr>
      <w:r w:rsidRPr="00650D4C">
        <w:rPr>
          <w:rFonts w:ascii="Arial" w:hAnsi="Arial" w:cs="Arial"/>
          <w:sz w:val="22"/>
          <w:szCs w:val="22"/>
        </w:rPr>
        <w:t>Lauren Yacker</w:t>
      </w:r>
    </w:p>
    <w:p w14:paraId="067FEFCB" w14:textId="662FA7E6" w:rsidR="00CA7D42" w:rsidRPr="00650D4C" w:rsidRDefault="00CA7D42" w:rsidP="00A14409">
      <w:pPr>
        <w:rPr>
          <w:rFonts w:ascii="Arial" w:hAnsi="Arial" w:cs="Arial"/>
          <w:sz w:val="22"/>
          <w:szCs w:val="22"/>
        </w:rPr>
      </w:pPr>
      <w:r w:rsidRPr="00650D4C">
        <w:rPr>
          <w:rFonts w:ascii="Arial" w:hAnsi="Arial" w:cs="Arial"/>
          <w:sz w:val="22"/>
          <w:szCs w:val="22"/>
        </w:rPr>
        <w:t>GRAIL</w:t>
      </w:r>
    </w:p>
    <w:p w14:paraId="4D492082" w14:textId="1D3AA5B3" w:rsidR="004B1A34" w:rsidRPr="00650D4C" w:rsidRDefault="004B1A34" w:rsidP="00A14409">
      <w:pPr>
        <w:rPr>
          <w:rFonts w:ascii="Arial" w:hAnsi="Arial" w:cs="Arial"/>
          <w:sz w:val="22"/>
          <w:szCs w:val="22"/>
        </w:rPr>
      </w:pPr>
      <w:r w:rsidRPr="00650D4C">
        <w:rPr>
          <w:rFonts w:ascii="Arial" w:hAnsi="Arial" w:cs="Arial"/>
          <w:sz w:val="22"/>
          <w:szCs w:val="22"/>
        </w:rPr>
        <w:t>310.508.8106</w:t>
      </w:r>
    </w:p>
    <w:p w14:paraId="37B3A9DF" w14:textId="7DB25FCA" w:rsidR="00CA7D42" w:rsidRPr="00650D4C" w:rsidRDefault="00CA7D42" w:rsidP="00A14409">
      <w:pPr>
        <w:rPr>
          <w:rFonts w:ascii="Arial" w:hAnsi="Arial" w:cs="Arial"/>
          <w:sz w:val="22"/>
          <w:szCs w:val="22"/>
        </w:rPr>
      </w:pPr>
      <w:r w:rsidRPr="00650D4C">
        <w:rPr>
          <w:rFonts w:ascii="Arial" w:hAnsi="Arial" w:cs="Arial"/>
          <w:sz w:val="22"/>
          <w:szCs w:val="22"/>
        </w:rPr>
        <w:t>lyacker@grailbrands.com</w:t>
      </w:r>
    </w:p>
    <w:sectPr w:rsidR="00CA7D42" w:rsidRPr="00650D4C" w:rsidSect="00E60E67">
      <w:footerReference w:type="default" r:id="rId12"/>
      <w:pgSz w:w="12240" w:h="15840"/>
      <w:pgMar w:top="1800" w:right="1440" w:bottom="945"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3D390" w14:textId="77777777" w:rsidR="00255878" w:rsidRDefault="00255878">
      <w:r>
        <w:separator/>
      </w:r>
    </w:p>
  </w:endnote>
  <w:endnote w:type="continuationSeparator" w:id="0">
    <w:p w14:paraId="14149FDA" w14:textId="77777777" w:rsidR="00255878" w:rsidRDefault="002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46BCA" w14:textId="2489F02F" w:rsidR="00737726" w:rsidRDefault="00737726">
    <w:pPr>
      <w:pStyle w:val="HeaderFooterAA"/>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21B1E" w14:textId="77777777" w:rsidR="00255878" w:rsidRDefault="00255878">
      <w:r>
        <w:separator/>
      </w:r>
    </w:p>
  </w:footnote>
  <w:footnote w:type="continuationSeparator" w:id="0">
    <w:p w14:paraId="13274809" w14:textId="77777777" w:rsidR="00255878" w:rsidRDefault="00255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733FE"/>
    <w:multiLevelType w:val="hybridMultilevel"/>
    <w:tmpl w:val="887E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26"/>
    <w:rsid w:val="00002F24"/>
    <w:rsid w:val="00022488"/>
    <w:rsid w:val="000306A4"/>
    <w:rsid w:val="00053F46"/>
    <w:rsid w:val="00075269"/>
    <w:rsid w:val="00076023"/>
    <w:rsid w:val="00081168"/>
    <w:rsid w:val="000835CB"/>
    <w:rsid w:val="000C08E6"/>
    <w:rsid w:val="000E2298"/>
    <w:rsid w:val="000F3B06"/>
    <w:rsid w:val="000F7D1F"/>
    <w:rsid w:val="00115BCF"/>
    <w:rsid w:val="00121B37"/>
    <w:rsid w:val="001263A8"/>
    <w:rsid w:val="00126561"/>
    <w:rsid w:val="00140445"/>
    <w:rsid w:val="0014421B"/>
    <w:rsid w:val="00151C17"/>
    <w:rsid w:val="0015378E"/>
    <w:rsid w:val="00154E8F"/>
    <w:rsid w:val="001651A9"/>
    <w:rsid w:val="001A69BE"/>
    <w:rsid w:val="001B72E0"/>
    <w:rsid w:val="001D1B22"/>
    <w:rsid w:val="001E14E4"/>
    <w:rsid w:val="001F2254"/>
    <w:rsid w:val="001F5BBD"/>
    <w:rsid w:val="0022229B"/>
    <w:rsid w:val="00255878"/>
    <w:rsid w:val="002576B5"/>
    <w:rsid w:val="00260872"/>
    <w:rsid w:val="0026712F"/>
    <w:rsid w:val="0028515C"/>
    <w:rsid w:val="002B0F3D"/>
    <w:rsid w:val="002B2E04"/>
    <w:rsid w:val="002B31EA"/>
    <w:rsid w:val="002D1938"/>
    <w:rsid w:val="002F1F00"/>
    <w:rsid w:val="00324F53"/>
    <w:rsid w:val="00330B73"/>
    <w:rsid w:val="00331D54"/>
    <w:rsid w:val="0034464C"/>
    <w:rsid w:val="003507AF"/>
    <w:rsid w:val="0036178A"/>
    <w:rsid w:val="00362850"/>
    <w:rsid w:val="003636C5"/>
    <w:rsid w:val="00366EDD"/>
    <w:rsid w:val="0036708C"/>
    <w:rsid w:val="00370C58"/>
    <w:rsid w:val="00384BE0"/>
    <w:rsid w:val="003A2BDD"/>
    <w:rsid w:val="003B62B2"/>
    <w:rsid w:val="003B72F7"/>
    <w:rsid w:val="003C75AD"/>
    <w:rsid w:val="003E0DD8"/>
    <w:rsid w:val="003F21EB"/>
    <w:rsid w:val="004105DA"/>
    <w:rsid w:val="00423E1A"/>
    <w:rsid w:val="004312CC"/>
    <w:rsid w:val="00435451"/>
    <w:rsid w:val="00442D1A"/>
    <w:rsid w:val="00493557"/>
    <w:rsid w:val="00495D9A"/>
    <w:rsid w:val="004B1A34"/>
    <w:rsid w:val="004B4D53"/>
    <w:rsid w:val="004B574A"/>
    <w:rsid w:val="004C189C"/>
    <w:rsid w:val="004C4373"/>
    <w:rsid w:val="004D31A1"/>
    <w:rsid w:val="004F55F3"/>
    <w:rsid w:val="00526ADB"/>
    <w:rsid w:val="00557231"/>
    <w:rsid w:val="00562091"/>
    <w:rsid w:val="00563BC4"/>
    <w:rsid w:val="0057093C"/>
    <w:rsid w:val="005753B8"/>
    <w:rsid w:val="005805CC"/>
    <w:rsid w:val="00591819"/>
    <w:rsid w:val="005B0290"/>
    <w:rsid w:val="005C1230"/>
    <w:rsid w:val="005C253A"/>
    <w:rsid w:val="005E5C7F"/>
    <w:rsid w:val="005F4E42"/>
    <w:rsid w:val="006170F7"/>
    <w:rsid w:val="0063726D"/>
    <w:rsid w:val="00650D4C"/>
    <w:rsid w:val="006531EE"/>
    <w:rsid w:val="00675F90"/>
    <w:rsid w:val="00676117"/>
    <w:rsid w:val="00685F8D"/>
    <w:rsid w:val="006A5BEA"/>
    <w:rsid w:val="006B0745"/>
    <w:rsid w:val="006B228D"/>
    <w:rsid w:val="006C0480"/>
    <w:rsid w:val="00701FAB"/>
    <w:rsid w:val="00713E20"/>
    <w:rsid w:val="007145A1"/>
    <w:rsid w:val="007203EA"/>
    <w:rsid w:val="00730893"/>
    <w:rsid w:val="00737726"/>
    <w:rsid w:val="007447B1"/>
    <w:rsid w:val="00752761"/>
    <w:rsid w:val="007607C1"/>
    <w:rsid w:val="0076349F"/>
    <w:rsid w:val="007727AF"/>
    <w:rsid w:val="0078366A"/>
    <w:rsid w:val="007A3BFE"/>
    <w:rsid w:val="007B1E76"/>
    <w:rsid w:val="007C2971"/>
    <w:rsid w:val="007D215A"/>
    <w:rsid w:val="007E45C9"/>
    <w:rsid w:val="00801964"/>
    <w:rsid w:val="00804AB3"/>
    <w:rsid w:val="00812C81"/>
    <w:rsid w:val="008201AE"/>
    <w:rsid w:val="0083073C"/>
    <w:rsid w:val="00831E0A"/>
    <w:rsid w:val="00851C6B"/>
    <w:rsid w:val="00854D28"/>
    <w:rsid w:val="008551C5"/>
    <w:rsid w:val="008906D1"/>
    <w:rsid w:val="008917F3"/>
    <w:rsid w:val="008950C7"/>
    <w:rsid w:val="008A74E2"/>
    <w:rsid w:val="008B1741"/>
    <w:rsid w:val="008B6C0A"/>
    <w:rsid w:val="008C0AE2"/>
    <w:rsid w:val="008C5F8D"/>
    <w:rsid w:val="008F445D"/>
    <w:rsid w:val="008F5A07"/>
    <w:rsid w:val="009044CD"/>
    <w:rsid w:val="009045BC"/>
    <w:rsid w:val="00911D9A"/>
    <w:rsid w:val="0091748A"/>
    <w:rsid w:val="00934C2E"/>
    <w:rsid w:val="00945848"/>
    <w:rsid w:val="00957744"/>
    <w:rsid w:val="009602A8"/>
    <w:rsid w:val="0096457D"/>
    <w:rsid w:val="009731D2"/>
    <w:rsid w:val="00987D11"/>
    <w:rsid w:val="00990EA5"/>
    <w:rsid w:val="009B4E37"/>
    <w:rsid w:val="009C0544"/>
    <w:rsid w:val="009C0A5D"/>
    <w:rsid w:val="009C2E63"/>
    <w:rsid w:val="009C4780"/>
    <w:rsid w:val="009C673C"/>
    <w:rsid w:val="009F244B"/>
    <w:rsid w:val="00A03E6C"/>
    <w:rsid w:val="00A14409"/>
    <w:rsid w:val="00A149FC"/>
    <w:rsid w:val="00A20911"/>
    <w:rsid w:val="00A419D0"/>
    <w:rsid w:val="00A44F9B"/>
    <w:rsid w:val="00A665A5"/>
    <w:rsid w:val="00AB3F17"/>
    <w:rsid w:val="00AB64F3"/>
    <w:rsid w:val="00AC0D18"/>
    <w:rsid w:val="00AC3067"/>
    <w:rsid w:val="00AD5477"/>
    <w:rsid w:val="00AD68E8"/>
    <w:rsid w:val="00B57444"/>
    <w:rsid w:val="00B57745"/>
    <w:rsid w:val="00B6773E"/>
    <w:rsid w:val="00B74840"/>
    <w:rsid w:val="00B74C3C"/>
    <w:rsid w:val="00B84A18"/>
    <w:rsid w:val="00BA0195"/>
    <w:rsid w:val="00BC2FD1"/>
    <w:rsid w:val="00BE5BA7"/>
    <w:rsid w:val="00C21A76"/>
    <w:rsid w:val="00C21B63"/>
    <w:rsid w:val="00C233DC"/>
    <w:rsid w:val="00C3161D"/>
    <w:rsid w:val="00C37A32"/>
    <w:rsid w:val="00C42732"/>
    <w:rsid w:val="00C63E28"/>
    <w:rsid w:val="00C8005A"/>
    <w:rsid w:val="00C85AC3"/>
    <w:rsid w:val="00C85CB3"/>
    <w:rsid w:val="00C91D1D"/>
    <w:rsid w:val="00C94D83"/>
    <w:rsid w:val="00C960D8"/>
    <w:rsid w:val="00CA3E38"/>
    <w:rsid w:val="00CA57C0"/>
    <w:rsid w:val="00CA7D42"/>
    <w:rsid w:val="00CB2C4D"/>
    <w:rsid w:val="00CC3A46"/>
    <w:rsid w:val="00CC6CEB"/>
    <w:rsid w:val="00D165B0"/>
    <w:rsid w:val="00D174E7"/>
    <w:rsid w:val="00D25D0A"/>
    <w:rsid w:val="00D31F98"/>
    <w:rsid w:val="00D37E0B"/>
    <w:rsid w:val="00D41211"/>
    <w:rsid w:val="00D444A5"/>
    <w:rsid w:val="00D953E2"/>
    <w:rsid w:val="00DA0A81"/>
    <w:rsid w:val="00DA5DEE"/>
    <w:rsid w:val="00DD576B"/>
    <w:rsid w:val="00DD7786"/>
    <w:rsid w:val="00DE458F"/>
    <w:rsid w:val="00DF1E2A"/>
    <w:rsid w:val="00DF4118"/>
    <w:rsid w:val="00E12E81"/>
    <w:rsid w:val="00E16717"/>
    <w:rsid w:val="00E47092"/>
    <w:rsid w:val="00E60E67"/>
    <w:rsid w:val="00E8705C"/>
    <w:rsid w:val="00E93EC4"/>
    <w:rsid w:val="00EB3CB3"/>
    <w:rsid w:val="00EC00D3"/>
    <w:rsid w:val="00EC7F4E"/>
    <w:rsid w:val="00F51965"/>
    <w:rsid w:val="00F610BB"/>
    <w:rsid w:val="00F815CA"/>
    <w:rsid w:val="00F93006"/>
    <w:rsid w:val="00FB7F9F"/>
    <w:rsid w:val="00FD2DAC"/>
    <w:rsid w:val="00FD4F16"/>
    <w:rsid w:val="00FE0E14"/>
    <w:rsid w:val="00FE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C644"/>
  <w15:docId w15:val="{202AE0E8-896E-B343-A9A7-89C0076C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7A3B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Heading3">
    <w:name w:val="heading 3"/>
    <w:basedOn w:val="Normal"/>
    <w:link w:val="Heading3Char"/>
    <w:uiPriority w:val="9"/>
    <w:qFormat/>
    <w:rsid w:val="007A3B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AA">
    <w:name w:val="Header &amp; Footer A A"/>
    <w:pPr>
      <w:tabs>
        <w:tab w:val="right" w:pos="9360"/>
      </w:tabs>
    </w:pPr>
    <w:rPr>
      <w:rFonts w:ascii="Helvetica" w:hAnsi="Helvetica" w:cs="Arial Unicode MS"/>
      <w:color w:val="000000"/>
      <w:u w:color="000000"/>
    </w:rPr>
  </w:style>
  <w:style w:type="paragraph" w:customStyle="1" w:styleId="BodyA">
    <w:name w:val="Body A"/>
    <w:rPr>
      <w:rFonts w:ascii="Helvetica" w:hAnsi="Helvetica"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styleId="NormalWeb">
    <w:name w:val="Normal (Web)"/>
    <w:uiPriority w:val="99"/>
    <w:pPr>
      <w:spacing w:before="100" w:after="100"/>
    </w:pPr>
    <w:rPr>
      <w:rFonts w:ascii="Times" w:hAnsi="Times" w:cs="Arial Unicode MS"/>
      <w:color w:val="000000"/>
      <w:u w:color="000000"/>
    </w:rPr>
  </w:style>
  <w:style w:type="paragraph" w:customStyle="1" w:styleId="BodyC">
    <w:name w:val="Body C"/>
    <w:uiPriority w:val="99"/>
    <w:rPr>
      <w:rFonts w:eastAsia="Times New Roman"/>
      <w:color w:val="000000"/>
      <w:sz w:val="24"/>
      <w:szCs w:val="24"/>
      <w:u w:color="000000"/>
    </w:rPr>
  </w:style>
  <w:style w:type="paragraph" w:styleId="Header">
    <w:name w:val="header"/>
    <w:basedOn w:val="Normal"/>
    <w:link w:val="HeaderChar"/>
    <w:uiPriority w:val="99"/>
    <w:unhideWhenUsed/>
    <w:rsid w:val="00C63E28"/>
    <w:pPr>
      <w:tabs>
        <w:tab w:val="center" w:pos="4680"/>
        <w:tab w:val="right" w:pos="9360"/>
      </w:tabs>
    </w:pPr>
  </w:style>
  <w:style w:type="character" w:customStyle="1" w:styleId="HeaderChar">
    <w:name w:val="Header Char"/>
    <w:basedOn w:val="DefaultParagraphFont"/>
    <w:link w:val="Header"/>
    <w:uiPriority w:val="99"/>
    <w:rsid w:val="00C63E28"/>
    <w:rPr>
      <w:sz w:val="24"/>
      <w:szCs w:val="24"/>
    </w:rPr>
  </w:style>
  <w:style w:type="paragraph" w:styleId="Footer">
    <w:name w:val="footer"/>
    <w:basedOn w:val="Normal"/>
    <w:link w:val="FooterChar"/>
    <w:uiPriority w:val="99"/>
    <w:unhideWhenUsed/>
    <w:rsid w:val="00C63E28"/>
    <w:pPr>
      <w:tabs>
        <w:tab w:val="center" w:pos="4680"/>
        <w:tab w:val="right" w:pos="9360"/>
      </w:tabs>
    </w:pPr>
  </w:style>
  <w:style w:type="character" w:customStyle="1" w:styleId="FooterChar">
    <w:name w:val="Footer Char"/>
    <w:basedOn w:val="DefaultParagraphFont"/>
    <w:link w:val="Footer"/>
    <w:uiPriority w:val="99"/>
    <w:rsid w:val="00C63E28"/>
    <w:rPr>
      <w:sz w:val="24"/>
      <w:szCs w:val="24"/>
    </w:rPr>
  </w:style>
  <w:style w:type="character" w:customStyle="1" w:styleId="il">
    <w:name w:val="il"/>
    <w:basedOn w:val="DefaultParagraphFont"/>
    <w:rsid w:val="002D1938"/>
  </w:style>
  <w:style w:type="character" w:styleId="CommentReference">
    <w:name w:val="annotation reference"/>
    <w:basedOn w:val="DefaultParagraphFont"/>
    <w:uiPriority w:val="99"/>
    <w:semiHidden/>
    <w:unhideWhenUsed/>
    <w:rsid w:val="000F7D1F"/>
    <w:rPr>
      <w:sz w:val="16"/>
      <w:szCs w:val="16"/>
    </w:rPr>
  </w:style>
  <w:style w:type="paragraph" w:styleId="CommentText">
    <w:name w:val="annotation text"/>
    <w:basedOn w:val="Normal"/>
    <w:link w:val="CommentTextChar"/>
    <w:uiPriority w:val="99"/>
    <w:semiHidden/>
    <w:unhideWhenUsed/>
    <w:rsid w:val="000F7D1F"/>
    <w:rPr>
      <w:sz w:val="20"/>
      <w:szCs w:val="20"/>
    </w:rPr>
  </w:style>
  <w:style w:type="character" w:customStyle="1" w:styleId="CommentTextChar">
    <w:name w:val="Comment Text Char"/>
    <w:basedOn w:val="DefaultParagraphFont"/>
    <w:link w:val="CommentText"/>
    <w:uiPriority w:val="99"/>
    <w:semiHidden/>
    <w:rsid w:val="000F7D1F"/>
  </w:style>
  <w:style w:type="paragraph" w:styleId="CommentSubject">
    <w:name w:val="annotation subject"/>
    <w:basedOn w:val="CommentText"/>
    <w:next w:val="CommentText"/>
    <w:link w:val="CommentSubjectChar"/>
    <w:uiPriority w:val="99"/>
    <w:semiHidden/>
    <w:unhideWhenUsed/>
    <w:rsid w:val="000F7D1F"/>
    <w:rPr>
      <w:b/>
      <w:bCs/>
    </w:rPr>
  </w:style>
  <w:style w:type="character" w:customStyle="1" w:styleId="CommentSubjectChar">
    <w:name w:val="Comment Subject Char"/>
    <w:basedOn w:val="CommentTextChar"/>
    <w:link w:val="CommentSubject"/>
    <w:uiPriority w:val="99"/>
    <w:semiHidden/>
    <w:rsid w:val="000F7D1F"/>
    <w:rPr>
      <w:b/>
      <w:bCs/>
    </w:rPr>
  </w:style>
  <w:style w:type="paragraph" w:styleId="Revision">
    <w:name w:val="Revision"/>
    <w:hidden/>
    <w:uiPriority w:val="99"/>
    <w:semiHidden/>
    <w:rsid w:val="000F7D1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0F7D1F"/>
    <w:rPr>
      <w:sz w:val="18"/>
      <w:szCs w:val="18"/>
    </w:rPr>
  </w:style>
  <w:style w:type="character" w:customStyle="1" w:styleId="BalloonTextChar">
    <w:name w:val="Balloon Text Char"/>
    <w:basedOn w:val="DefaultParagraphFont"/>
    <w:link w:val="BalloonText"/>
    <w:uiPriority w:val="99"/>
    <w:semiHidden/>
    <w:rsid w:val="000F7D1F"/>
    <w:rPr>
      <w:sz w:val="18"/>
      <w:szCs w:val="18"/>
    </w:rPr>
  </w:style>
  <w:style w:type="character" w:customStyle="1" w:styleId="UnresolvedMention1">
    <w:name w:val="Unresolved Mention1"/>
    <w:basedOn w:val="DefaultParagraphFont"/>
    <w:uiPriority w:val="99"/>
    <w:semiHidden/>
    <w:unhideWhenUsed/>
    <w:rsid w:val="004B1A34"/>
    <w:rPr>
      <w:color w:val="605E5C"/>
      <w:shd w:val="clear" w:color="auto" w:fill="E1DFDD"/>
    </w:rPr>
  </w:style>
  <w:style w:type="character" w:styleId="FollowedHyperlink">
    <w:name w:val="FollowedHyperlink"/>
    <w:basedOn w:val="DefaultParagraphFont"/>
    <w:uiPriority w:val="99"/>
    <w:semiHidden/>
    <w:unhideWhenUsed/>
    <w:rsid w:val="008C5F8D"/>
    <w:rPr>
      <w:color w:val="FF00FF" w:themeColor="followedHyperlink"/>
      <w:u w:val="single"/>
    </w:rPr>
  </w:style>
  <w:style w:type="paragraph" w:customStyle="1" w:styleId="Body">
    <w:name w:val="Body"/>
    <w:rsid w:val="00BA0195"/>
    <w:pPr>
      <w:spacing w:line="276" w:lineRule="auto"/>
    </w:pPr>
    <w:rPr>
      <w:rFonts w:ascii="Arial" w:hAnsi="Arial" w:cs="Arial Unicode MS"/>
      <w:color w:val="000000"/>
      <w:sz w:val="22"/>
      <w:szCs w:val="22"/>
      <w:u w:color="000000"/>
    </w:rPr>
  </w:style>
  <w:style w:type="character" w:customStyle="1" w:styleId="None">
    <w:name w:val="None"/>
    <w:rsid w:val="00BA0195"/>
  </w:style>
  <w:style w:type="paragraph" w:customStyle="1" w:styleId="paragraph">
    <w:name w:val="paragraph"/>
    <w:basedOn w:val="Normal"/>
    <w:rsid w:val="00BA01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A0195"/>
  </w:style>
  <w:style w:type="character" w:customStyle="1" w:styleId="eop">
    <w:name w:val="eop"/>
    <w:basedOn w:val="DefaultParagraphFont"/>
    <w:rsid w:val="00BA0195"/>
  </w:style>
  <w:style w:type="character" w:customStyle="1" w:styleId="apple-converted-space">
    <w:name w:val="apple-converted-space"/>
    <w:basedOn w:val="DefaultParagraphFont"/>
    <w:rsid w:val="00BA0195"/>
  </w:style>
  <w:style w:type="character" w:customStyle="1" w:styleId="Hyperlink1">
    <w:name w:val="Hyperlink.1"/>
    <w:basedOn w:val="None"/>
    <w:rsid w:val="00BA0195"/>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3636C5"/>
    <w:rPr>
      <w:color w:val="605E5C"/>
      <w:shd w:val="clear" w:color="auto" w:fill="E1DFDD"/>
    </w:rPr>
  </w:style>
  <w:style w:type="character" w:customStyle="1" w:styleId="Heading2Char">
    <w:name w:val="Heading 2 Char"/>
    <w:basedOn w:val="DefaultParagraphFont"/>
    <w:link w:val="Heading2"/>
    <w:uiPriority w:val="9"/>
    <w:rsid w:val="007A3BFE"/>
    <w:rPr>
      <w:rFonts w:eastAsia="Times New Roman"/>
      <w:b/>
      <w:bCs/>
      <w:sz w:val="36"/>
      <w:szCs w:val="36"/>
      <w:bdr w:val="none" w:sz="0" w:space="0" w:color="auto"/>
    </w:rPr>
  </w:style>
  <w:style w:type="character" w:customStyle="1" w:styleId="Heading3Char">
    <w:name w:val="Heading 3 Char"/>
    <w:basedOn w:val="DefaultParagraphFont"/>
    <w:link w:val="Heading3"/>
    <w:uiPriority w:val="9"/>
    <w:rsid w:val="007A3BFE"/>
    <w:rPr>
      <w:rFonts w:eastAsia="Times New Roman"/>
      <w:b/>
      <w:bCs/>
      <w:sz w:val="27"/>
      <w:szCs w:val="27"/>
      <w:bdr w:val="none" w:sz="0" w:space="0" w:color="auto"/>
    </w:rPr>
  </w:style>
  <w:style w:type="character" w:styleId="Strong">
    <w:name w:val="Strong"/>
    <w:basedOn w:val="DefaultParagraphFont"/>
    <w:uiPriority w:val="22"/>
    <w:qFormat/>
    <w:rsid w:val="007A3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10057">
      <w:bodyDiv w:val="1"/>
      <w:marLeft w:val="0"/>
      <w:marRight w:val="0"/>
      <w:marTop w:val="0"/>
      <w:marBottom w:val="0"/>
      <w:divBdr>
        <w:top w:val="none" w:sz="0" w:space="0" w:color="auto"/>
        <w:left w:val="none" w:sz="0" w:space="0" w:color="auto"/>
        <w:bottom w:val="none" w:sz="0" w:space="0" w:color="auto"/>
        <w:right w:val="none" w:sz="0" w:space="0" w:color="auto"/>
      </w:divBdr>
    </w:div>
    <w:div w:id="796219250">
      <w:bodyDiv w:val="1"/>
      <w:marLeft w:val="0"/>
      <w:marRight w:val="0"/>
      <w:marTop w:val="0"/>
      <w:marBottom w:val="0"/>
      <w:divBdr>
        <w:top w:val="none" w:sz="0" w:space="0" w:color="auto"/>
        <w:left w:val="none" w:sz="0" w:space="0" w:color="auto"/>
        <w:bottom w:val="none" w:sz="0" w:space="0" w:color="auto"/>
        <w:right w:val="none" w:sz="0" w:space="0" w:color="auto"/>
      </w:divBdr>
    </w:div>
    <w:div w:id="834223642">
      <w:bodyDiv w:val="1"/>
      <w:marLeft w:val="0"/>
      <w:marRight w:val="0"/>
      <w:marTop w:val="0"/>
      <w:marBottom w:val="0"/>
      <w:divBdr>
        <w:top w:val="none" w:sz="0" w:space="0" w:color="auto"/>
        <w:left w:val="none" w:sz="0" w:space="0" w:color="auto"/>
        <w:bottom w:val="none" w:sz="0" w:space="0" w:color="auto"/>
        <w:right w:val="none" w:sz="0" w:space="0" w:color="auto"/>
      </w:divBdr>
    </w:div>
    <w:div w:id="942569513">
      <w:bodyDiv w:val="1"/>
      <w:marLeft w:val="0"/>
      <w:marRight w:val="0"/>
      <w:marTop w:val="0"/>
      <w:marBottom w:val="0"/>
      <w:divBdr>
        <w:top w:val="none" w:sz="0" w:space="0" w:color="auto"/>
        <w:left w:val="none" w:sz="0" w:space="0" w:color="auto"/>
        <w:bottom w:val="none" w:sz="0" w:space="0" w:color="auto"/>
        <w:right w:val="none" w:sz="0" w:space="0" w:color="auto"/>
      </w:divBdr>
    </w:div>
    <w:div w:id="1144618634">
      <w:bodyDiv w:val="1"/>
      <w:marLeft w:val="0"/>
      <w:marRight w:val="0"/>
      <w:marTop w:val="0"/>
      <w:marBottom w:val="0"/>
      <w:divBdr>
        <w:top w:val="none" w:sz="0" w:space="0" w:color="auto"/>
        <w:left w:val="none" w:sz="0" w:space="0" w:color="auto"/>
        <w:bottom w:val="none" w:sz="0" w:space="0" w:color="auto"/>
        <w:right w:val="none" w:sz="0" w:space="0" w:color="auto"/>
      </w:divBdr>
    </w:div>
    <w:div w:id="1292059005">
      <w:bodyDiv w:val="1"/>
      <w:marLeft w:val="0"/>
      <w:marRight w:val="0"/>
      <w:marTop w:val="0"/>
      <w:marBottom w:val="0"/>
      <w:divBdr>
        <w:top w:val="none" w:sz="0" w:space="0" w:color="auto"/>
        <w:left w:val="none" w:sz="0" w:space="0" w:color="auto"/>
        <w:bottom w:val="none" w:sz="0" w:space="0" w:color="auto"/>
        <w:right w:val="none" w:sz="0" w:space="0" w:color="auto"/>
      </w:divBdr>
    </w:div>
    <w:div w:id="1477531573">
      <w:bodyDiv w:val="1"/>
      <w:marLeft w:val="0"/>
      <w:marRight w:val="0"/>
      <w:marTop w:val="0"/>
      <w:marBottom w:val="0"/>
      <w:divBdr>
        <w:top w:val="none" w:sz="0" w:space="0" w:color="auto"/>
        <w:left w:val="none" w:sz="0" w:space="0" w:color="auto"/>
        <w:bottom w:val="none" w:sz="0" w:space="0" w:color="auto"/>
        <w:right w:val="none" w:sz="0" w:space="0" w:color="auto"/>
      </w:divBdr>
    </w:div>
    <w:div w:id="1631281584">
      <w:bodyDiv w:val="1"/>
      <w:marLeft w:val="0"/>
      <w:marRight w:val="0"/>
      <w:marTop w:val="0"/>
      <w:marBottom w:val="0"/>
      <w:divBdr>
        <w:top w:val="none" w:sz="0" w:space="0" w:color="auto"/>
        <w:left w:val="none" w:sz="0" w:space="0" w:color="auto"/>
        <w:bottom w:val="none" w:sz="0" w:space="0" w:color="auto"/>
        <w:right w:val="none" w:sz="0" w:space="0" w:color="auto"/>
      </w:divBdr>
    </w:div>
    <w:div w:id="1713460855">
      <w:bodyDiv w:val="1"/>
      <w:marLeft w:val="0"/>
      <w:marRight w:val="0"/>
      <w:marTop w:val="0"/>
      <w:marBottom w:val="0"/>
      <w:divBdr>
        <w:top w:val="none" w:sz="0" w:space="0" w:color="auto"/>
        <w:left w:val="none" w:sz="0" w:space="0" w:color="auto"/>
        <w:bottom w:val="none" w:sz="0" w:space="0" w:color="auto"/>
        <w:right w:val="none" w:sz="0" w:space="0" w:color="auto"/>
      </w:divBdr>
    </w:div>
    <w:div w:id="2100715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scom.org/cbt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feebean.com/" TargetMode="External"/><Relationship Id="rId5" Type="http://schemas.openxmlformats.org/officeDocument/2006/relationships/footnotes" Target="footnotes.xml"/><Relationship Id="rId10" Type="http://schemas.openxmlformats.org/officeDocument/2006/relationships/hyperlink" Target="https://wescomtogether.com/" TargetMode="External"/><Relationship Id="rId4" Type="http://schemas.openxmlformats.org/officeDocument/2006/relationships/webSettings" Target="webSettings.xml"/><Relationship Id="rId9" Type="http://schemas.openxmlformats.org/officeDocument/2006/relationships/hyperlink" Target="https://wescomtogether.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Yacker</dc:creator>
  <cp:lastModifiedBy>Lauren Yacker</cp:lastModifiedBy>
  <cp:revision>7</cp:revision>
  <dcterms:created xsi:type="dcterms:W3CDTF">2021-03-04T23:35:00Z</dcterms:created>
  <dcterms:modified xsi:type="dcterms:W3CDTF">2021-03-09T20:52:00Z</dcterms:modified>
</cp:coreProperties>
</file>