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ABC3" w14:textId="54D50B9F" w:rsidR="000E4A32" w:rsidRDefault="006F3BEE" w:rsidP="006F3BEE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0C2BB359" wp14:editId="4739E5A2">
            <wp:extent cx="5943600" cy="1121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839B4" w14:textId="258340AB" w:rsidR="00170B82" w:rsidRPr="00352C09" w:rsidRDefault="00170B82" w:rsidP="00352C09">
      <w:pPr>
        <w:spacing w:line="240" w:lineRule="auto"/>
        <w:contextualSpacing/>
        <w:jc w:val="center"/>
        <w:rPr>
          <w:b/>
          <w:bCs/>
        </w:rPr>
      </w:pPr>
      <w:r w:rsidRPr="00352C09">
        <w:rPr>
          <w:b/>
          <w:bCs/>
        </w:rPr>
        <w:t>141 Harvest Lane</w:t>
      </w:r>
    </w:p>
    <w:p w14:paraId="375496BF" w14:textId="7539C0CA" w:rsidR="00170B82" w:rsidRPr="00352C09" w:rsidRDefault="00170B82" w:rsidP="00352C09">
      <w:pPr>
        <w:spacing w:line="240" w:lineRule="auto"/>
        <w:contextualSpacing/>
        <w:jc w:val="center"/>
        <w:rPr>
          <w:b/>
          <w:bCs/>
        </w:rPr>
      </w:pPr>
      <w:r w:rsidRPr="00352C09">
        <w:rPr>
          <w:b/>
          <w:bCs/>
        </w:rPr>
        <w:t>Williston VT 05495</w:t>
      </w:r>
    </w:p>
    <w:p w14:paraId="43A60523" w14:textId="5CF5C82C" w:rsidR="00170B82" w:rsidRDefault="00170B82" w:rsidP="00352C09">
      <w:pPr>
        <w:spacing w:line="240" w:lineRule="auto"/>
        <w:contextualSpacing/>
        <w:jc w:val="center"/>
        <w:rPr>
          <w:b/>
          <w:bCs/>
        </w:rPr>
      </w:pPr>
      <w:r w:rsidRPr="00352C09">
        <w:rPr>
          <w:b/>
          <w:bCs/>
        </w:rPr>
        <w:t>(802) 879-8790</w:t>
      </w:r>
    </w:p>
    <w:p w14:paraId="5093C290" w14:textId="63ABBDF4" w:rsidR="00DE40C4" w:rsidRDefault="00C720A3" w:rsidP="00DE40C4">
      <w:pPr>
        <w:spacing w:line="240" w:lineRule="auto"/>
        <w:contextualSpacing/>
        <w:jc w:val="center"/>
        <w:rPr>
          <w:b/>
          <w:bCs/>
        </w:rPr>
      </w:pPr>
      <w:hyperlink r:id="rId5" w:history="1">
        <w:r w:rsidR="00DE40C4" w:rsidRPr="002449B5">
          <w:rPr>
            <w:rStyle w:val="Hyperlink"/>
            <w:b/>
            <w:bCs/>
          </w:rPr>
          <w:t>www.nefcu.com</w:t>
        </w:r>
      </w:hyperlink>
    </w:p>
    <w:p w14:paraId="15721C30" w14:textId="220C6C1A" w:rsidR="001C1BF0" w:rsidRDefault="00C720A3" w:rsidP="00352C09">
      <w:pPr>
        <w:spacing w:line="240" w:lineRule="auto"/>
        <w:contextualSpacing/>
        <w:jc w:val="center"/>
        <w:rPr>
          <w:b/>
          <w:bCs/>
        </w:rPr>
      </w:pPr>
      <w:hyperlink r:id="rId6" w:history="1">
        <w:r w:rsidR="00DE40C4" w:rsidRPr="002449B5">
          <w:rPr>
            <w:rStyle w:val="Hyperlink"/>
            <w:b/>
            <w:bCs/>
          </w:rPr>
          <w:t>www.facebook.com/NEFCUVT</w:t>
        </w:r>
      </w:hyperlink>
    </w:p>
    <w:p w14:paraId="519BEBEC" w14:textId="47B879EC" w:rsidR="00DE40C4" w:rsidRDefault="00C720A3" w:rsidP="00352C09">
      <w:pPr>
        <w:spacing w:line="240" w:lineRule="auto"/>
        <w:contextualSpacing/>
        <w:jc w:val="center"/>
        <w:rPr>
          <w:b/>
          <w:bCs/>
        </w:rPr>
      </w:pPr>
      <w:hyperlink r:id="rId7" w:history="1">
        <w:r w:rsidR="00DE40C4" w:rsidRPr="002449B5">
          <w:rPr>
            <w:rStyle w:val="Hyperlink"/>
            <w:b/>
            <w:bCs/>
          </w:rPr>
          <w:t>www.twitter.com/NEFCU</w:t>
        </w:r>
      </w:hyperlink>
    </w:p>
    <w:p w14:paraId="7EDC162F" w14:textId="5235CB4C" w:rsidR="00DE40C4" w:rsidRDefault="00C720A3" w:rsidP="00352C09">
      <w:pPr>
        <w:spacing w:line="240" w:lineRule="auto"/>
        <w:contextualSpacing/>
        <w:jc w:val="center"/>
        <w:rPr>
          <w:b/>
          <w:bCs/>
        </w:rPr>
      </w:pPr>
      <w:hyperlink r:id="rId8" w:history="1">
        <w:r w:rsidR="003337AF" w:rsidRPr="002449B5">
          <w:rPr>
            <w:rStyle w:val="Hyperlink"/>
            <w:b/>
            <w:bCs/>
          </w:rPr>
          <w:t>www.linkedin.com/company/new-england-federal-credit-union</w:t>
        </w:r>
      </w:hyperlink>
    </w:p>
    <w:p w14:paraId="5D56A4EA" w14:textId="77777777" w:rsidR="003337AF" w:rsidRDefault="003337AF" w:rsidP="00352C09">
      <w:pPr>
        <w:spacing w:line="240" w:lineRule="auto"/>
        <w:contextualSpacing/>
        <w:jc w:val="center"/>
        <w:rPr>
          <w:b/>
          <w:bCs/>
        </w:rPr>
      </w:pPr>
    </w:p>
    <w:p w14:paraId="2692D219" w14:textId="15F95D46" w:rsidR="00170B82" w:rsidRPr="008C2134" w:rsidRDefault="00170B82" w:rsidP="004578AF">
      <w:pPr>
        <w:spacing w:line="240" w:lineRule="auto"/>
        <w:contextualSpacing/>
        <w:rPr>
          <w:b/>
          <w:bCs/>
        </w:rPr>
      </w:pPr>
      <w:r w:rsidRPr="008C2134">
        <w:rPr>
          <w:b/>
          <w:bCs/>
        </w:rPr>
        <w:t>NEFCU NEWS RELEASE</w:t>
      </w:r>
    </w:p>
    <w:p w14:paraId="1A7C157B" w14:textId="5592C242" w:rsidR="00170B82" w:rsidRPr="008C2134" w:rsidRDefault="00170B82" w:rsidP="004578AF">
      <w:pPr>
        <w:spacing w:line="240" w:lineRule="auto"/>
        <w:contextualSpacing/>
        <w:rPr>
          <w:b/>
          <w:bCs/>
        </w:rPr>
      </w:pPr>
      <w:r w:rsidRPr="008C2134">
        <w:rPr>
          <w:b/>
          <w:bCs/>
        </w:rPr>
        <w:t>FOR IMMEDIATE RELEASE</w:t>
      </w:r>
    </w:p>
    <w:p w14:paraId="7A333CE8" w14:textId="5445BFEF" w:rsidR="00170B82" w:rsidRPr="008C2134" w:rsidRDefault="00170B82" w:rsidP="004578AF">
      <w:pPr>
        <w:spacing w:line="240" w:lineRule="auto"/>
        <w:contextualSpacing/>
        <w:rPr>
          <w:b/>
          <w:bCs/>
        </w:rPr>
      </w:pPr>
      <w:r w:rsidRPr="008C2134">
        <w:rPr>
          <w:b/>
          <w:bCs/>
        </w:rPr>
        <w:t xml:space="preserve">DATE:  </w:t>
      </w:r>
      <w:r w:rsidR="00800C08">
        <w:rPr>
          <w:b/>
          <w:bCs/>
        </w:rPr>
        <w:t xml:space="preserve">January </w:t>
      </w:r>
      <w:r w:rsidR="00740ECD">
        <w:rPr>
          <w:b/>
          <w:bCs/>
        </w:rPr>
        <w:t>10</w:t>
      </w:r>
      <w:r w:rsidR="00800C08" w:rsidRPr="00800C08">
        <w:rPr>
          <w:b/>
          <w:bCs/>
          <w:vertAlign w:val="superscript"/>
        </w:rPr>
        <w:t>th</w:t>
      </w:r>
      <w:r w:rsidR="00800C08">
        <w:rPr>
          <w:b/>
          <w:bCs/>
        </w:rPr>
        <w:t xml:space="preserve">, </w:t>
      </w:r>
      <w:r w:rsidR="00C26962">
        <w:rPr>
          <w:b/>
          <w:bCs/>
        </w:rPr>
        <w:t xml:space="preserve"> 2021</w:t>
      </w:r>
    </w:p>
    <w:p w14:paraId="454CBB39" w14:textId="29B83A9E" w:rsidR="00170B82" w:rsidRPr="008C2134" w:rsidRDefault="00170B82" w:rsidP="004578AF">
      <w:pPr>
        <w:spacing w:line="240" w:lineRule="auto"/>
        <w:contextualSpacing/>
        <w:rPr>
          <w:b/>
          <w:bCs/>
        </w:rPr>
      </w:pPr>
      <w:r w:rsidRPr="008C2134">
        <w:rPr>
          <w:b/>
          <w:bCs/>
        </w:rPr>
        <w:t xml:space="preserve">CONTACT: </w:t>
      </w:r>
      <w:r w:rsidRPr="008C2134">
        <w:rPr>
          <w:b/>
          <w:bCs/>
        </w:rPr>
        <w:tab/>
        <w:t xml:space="preserve">Bill Smith, </w:t>
      </w:r>
      <w:r w:rsidR="00C720A3">
        <w:rPr>
          <w:b/>
          <w:bCs/>
        </w:rPr>
        <w:t xml:space="preserve">SVP, </w:t>
      </w:r>
      <w:r w:rsidRPr="008C2134">
        <w:rPr>
          <w:b/>
          <w:bCs/>
        </w:rPr>
        <w:t xml:space="preserve">Chief Marketing and Retail Officer; </w:t>
      </w:r>
      <w:r w:rsidR="007C451C" w:rsidRPr="008C2134">
        <w:rPr>
          <w:b/>
          <w:bCs/>
        </w:rPr>
        <w:t xml:space="preserve">(802) 879-8705; </w:t>
      </w:r>
      <w:hyperlink r:id="rId9" w:history="1">
        <w:r w:rsidR="007C451C" w:rsidRPr="008C2134">
          <w:rPr>
            <w:rStyle w:val="Hyperlink"/>
            <w:b/>
            <w:bCs/>
          </w:rPr>
          <w:t>smith@nefcu.com</w:t>
        </w:r>
      </w:hyperlink>
    </w:p>
    <w:p w14:paraId="7344B63D" w14:textId="5C3C2B1F" w:rsidR="007C451C" w:rsidRDefault="007C451C" w:rsidP="004578AF">
      <w:pPr>
        <w:spacing w:line="240" w:lineRule="auto"/>
        <w:contextualSpacing/>
      </w:pPr>
    </w:p>
    <w:p w14:paraId="09A7E243" w14:textId="4687177C" w:rsidR="00800C08" w:rsidRDefault="00800C08" w:rsidP="004578AF">
      <w:pPr>
        <w:spacing w:line="240" w:lineRule="auto"/>
        <w:contextualSpacing/>
      </w:pPr>
      <w:r w:rsidRPr="00353A0D">
        <w:rPr>
          <w:b/>
          <w:bCs/>
        </w:rPr>
        <w:t>PHOTO CAPTION</w:t>
      </w:r>
      <w:r w:rsidR="00BC1401">
        <w:rPr>
          <w:b/>
          <w:bCs/>
        </w:rPr>
        <w:t>:</w:t>
      </w:r>
    </w:p>
    <w:p w14:paraId="33BA0B21" w14:textId="77777777" w:rsidR="00353A0D" w:rsidRDefault="00353A0D" w:rsidP="004578AF">
      <w:pPr>
        <w:spacing w:line="240" w:lineRule="auto"/>
        <w:contextualSpacing/>
      </w:pPr>
    </w:p>
    <w:p w14:paraId="3433B6D0" w14:textId="394BE2A7" w:rsidR="00800C08" w:rsidRDefault="00800C08" w:rsidP="004578AF">
      <w:pPr>
        <w:spacing w:line="240" w:lineRule="auto"/>
        <w:contextualSpacing/>
      </w:pPr>
      <w:r w:rsidRPr="00353A0D">
        <w:rPr>
          <w:b/>
          <w:bCs/>
        </w:rPr>
        <w:t>COTS</w:t>
      </w:r>
      <w:r>
        <w:t xml:space="preserve">: </w:t>
      </w:r>
      <w:r w:rsidR="00DB18BE">
        <w:t>Back Row, l to r: Mike Bouffard</w:t>
      </w:r>
      <w:r w:rsidR="00053ACF">
        <w:t xml:space="preserve">, NEFCU; </w:t>
      </w:r>
      <w:r w:rsidR="00DB18BE">
        <w:t xml:space="preserve">Rebekah Mott, </w:t>
      </w:r>
      <w:r w:rsidR="00053ACF">
        <w:t>COTS; Tammy Santamore, COTS; Jason Pidgeon, NEFCU</w:t>
      </w:r>
      <w:r w:rsidR="00353A0D">
        <w:t>. Front Row, l to r: Kristin LaPointe (NEFCU); Cassandra Ellison (NEFCU)</w:t>
      </w:r>
    </w:p>
    <w:p w14:paraId="3F648ACB" w14:textId="77777777" w:rsidR="00353A0D" w:rsidRDefault="00353A0D" w:rsidP="004578AF">
      <w:pPr>
        <w:spacing w:line="240" w:lineRule="auto"/>
        <w:contextualSpacing/>
      </w:pPr>
    </w:p>
    <w:p w14:paraId="071DDD37" w14:textId="62C29954" w:rsidR="00EA3CC4" w:rsidRDefault="00EA3CC4" w:rsidP="00814B82">
      <w:pPr>
        <w:spacing w:line="240" w:lineRule="auto"/>
        <w:contextualSpacing/>
        <w:jc w:val="center"/>
        <w:rPr>
          <w:b/>
          <w:bCs/>
        </w:rPr>
      </w:pPr>
    </w:p>
    <w:p w14:paraId="111043B7" w14:textId="1F6AAA20" w:rsidR="00EA3CC4" w:rsidRPr="00814B82" w:rsidRDefault="00153DF8" w:rsidP="00814B8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NEFCU ENDS 2021 WITH MAJOR SUPPORT FOR COMMUNITY ORGANIZATIONS</w:t>
      </w:r>
    </w:p>
    <w:p w14:paraId="567F02BF" w14:textId="61994B47" w:rsidR="00D01FFC" w:rsidRDefault="00D01FFC" w:rsidP="004578AF">
      <w:pPr>
        <w:spacing w:line="240" w:lineRule="auto"/>
        <w:contextualSpacing/>
      </w:pPr>
    </w:p>
    <w:p w14:paraId="77803997" w14:textId="3BB9D6B7" w:rsidR="00D01FFC" w:rsidRDefault="00D01FFC" w:rsidP="00C26962">
      <w:pPr>
        <w:spacing w:line="240" w:lineRule="auto"/>
        <w:contextualSpacing/>
      </w:pPr>
      <w:r>
        <w:t>Williston, VT—</w:t>
      </w:r>
      <w:r w:rsidR="006A4B89">
        <w:t xml:space="preserve">To </w:t>
      </w:r>
      <w:r w:rsidR="00374BE2">
        <w:t>continue</w:t>
      </w:r>
      <w:r w:rsidR="006A4B89">
        <w:t xml:space="preserve"> fulfilling its mission of </w:t>
      </w:r>
      <w:r w:rsidR="00376DD5">
        <w:t xml:space="preserve">promoting and improving the economic well-being of its members and the communities it serves, </w:t>
      </w:r>
      <w:r w:rsidR="006A4B89">
        <w:t xml:space="preserve"> </w:t>
      </w:r>
      <w:r w:rsidR="00376DD5">
        <w:t>and to support challenges communities face with housing, nutrition and</w:t>
      </w:r>
      <w:r w:rsidR="007B4BD0">
        <w:t xml:space="preserve"> healthcare, </w:t>
      </w:r>
      <w:r w:rsidR="006A4B89">
        <w:t xml:space="preserve">New England Federal Credit Union (NEFCU) </w:t>
      </w:r>
      <w:r w:rsidR="00376DD5">
        <w:t xml:space="preserve">is pleased to announce a number of year-end </w:t>
      </w:r>
      <w:r w:rsidR="006A4B89">
        <w:t>donation</w:t>
      </w:r>
      <w:r w:rsidR="00945D3B">
        <w:t>s</w:t>
      </w:r>
      <w:r w:rsidR="00376DD5">
        <w:t xml:space="preserve"> </w:t>
      </w:r>
      <w:r w:rsidR="00A00639">
        <w:t>for 2021</w:t>
      </w:r>
      <w:r w:rsidR="00104BB5">
        <w:t>:</w:t>
      </w:r>
    </w:p>
    <w:p w14:paraId="69A527B0" w14:textId="77777777" w:rsidR="00104BB5" w:rsidRDefault="00104BB5" w:rsidP="00C26962">
      <w:pPr>
        <w:spacing w:line="240" w:lineRule="auto"/>
        <w:contextualSpacing/>
      </w:pPr>
    </w:p>
    <w:p w14:paraId="590A1AC1" w14:textId="745165BB" w:rsidR="00B848AB" w:rsidRDefault="00B848AB" w:rsidP="006A6DB4">
      <w:pPr>
        <w:spacing w:line="240" w:lineRule="auto"/>
        <w:contextualSpacing/>
      </w:pPr>
      <w:r w:rsidRPr="008629EB">
        <w:rPr>
          <w:b/>
          <w:bCs/>
        </w:rPr>
        <w:t>Committee on Temporary Shelter</w:t>
      </w:r>
      <w:r>
        <w:t xml:space="preserve">:  $20,000. </w:t>
      </w:r>
      <w:r w:rsidR="00F725B1">
        <w:t xml:space="preserve">Since 1982, COTS </w:t>
      </w:r>
      <w:r w:rsidR="0053563E">
        <w:t>has advocated for solutions to end homeless</w:t>
      </w:r>
      <w:r w:rsidR="0089797B">
        <w:t>ness</w:t>
      </w:r>
      <w:r w:rsidR="00B35FE2">
        <w:t xml:space="preserve">, providing shelter, services, and </w:t>
      </w:r>
      <w:r w:rsidR="00753BA1">
        <w:t xml:space="preserve">long-term </w:t>
      </w:r>
      <w:r w:rsidR="00B35FE2">
        <w:t>housing for homeless Vermonters.</w:t>
      </w:r>
    </w:p>
    <w:p w14:paraId="1BF23F51" w14:textId="77777777" w:rsidR="008629EB" w:rsidRDefault="008629EB" w:rsidP="006A6DB4">
      <w:pPr>
        <w:spacing w:line="240" w:lineRule="auto"/>
        <w:contextualSpacing/>
      </w:pPr>
    </w:p>
    <w:p w14:paraId="6C6BBFBE" w14:textId="40EEDF5F" w:rsidR="00B35FE2" w:rsidRDefault="00B35FE2" w:rsidP="006A6DB4">
      <w:pPr>
        <w:spacing w:line="240" w:lineRule="auto"/>
        <w:contextualSpacing/>
      </w:pPr>
      <w:r w:rsidRPr="008629EB">
        <w:rPr>
          <w:b/>
          <w:bCs/>
        </w:rPr>
        <w:t>Community Health Centers of Burlington</w:t>
      </w:r>
      <w:r>
        <w:t xml:space="preserve">: </w:t>
      </w:r>
      <w:r w:rsidR="0089797B">
        <w:t xml:space="preserve"> </w:t>
      </w:r>
      <w:r>
        <w:t>$10</w:t>
      </w:r>
      <w:r w:rsidR="009C52FD">
        <w:t xml:space="preserve">,000. </w:t>
      </w:r>
      <w:r w:rsidR="00916873">
        <w:t xml:space="preserve">Originating as the People’s Free Clinic in Burlington in 1971, Community Health Centers of Burlington </w:t>
      </w:r>
      <w:r w:rsidR="000A1247">
        <w:t xml:space="preserve">provides </w:t>
      </w:r>
      <w:r w:rsidR="006B5D12">
        <w:t xml:space="preserve">exceptional health care </w:t>
      </w:r>
      <w:r w:rsidR="009B7A8D">
        <w:t xml:space="preserve">to all people </w:t>
      </w:r>
      <w:r w:rsidR="006B5D12">
        <w:t>under an umbrella of comprehensive services.</w:t>
      </w:r>
    </w:p>
    <w:p w14:paraId="6D48293E" w14:textId="77777777" w:rsidR="008629EB" w:rsidRDefault="008629EB" w:rsidP="006A6DB4">
      <w:pPr>
        <w:spacing w:line="240" w:lineRule="auto"/>
        <w:contextualSpacing/>
      </w:pPr>
    </w:p>
    <w:p w14:paraId="2C5E3922" w14:textId="541DA28C" w:rsidR="006B5D12" w:rsidRDefault="006B5D12" w:rsidP="006A6DB4">
      <w:pPr>
        <w:spacing w:line="240" w:lineRule="auto"/>
        <w:contextualSpacing/>
      </w:pPr>
      <w:r w:rsidRPr="008629EB">
        <w:rPr>
          <w:b/>
          <w:bCs/>
        </w:rPr>
        <w:t>Champlain Housing Trust:</w:t>
      </w:r>
      <w:r>
        <w:t xml:space="preserve"> </w:t>
      </w:r>
      <w:r w:rsidR="00D028E7">
        <w:t xml:space="preserve"> </w:t>
      </w:r>
      <w:r w:rsidR="0070493D">
        <w:t xml:space="preserve">$5,000.  </w:t>
      </w:r>
      <w:r w:rsidR="002B1078">
        <w:t xml:space="preserve">CHT </w:t>
      </w:r>
      <w:r w:rsidR="00DC56ED">
        <w:t xml:space="preserve">strengthens the communities of northwest Vermont </w:t>
      </w:r>
      <w:r w:rsidR="0070141C">
        <w:t xml:space="preserve">by providing permanently affordable homes and </w:t>
      </w:r>
      <w:r w:rsidR="009D39E3">
        <w:t>related community assets.</w:t>
      </w:r>
    </w:p>
    <w:p w14:paraId="6B560DE3" w14:textId="77777777" w:rsidR="008629EB" w:rsidRDefault="008629EB" w:rsidP="006A6DB4">
      <w:pPr>
        <w:spacing w:line="240" w:lineRule="auto"/>
        <w:contextualSpacing/>
      </w:pPr>
    </w:p>
    <w:p w14:paraId="03529C85" w14:textId="6DC26968" w:rsidR="009D39E3" w:rsidRDefault="009D39E3" w:rsidP="006A6DB4">
      <w:pPr>
        <w:spacing w:line="240" w:lineRule="auto"/>
        <w:contextualSpacing/>
      </w:pPr>
      <w:r w:rsidRPr="008629EB">
        <w:rPr>
          <w:b/>
          <w:bCs/>
        </w:rPr>
        <w:t>Franklin County Home Health</w:t>
      </w:r>
      <w:r>
        <w:t xml:space="preserve">: </w:t>
      </w:r>
      <w:r w:rsidR="00D028E7">
        <w:t xml:space="preserve"> </w:t>
      </w:r>
      <w:r w:rsidR="00C86B10">
        <w:t>$5,000.</w:t>
      </w:r>
      <w:r w:rsidR="00F84508">
        <w:t xml:space="preserve"> FCHHA</w:t>
      </w:r>
      <w:r w:rsidR="00757C4E">
        <w:t xml:space="preserve"> offers a full range of rehabilitative therapies, </w:t>
      </w:r>
      <w:r w:rsidR="00C807E5">
        <w:t>hospice</w:t>
      </w:r>
      <w:r w:rsidR="00D028E7">
        <w:t xml:space="preserve"> service</w:t>
      </w:r>
      <w:r w:rsidR="00C807E5">
        <w:t>, and palliative care to people of all ages in Franklin County.</w:t>
      </w:r>
    </w:p>
    <w:p w14:paraId="71EBB51E" w14:textId="77777777" w:rsidR="008629EB" w:rsidRDefault="008629EB" w:rsidP="006A6DB4">
      <w:pPr>
        <w:spacing w:line="240" w:lineRule="auto"/>
        <w:contextualSpacing/>
      </w:pPr>
    </w:p>
    <w:p w14:paraId="5EBD6C44" w14:textId="0ACA200D" w:rsidR="00B35FE2" w:rsidRDefault="00C807E5" w:rsidP="006A6DB4">
      <w:pPr>
        <w:spacing w:line="240" w:lineRule="auto"/>
        <w:contextualSpacing/>
      </w:pPr>
      <w:r w:rsidRPr="008629EB">
        <w:rPr>
          <w:b/>
          <w:bCs/>
        </w:rPr>
        <w:t xml:space="preserve">Martha’s </w:t>
      </w:r>
      <w:r w:rsidR="00837AC8" w:rsidRPr="008629EB">
        <w:rPr>
          <w:b/>
          <w:bCs/>
        </w:rPr>
        <w:t xml:space="preserve">Community </w:t>
      </w:r>
      <w:r w:rsidRPr="008629EB">
        <w:rPr>
          <w:b/>
          <w:bCs/>
        </w:rPr>
        <w:t>Kitchen:</w:t>
      </w:r>
      <w:r w:rsidR="009A190F">
        <w:rPr>
          <w:b/>
          <w:bCs/>
        </w:rPr>
        <w:t xml:space="preserve"> </w:t>
      </w:r>
      <w:r>
        <w:t xml:space="preserve"> $5,000. </w:t>
      </w:r>
      <w:r w:rsidR="00EE44D9">
        <w:t xml:space="preserve">Created in 1983 by </w:t>
      </w:r>
      <w:r w:rsidR="00837AC8">
        <w:t xml:space="preserve">local churches, Martha’s Community Kitchen </w:t>
      </w:r>
      <w:r w:rsidR="00F82B69">
        <w:t xml:space="preserve">meets the basic needs of food, </w:t>
      </w:r>
      <w:r w:rsidR="0065494F">
        <w:t>companionship</w:t>
      </w:r>
      <w:r w:rsidR="00F82B69">
        <w:t xml:space="preserve">, </w:t>
      </w:r>
      <w:r w:rsidR="0065494F">
        <w:t xml:space="preserve">and hope through compassionate service. </w:t>
      </w:r>
    </w:p>
    <w:p w14:paraId="07B93CA5" w14:textId="77777777" w:rsidR="008629EB" w:rsidRDefault="008629EB" w:rsidP="006A6DB4">
      <w:pPr>
        <w:spacing w:line="240" w:lineRule="auto"/>
        <w:contextualSpacing/>
      </w:pPr>
    </w:p>
    <w:p w14:paraId="1DE9F52A" w14:textId="05484B3B" w:rsidR="008629EB" w:rsidRDefault="00422268" w:rsidP="006A6DB4">
      <w:pPr>
        <w:spacing w:line="240" w:lineRule="auto"/>
        <w:contextualSpacing/>
      </w:pPr>
      <w:r w:rsidRPr="008629EB">
        <w:rPr>
          <w:b/>
          <w:bCs/>
        </w:rPr>
        <w:t>United Way of Northwes</w:t>
      </w:r>
      <w:r w:rsidR="00400E42" w:rsidRPr="008629EB">
        <w:rPr>
          <w:b/>
          <w:bCs/>
        </w:rPr>
        <w:t>t Vermont</w:t>
      </w:r>
      <w:r w:rsidR="00400E42">
        <w:t xml:space="preserve">:  </w:t>
      </w:r>
      <w:r w:rsidR="009A190F">
        <w:t xml:space="preserve"> </w:t>
      </w:r>
      <w:r w:rsidR="00400E42">
        <w:t xml:space="preserve">$5,000. </w:t>
      </w:r>
      <w:r w:rsidR="005A269E">
        <w:t xml:space="preserve">UWNV builds a stronger </w:t>
      </w:r>
      <w:r w:rsidR="00DA02B8">
        <w:t>n</w:t>
      </w:r>
      <w:r w:rsidR="005A269E">
        <w:t>orthwe</w:t>
      </w:r>
      <w:r w:rsidR="00DA02B8">
        <w:t xml:space="preserve">st Vermont by supporting education, financial stability, and </w:t>
      </w:r>
      <w:r w:rsidR="009A190F">
        <w:t xml:space="preserve">the </w:t>
      </w:r>
      <w:r w:rsidR="00DA02B8">
        <w:t>health of all people in Chittenden, Franklin, and Grand Isle Counties.</w:t>
      </w:r>
      <w:r w:rsidR="006A6DB4" w:rsidRPr="006A6DB4">
        <w:t>   </w:t>
      </w:r>
    </w:p>
    <w:p w14:paraId="5DED1E26" w14:textId="685848B3" w:rsidR="006A6DB4" w:rsidRPr="006A6DB4" w:rsidRDefault="006A6DB4" w:rsidP="006A6DB4">
      <w:pPr>
        <w:spacing w:line="240" w:lineRule="auto"/>
        <w:contextualSpacing/>
      </w:pPr>
      <w:r w:rsidRPr="006A6DB4">
        <w:t xml:space="preserve">        </w:t>
      </w:r>
    </w:p>
    <w:p w14:paraId="6FAE894F" w14:textId="53ED54FD" w:rsidR="00DD62A1" w:rsidRDefault="00DD62A1" w:rsidP="006A6DB4">
      <w:pPr>
        <w:spacing w:line="240" w:lineRule="auto"/>
        <w:contextualSpacing/>
      </w:pPr>
      <w:r w:rsidRPr="006A6DB4">
        <w:rPr>
          <w:b/>
          <w:bCs/>
        </w:rPr>
        <w:t>Tim's House</w:t>
      </w:r>
      <w:r w:rsidRPr="008629EB">
        <w:rPr>
          <w:b/>
          <w:bCs/>
        </w:rPr>
        <w:t xml:space="preserve">:  </w:t>
      </w:r>
      <w:r w:rsidRPr="006A6DB4">
        <w:rPr>
          <w:b/>
          <w:bCs/>
        </w:rPr>
        <w:t>$</w:t>
      </w:r>
      <w:r w:rsidRPr="006A6DB4">
        <w:t>5,000</w:t>
      </w:r>
      <w:r>
        <w:t>.</w:t>
      </w:r>
      <w:r w:rsidR="006800EE">
        <w:t xml:space="preserve"> Tim’s House</w:t>
      </w:r>
      <w:r w:rsidR="008F24A8">
        <w:t xml:space="preserve"> Shelter, </w:t>
      </w:r>
      <w:r w:rsidR="006800EE">
        <w:t xml:space="preserve">named after </w:t>
      </w:r>
      <w:r w:rsidR="008F24A8">
        <w:t xml:space="preserve">community </w:t>
      </w:r>
      <w:r w:rsidR="009A190F">
        <w:t>ad</w:t>
      </w:r>
      <w:r w:rsidR="00DD6036">
        <w:t xml:space="preserve">vocate </w:t>
      </w:r>
      <w:r w:rsidR="00804A82">
        <w:t xml:space="preserve">Timothy Bovat, </w:t>
      </w:r>
      <w:r w:rsidR="002979EA">
        <w:t>serves individuals and families experiencing homelessness in the Franklin and Grand Isle areas.</w:t>
      </w:r>
    </w:p>
    <w:p w14:paraId="44C2DC0E" w14:textId="77777777" w:rsidR="008629EB" w:rsidRDefault="008629EB" w:rsidP="006A6DB4">
      <w:pPr>
        <w:spacing w:line="240" w:lineRule="auto"/>
        <w:contextualSpacing/>
      </w:pPr>
    </w:p>
    <w:p w14:paraId="746F8BB1" w14:textId="0A2F58E7" w:rsidR="006A6DB4" w:rsidRPr="006A6DB4" w:rsidRDefault="006A6DB4" w:rsidP="00DD62A1">
      <w:pPr>
        <w:spacing w:line="240" w:lineRule="auto"/>
        <w:contextualSpacing/>
      </w:pPr>
      <w:r w:rsidRPr="006A6DB4">
        <w:rPr>
          <w:b/>
          <w:bCs/>
        </w:rPr>
        <w:t>Williston Community Food Shelf</w:t>
      </w:r>
      <w:r w:rsidRPr="006A6DB4">
        <w:t> </w:t>
      </w:r>
      <w:r w:rsidR="002979EA">
        <w:t xml:space="preserve">:  </w:t>
      </w:r>
      <w:r w:rsidRPr="006A6DB4">
        <w:t>$2,500.00</w:t>
      </w:r>
      <w:r w:rsidR="002979EA">
        <w:t xml:space="preserve">.  </w:t>
      </w:r>
      <w:r w:rsidR="00BE6C90">
        <w:t xml:space="preserve">Launched in 2008 by a group </w:t>
      </w:r>
      <w:r w:rsidR="008629EB">
        <w:t xml:space="preserve">of dedicated community volunteers, </w:t>
      </w:r>
      <w:r w:rsidR="0068499F">
        <w:t xml:space="preserve">WCFS </w:t>
      </w:r>
      <w:r w:rsidR="00D85D52">
        <w:t>is dedicated to the mission of feeding neighbors in need.</w:t>
      </w:r>
      <w:r w:rsidRPr="006A6DB4">
        <w:t xml:space="preserve">              </w:t>
      </w:r>
    </w:p>
    <w:p w14:paraId="4584CA63" w14:textId="77777777" w:rsidR="00104BB5" w:rsidRDefault="00104BB5" w:rsidP="00C26962">
      <w:pPr>
        <w:spacing w:line="240" w:lineRule="auto"/>
        <w:contextualSpacing/>
      </w:pPr>
    </w:p>
    <w:p w14:paraId="400CD864" w14:textId="47D65BF4" w:rsidR="006C2D75" w:rsidRDefault="006C2D75" w:rsidP="00A3563C">
      <w:pPr>
        <w:spacing w:line="240" w:lineRule="auto"/>
        <w:contextualSpacing/>
      </w:pPr>
    </w:p>
    <w:p w14:paraId="66F7B3A7" w14:textId="5D55AA38" w:rsidR="00DD09A8" w:rsidRDefault="00723CC8" w:rsidP="00A3563C">
      <w:pPr>
        <w:spacing w:line="240" w:lineRule="auto"/>
        <w:contextualSpacing/>
      </w:pPr>
      <w:r w:rsidRPr="00723CC8">
        <w:rPr>
          <w:i/>
          <w:iCs/>
        </w:rPr>
        <w:t>New England Federal Credit Union (NEFCU), headquartered in Williston, Vermont is a member-owned financial institution serving communities in twelve counties of Vermont: Addison, Bennington, Caledonia, Chittenden, Franklin, Grand Isle, Lamoille, Orange, Rutland, Washington, Windham, and Windsor; and four counties in New Hampshire: Cheshire, Grafton, Merrimack, and Sullivan. For more information about membership requirements and benefits, visit </w:t>
      </w:r>
      <w:hyperlink r:id="rId10" w:tgtFrame="_blank" w:history="1">
        <w:r w:rsidRPr="00723CC8">
          <w:rPr>
            <w:rStyle w:val="Hyperlink"/>
            <w:i/>
            <w:iCs/>
          </w:rPr>
          <w:t>nefcu.com</w:t>
        </w:r>
      </w:hyperlink>
      <w:r w:rsidRPr="00723CC8">
        <w:rPr>
          <w:i/>
          <w:iCs/>
        </w:rPr>
        <w:t>.</w:t>
      </w:r>
    </w:p>
    <w:p w14:paraId="27FE40AF" w14:textId="238391CD" w:rsidR="004578AF" w:rsidRDefault="00372F78" w:rsidP="00372F78">
      <w:pPr>
        <w:spacing w:line="240" w:lineRule="auto"/>
        <w:contextualSpacing/>
        <w:jc w:val="center"/>
      </w:pPr>
      <w:r>
        <w:t>-30-</w:t>
      </w:r>
    </w:p>
    <w:sectPr w:rsidR="0045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F"/>
    <w:rsid w:val="00035C75"/>
    <w:rsid w:val="00053ACF"/>
    <w:rsid w:val="00065171"/>
    <w:rsid w:val="000A1247"/>
    <w:rsid w:val="000E4A32"/>
    <w:rsid w:val="000F1CD2"/>
    <w:rsid w:val="00104BB5"/>
    <w:rsid w:val="00153DF8"/>
    <w:rsid w:val="001676B1"/>
    <w:rsid w:val="00170B82"/>
    <w:rsid w:val="001C1BF0"/>
    <w:rsid w:val="001D3158"/>
    <w:rsid w:val="001E36DB"/>
    <w:rsid w:val="00200FE1"/>
    <w:rsid w:val="002107E0"/>
    <w:rsid w:val="002228E4"/>
    <w:rsid w:val="002347EE"/>
    <w:rsid w:val="00294659"/>
    <w:rsid w:val="002979EA"/>
    <w:rsid w:val="002B1078"/>
    <w:rsid w:val="002B35AE"/>
    <w:rsid w:val="003337AF"/>
    <w:rsid w:val="00352C09"/>
    <w:rsid w:val="00353A0D"/>
    <w:rsid w:val="00372F78"/>
    <w:rsid w:val="00373032"/>
    <w:rsid w:val="00374BE2"/>
    <w:rsid w:val="00376DD5"/>
    <w:rsid w:val="003C0753"/>
    <w:rsid w:val="00400E42"/>
    <w:rsid w:val="00422268"/>
    <w:rsid w:val="00442D36"/>
    <w:rsid w:val="004578AF"/>
    <w:rsid w:val="004B2756"/>
    <w:rsid w:val="004C76F9"/>
    <w:rsid w:val="0053563E"/>
    <w:rsid w:val="005A2693"/>
    <w:rsid w:val="005A269E"/>
    <w:rsid w:val="005D57C9"/>
    <w:rsid w:val="00623B3B"/>
    <w:rsid w:val="0065494F"/>
    <w:rsid w:val="006800EE"/>
    <w:rsid w:val="0068499F"/>
    <w:rsid w:val="00695FCD"/>
    <w:rsid w:val="006A4B89"/>
    <w:rsid w:val="006A6DB4"/>
    <w:rsid w:val="006B5D12"/>
    <w:rsid w:val="006C2D75"/>
    <w:rsid w:val="006C5A57"/>
    <w:rsid w:val="006F3BEE"/>
    <w:rsid w:val="0070141C"/>
    <w:rsid w:val="0070493D"/>
    <w:rsid w:val="00723CC8"/>
    <w:rsid w:val="00740ECD"/>
    <w:rsid w:val="00753BA1"/>
    <w:rsid w:val="00757C4E"/>
    <w:rsid w:val="007B4BD0"/>
    <w:rsid w:val="007C451C"/>
    <w:rsid w:val="007D34EF"/>
    <w:rsid w:val="00800C08"/>
    <w:rsid w:val="00804A82"/>
    <w:rsid w:val="00814B82"/>
    <w:rsid w:val="008271CF"/>
    <w:rsid w:val="00837AC8"/>
    <w:rsid w:val="008629EB"/>
    <w:rsid w:val="00872295"/>
    <w:rsid w:val="0089797B"/>
    <w:rsid w:val="008C2134"/>
    <w:rsid w:val="008D78A6"/>
    <w:rsid w:val="008F24A8"/>
    <w:rsid w:val="009070C0"/>
    <w:rsid w:val="00916873"/>
    <w:rsid w:val="0094260D"/>
    <w:rsid w:val="00945D3B"/>
    <w:rsid w:val="00977B0C"/>
    <w:rsid w:val="00981CEB"/>
    <w:rsid w:val="00982DAB"/>
    <w:rsid w:val="009A190F"/>
    <w:rsid w:val="009B7A8D"/>
    <w:rsid w:val="009C52FD"/>
    <w:rsid w:val="009D39E3"/>
    <w:rsid w:val="00A00639"/>
    <w:rsid w:val="00A330CD"/>
    <w:rsid w:val="00A3563C"/>
    <w:rsid w:val="00A91D08"/>
    <w:rsid w:val="00B215E5"/>
    <w:rsid w:val="00B35FE2"/>
    <w:rsid w:val="00B5397B"/>
    <w:rsid w:val="00B848AB"/>
    <w:rsid w:val="00BC1401"/>
    <w:rsid w:val="00BE6C90"/>
    <w:rsid w:val="00C26962"/>
    <w:rsid w:val="00C41A81"/>
    <w:rsid w:val="00C421FB"/>
    <w:rsid w:val="00C57441"/>
    <w:rsid w:val="00C649A2"/>
    <w:rsid w:val="00C720A3"/>
    <w:rsid w:val="00C807E5"/>
    <w:rsid w:val="00C86B10"/>
    <w:rsid w:val="00CB1150"/>
    <w:rsid w:val="00D01FFC"/>
    <w:rsid w:val="00D028E7"/>
    <w:rsid w:val="00D06603"/>
    <w:rsid w:val="00D22371"/>
    <w:rsid w:val="00D85D52"/>
    <w:rsid w:val="00D90BB3"/>
    <w:rsid w:val="00D914B9"/>
    <w:rsid w:val="00DA02B8"/>
    <w:rsid w:val="00DB18BE"/>
    <w:rsid w:val="00DC56ED"/>
    <w:rsid w:val="00DD09A8"/>
    <w:rsid w:val="00DD6036"/>
    <w:rsid w:val="00DD62A1"/>
    <w:rsid w:val="00DE40C4"/>
    <w:rsid w:val="00E13175"/>
    <w:rsid w:val="00EA3CC4"/>
    <w:rsid w:val="00EB5E16"/>
    <w:rsid w:val="00EE44D9"/>
    <w:rsid w:val="00F70DB7"/>
    <w:rsid w:val="00F725B1"/>
    <w:rsid w:val="00F82B69"/>
    <w:rsid w:val="00F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ECDC"/>
  <w15:chartTrackingRefBased/>
  <w15:docId w15:val="{356F959F-DCF1-4CBC-B6ED-BC706DCF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3B3B"/>
    <w:pPr>
      <w:spacing w:after="0" w:line="240" w:lineRule="auto"/>
    </w:pPr>
    <w:rPr>
      <w:rFonts w:ascii="Papyrus" w:eastAsiaTheme="majorEastAsia" w:hAnsi="Papyrus" w:cstheme="majorBidi"/>
      <w:color w:val="C00000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7C45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5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4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563C"/>
    <w:rPr>
      <w:rFonts w:cs="Times New Roman"/>
      <w:szCs w:val="24"/>
    </w:rPr>
  </w:style>
  <w:style w:type="paragraph" w:styleId="Revision">
    <w:name w:val="Revision"/>
    <w:hidden/>
    <w:uiPriority w:val="99"/>
    <w:semiHidden/>
    <w:rsid w:val="00C5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 tabor</dc:creator>
  <cp:keywords/>
  <dc:description/>
  <cp:lastModifiedBy>james m tabor</cp:lastModifiedBy>
  <cp:revision>15</cp:revision>
  <dcterms:created xsi:type="dcterms:W3CDTF">2021-12-16T14:43:00Z</dcterms:created>
  <dcterms:modified xsi:type="dcterms:W3CDTF">2022-01-10T13:31:00Z</dcterms:modified>
</cp:coreProperties>
</file>