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FC28" w14:textId="77777777" w:rsidR="00D8776C" w:rsidRDefault="00D8776C" w:rsidP="00AB601B">
      <w:pPr>
        <w:pStyle w:val="NoSpacing"/>
        <w:rPr>
          <w:rFonts w:cstheme="minorHAnsi"/>
          <w:b/>
          <w:bCs/>
        </w:rPr>
      </w:pPr>
    </w:p>
    <w:p w14:paraId="252F8323" w14:textId="4BEA6441" w:rsidR="00AB601B" w:rsidRPr="00AF18D3" w:rsidRDefault="00D664F4" w:rsidP="00AB601B">
      <w:pPr>
        <w:pStyle w:val="NoSpacing"/>
        <w:rPr>
          <w:rFonts w:cstheme="minorHAnsi"/>
          <w:b/>
          <w:bCs/>
          <w:sz w:val="24"/>
          <w:szCs w:val="24"/>
        </w:rPr>
      </w:pPr>
      <w:r w:rsidRPr="00AF18D3">
        <w:rPr>
          <w:rFonts w:cstheme="minorHAnsi"/>
          <w:b/>
          <w:bCs/>
          <w:sz w:val="24"/>
          <w:szCs w:val="24"/>
        </w:rPr>
        <w:t>News</w:t>
      </w:r>
      <w:r w:rsidR="00AB601B" w:rsidRPr="00AF18D3">
        <w:rPr>
          <w:rFonts w:cstheme="minorHAnsi"/>
          <w:b/>
          <w:bCs/>
          <w:sz w:val="24"/>
          <w:szCs w:val="24"/>
        </w:rPr>
        <w:t xml:space="preserve"> Release</w:t>
      </w:r>
    </w:p>
    <w:p w14:paraId="2AC6951B" w14:textId="6F4C7DAB" w:rsidR="00AB601B" w:rsidRPr="00AF18D3" w:rsidRDefault="00684939" w:rsidP="00AB601B">
      <w:pPr>
        <w:pStyle w:val="NoSpacing"/>
        <w:rPr>
          <w:rFonts w:cstheme="minorHAnsi"/>
          <w:sz w:val="24"/>
          <w:szCs w:val="24"/>
        </w:rPr>
      </w:pPr>
      <w:bookmarkStart w:id="0" w:name="_Hlk31876831"/>
      <w:r w:rsidRPr="00AF18D3">
        <w:rPr>
          <w:rFonts w:cstheme="minorHAnsi"/>
          <w:sz w:val="24"/>
          <w:szCs w:val="24"/>
        </w:rPr>
        <w:t>November 1</w:t>
      </w:r>
      <w:r w:rsidR="00EF7A7D">
        <w:rPr>
          <w:rFonts w:cstheme="minorHAnsi"/>
          <w:sz w:val="24"/>
          <w:szCs w:val="24"/>
        </w:rPr>
        <w:t>7</w:t>
      </w:r>
      <w:r w:rsidR="00257699" w:rsidRPr="00AF18D3">
        <w:rPr>
          <w:rFonts w:cstheme="minorHAnsi"/>
          <w:sz w:val="24"/>
          <w:szCs w:val="24"/>
        </w:rPr>
        <w:t>, 202</w:t>
      </w:r>
      <w:r w:rsidRPr="00AF18D3">
        <w:rPr>
          <w:rFonts w:cstheme="minorHAnsi"/>
          <w:sz w:val="24"/>
          <w:szCs w:val="24"/>
        </w:rPr>
        <w:t>1</w:t>
      </w:r>
    </w:p>
    <w:bookmarkEnd w:id="0"/>
    <w:p w14:paraId="63ABCB51" w14:textId="77777777" w:rsidR="00DA3380" w:rsidRPr="00DA3380" w:rsidRDefault="00DA3380" w:rsidP="00AB601B">
      <w:pPr>
        <w:pStyle w:val="NoSpacing"/>
        <w:rPr>
          <w:rFonts w:cstheme="minorHAnsi"/>
        </w:rPr>
      </w:pPr>
    </w:p>
    <w:p w14:paraId="643A62F0" w14:textId="25D164A7" w:rsidR="008725E3" w:rsidRPr="00DA3380" w:rsidRDefault="00684939" w:rsidP="00E60311">
      <w:pPr>
        <w:pStyle w:val="NormalWeb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1166</w:t>
      </w:r>
      <w:r w:rsidR="000D5EBA" w:rsidRPr="00DA3380">
        <w:rPr>
          <w:rFonts w:asciiTheme="minorHAnsi" w:hAnsiTheme="minorHAnsi" w:cstheme="minorHAnsi"/>
          <w:b/>
          <w:sz w:val="28"/>
          <w:szCs w:val="28"/>
        </w:rPr>
        <w:t xml:space="preserve"> Federal Credit Union</w:t>
      </w:r>
      <w:r w:rsidR="00826619" w:rsidRPr="00DA338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17758">
        <w:rPr>
          <w:rFonts w:asciiTheme="minorHAnsi" w:hAnsiTheme="minorHAnsi" w:cstheme="minorHAnsi"/>
          <w:b/>
          <w:sz w:val="28"/>
          <w:szCs w:val="28"/>
        </w:rPr>
        <w:t>J</w:t>
      </w:r>
      <w:r w:rsidR="00C67CA1" w:rsidRPr="00DA3380">
        <w:rPr>
          <w:rFonts w:asciiTheme="minorHAnsi" w:hAnsiTheme="minorHAnsi" w:cstheme="minorHAnsi"/>
          <w:b/>
          <w:sz w:val="28"/>
          <w:szCs w:val="28"/>
        </w:rPr>
        <w:t>oins</w:t>
      </w:r>
      <w:r w:rsidR="00DA3380" w:rsidRPr="00DA338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17758" w:rsidRPr="00E60311">
        <w:rPr>
          <w:rFonts w:asciiTheme="minorHAnsi" w:hAnsiTheme="minorHAnsi" w:cstheme="minorHAnsi"/>
          <w:b/>
          <w:sz w:val="28"/>
          <w:szCs w:val="28"/>
        </w:rPr>
        <w:t>cu</w:t>
      </w:r>
      <w:r w:rsidR="00A17758" w:rsidRPr="00E60311">
        <w:rPr>
          <w:rFonts w:asciiTheme="minorHAnsi" w:hAnsiTheme="minorHAnsi" w:cstheme="minorHAnsi"/>
          <w:b/>
          <w:color w:val="006600"/>
          <w:sz w:val="28"/>
          <w:szCs w:val="28"/>
        </w:rPr>
        <w:t>BIZ</w:t>
      </w:r>
      <w:r w:rsidR="00A17758" w:rsidRPr="00E60311">
        <w:rPr>
          <w:rFonts w:asciiTheme="minorHAnsi" w:hAnsiTheme="minorHAnsi" w:cstheme="minorHAnsi"/>
          <w:b/>
          <w:sz w:val="28"/>
          <w:szCs w:val="28"/>
        </w:rPr>
        <w:t>loan</w:t>
      </w:r>
      <w:r w:rsidR="00A17758">
        <w:rPr>
          <w:rFonts w:asciiTheme="minorHAnsi" w:hAnsiTheme="minorHAnsi" w:cstheme="minorHAnsi"/>
          <w:b/>
          <w:sz w:val="28"/>
          <w:szCs w:val="28"/>
        </w:rPr>
        <w:t>.com</w:t>
      </w:r>
    </w:p>
    <w:p w14:paraId="738406EB" w14:textId="6D0F2F09" w:rsidR="003B3FD4" w:rsidRPr="00B73AD7" w:rsidRDefault="009303C2" w:rsidP="008725E3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73AD7">
        <w:rPr>
          <w:rFonts w:asciiTheme="minorHAnsi" w:hAnsiTheme="minorHAnsi" w:cstheme="minorHAnsi"/>
          <w:b/>
        </w:rPr>
        <w:t>Swedesboro</w:t>
      </w:r>
      <w:r w:rsidR="00612254" w:rsidRPr="00B73AD7">
        <w:rPr>
          <w:rFonts w:asciiTheme="minorHAnsi" w:hAnsiTheme="minorHAnsi" w:cstheme="minorHAnsi"/>
          <w:b/>
        </w:rPr>
        <w:t>, NJ</w:t>
      </w:r>
      <w:r w:rsidR="00A17758" w:rsidRPr="00B73AD7">
        <w:rPr>
          <w:rFonts w:asciiTheme="minorHAnsi" w:hAnsiTheme="minorHAnsi" w:cstheme="minorHAnsi"/>
          <w:b/>
        </w:rPr>
        <w:t xml:space="preserve"> </w:t>
      </w:r>
      <w:r w:rsidR="004C2155" w:rsidRPr="00B73AD7">
        <w:rPr>
          <w:rFonts w:asciiTheme="minorHAnsi" w:hAnsiTheme="minorHAnsi" w:cstheme="minorHAnsi"/>
          <w:b/>
        </w:rPr>
        <w:t>and Princeton, NJ</w:t>
      </w:r>
      <w:r w:rsidR="00871EA5" w:rsidRPr="00B73AD7">
        <w:rPr>
          <w:rFonts w:asciiTheme="minorHAnsi" w:hAnsiTheme="minorHAnsi" w:cstheme="minorHAnsi"/>
          <w:b/>
        </w:rPr>
        <w:t xml:space="preserve"> </w:t>
      </w:r>
      <w:r w:rsidR="00871EA5" w:rsidRPr="00B73AD7">
        <w:rPr>
          <w:rFonts w:asciiTheme="minorHAnsi" w:hAnsiTheme="minorHAnsi" w:cstheme="minorHAnsi"/>
        </w:rPr>
        <w:t>–</w:t>
      </w:r>
      <w:r w:rsidR="008725E3" w:rsidRPr="00B73AD7">
        <w:rPr>
          <w:rFonts w:asciiTheme="minorHAnsi" w:hAnsiTheme="minorHAnsi" w:cstheme="minorHAnsi"/>
          <w:color w:val="000000"/>
        </w:rPr>
        <w:t xml:space="preserve"> </w:t>
      </w:r>
      <w:r w:rsidR="00AB601B" w:rsidRPr="00B73AD7">
        <w:rPr>
          <w:rFonts w:asciiTheme="minorHAnsi" w:hAnsiTheme="minorHAnsi" w:cstheme="minorHAnsi"/>
          <w:color w:val="000000"/>
        </w:rPr>
        <w:t>cu</w:t>
      </w:r>
      <w:r w:rsidR="00826619" w:rsidRPr="00B73AD7">
        <w:rPr>
          <w:rFonts w:asciiTheme="minorHAnsi" w:hAnsiTheme="minorHAnsi" w:cstheme="minorHAnsi"/>
          <w:b/>
          <w:color w:val="006600"/>
        </w:rPr>
        <w:t>BIZ</w:t>
      </w:r>
      <w:r w:rsidR="00786455" w:rsidRPr="00B73AD7">
        <w:rPr>
          <w:rFonts w:asciiTheme="minorHAnsi" w:hAnsiTheme="minorHAnsi" w:cstheme="minorHAnsi"/>
          <w:color w:val="000000"/>
        </w:rPr>
        <w:t>loan</w:t>
      </w:r>
      <w:r w:rsidR="007342F7" w:rsidRPr="00B73AD7">
        <w:rPr>
          <w:rFonts w:asciiTheme="minorHAnsi" w:hAnsiTheme="minorHAnsi" w:cstheme="minorHAnsi"/>
          <w:color w:val="000000"/>
        </w:rPr>
        <w:t>.com</w:t>
      </w:r>
      <w:r w:rsidR="00AB601B" w:rsidRPr="00B73AD7">
        <w:rPr>
          <w:rFonts w:asciiTheme="minorHAnsi" w:hAnsiTheme="minorHAnsi" w:cstheme="minorHAnsi"/>
          <w:color w:val="000000"/>
        </w:rPr>
        <w:t xml:space="preserve"> </w:t>
      </w:r>
      <w:r w:rsidR="00612254" w:rsidRPr="00B73AD7">
        <w:rPr>
          <w:rFonts w:asciiTheme="minorHAnsi" w:hAnsiTheme="minorHAnsi" w:cstheme="minorHAnsi"/>
          <w:color w:val="000000"/>
        </w:rPr>
        <w:t>is excited to welcome</w:t>
      </w:r>
      <w:r w:rsidR="00826619" w:rsidRPr="00B73AD7">
        <w:rPr>
          <w:rFonts w:asciiTheme="minorHAnsi" w:hAnsiTheme="minorHAnsi" w:cstheme="minorHAnsi"/>
          <w:color w:val="000000"/>
        </w:rPr>
        <w:t xml:space="preserve"> </w:t>
      </w:r>
      <w:r w:rsidRPr="00B73AD7">
        <w:rPr>
          <w:rFonts w:asciiTheme="minorHAnsi" w:hAnsiTheme="minorHAnsi" w:cstheme="minorHAnsi"/>
          <w:color w:val="000000"/>
        </w:rPr>
        <w:t>1166</w:t>
      </w:r>
      <w:r w:rsidR="00E41999" w:rsidRPr="00B73AD7">
        <w:rPr>
          <w:rFonts w:asciiTheme="minorHAnsi" w:hAnsiTheme="minorHAnsi" w:cstheme="minorHAnsi"/>
        </w:rPr>
        <w:t xml:space="preserve"> Federal Credit Union </w:t>
      </w:r>
      <w:r w:rsidR="00612254" w:rsidRPr="00B73AD7">
        <w:rPr>
          <w:rFonts w:asciiTheme="minorHAnsi" w:hAnsiTheme="minorHAnsi" w:cstheme="minorHAnsi"/>
          <w:color w:val="000000"/>
        </w:rPr>
        <w:t>to</w:t>
      </w:r>
      <w:r w:rsidR="008725E3" w:rsidRPr="00B73AD7">
        <w:rPr>
          <w:rFonts w:asciiTheme="minorHAnsi" w:hAnsiTheme="minorHAnsi" w:cstheme="minorHAnsi"/>
          <w:color w:val="000000"/>
        </w:rPr>
        <w:t xml:space="preserve"> </w:t>
      </w:r>
      <w:r w:rsidR="00C32DF1" w:rsidRPr="00B73AD7">
        <w:rPr>
          <w:rFonts w:asciiTheme="minorHAnsi" w:hAnsiTheme="minorHAnsi" w:cstheme="minorHAnsi"/>
          <w:color w:val="000000"/>
        </w:rPr>
        <w:t xml:space="preserve">our </w:t>
      </w:r>
      <w:r w:rsidR="00AB601B" w:rsidRPr="00B73AD7">
        <w:rPr>
          <w:rFonts w:asciiTheme="minorHAnsi" w:hAnsiTheme="minorHAnsi" w:cstheme="minorHAnsi"/>
          <w:color w:val="000000"/>
        </w:rPr>
        <w:t>c</w:t>
      </w:r>
      <w:r w:rsidR="00C32DF1" w:rsidRPr="00B73AD7">
        <w:rPr>
          <w:rFonts w:asciiTheme="minorHAnsi" w:hAnsiTheme="minorHAnsi" w:cstheme="minorHAnsi"/>
          <w:color w:val="000000"/>
        </w:rPr>
        <w:t>ommercial and</w:t>
      </w:r>
      <w:r w:rsidR="008B1F51" w:rsidRPr="00B73AD7">
        <w:rPr>
          <w:rFonts w:asciiTheme="minorHAnsi" w:hAnsiTheme="minorHAnsi" w:cstheme="minorHAnsi"/>
          <w:color w:val="000000"/>
        </w:rPr>
        <w:t xml:space="preserve"> </w:t>
      </w:r>
      <w:r w:rsidR="009D3583" w:rsidRPr="00B73AD7">
        <w:rPr>
          <w:rFonts w:asciiTheme="minorHAnsi" w:hAnsiTheme="minorHAnsi" w:cstheme="minorHAnsi"/>
          <w:color w:val="000000"/>
        </w:rPr>
        <w:t>member business</w:t>
      </w:r>
      <w:r w:rsidR="00A17758" w:rsidRPr="00B73AD7">
        <w:rPr>
          <w:rFonts w:asciiTheme="minorHAnsi" w:hAnsiTheme="minorHAnsi" w:cstheme="minorHAnsi"/>
          <w:color w:val="000000"/>
        </w:rPr>
        <w:t xml:space="preserve"> loan </w:t>
      </w:r>
      <w:r w:rsidR="00C32DF1" w:rsidRPr="00B73AD7">
        <w:rPr>
          <w:rFonts w:asciiTheme="minorHAnsi" w:hAnsiTheme="minorHAnsi" w:cstheme="minorHAnsi"/>
          <w:color w:val="000000"/>
        </w:rPr>
        <w:t>R</w:t>
      </w:r>
      <w:r w:rsidR="00A17758" w:rsidRPr="00B73AD7">
        <w:rPr>
          <w:rFonts w:asciiTheme="minorHAnsi" w:hAnsiTheme="minorHAnsi" w:cstheme="minorHAnsi"/>
          <w:color w:val="000000"/>
        </w:rPr>
        <w:t xml:space="preserve">eferral </w:t>
      </w:r>
      <w:r w:rsidR="00C32DF1" w:rsidRPr="00B73AD7">
        <w:rPr>
          <w:rFonts w:asciiTheme="minorHAnsi" w:hAnsiTheme="minorHAnsi" w:cstheme="minorHAnsi"/>
          <w:color w:val="000000"/>
        </w:rPr>
        <w:t xml:space="preserve">Credit Union (RCU) </w:t>
      </w:r>
      <w:r w:rsidR="00A17758" w:rsidRPr="00B73AD7">
        <w:rPr>
          <w:rFonts w:asciiTheme="minorHAnsi" w:hAnsiTheme="minorHAnsi" w:cstheme="minorHAnsi"/>
          <w:color w:val="000000"/>
        </w:rPr>
        <w:t xml:space="preserve">program. </w:t>
      </w:r>
      <w:r w:rsidRPr="00B73AD7">
        <w:rPr>
          <w:rFonts w:asciiTheme="minorHAnsi" w:hAnsiTheme="minorHAnsi" w:cstheme="minorHAnsi"/>
          <w:color w:val="000000"/>
        </w:rPr>
        <w:t>1166</w:t>
      </w:r>
      <w:r w:rsidR="00203153" w:rsidRPr="00B73AD7">
        <w:rPr>
          <w:rFonts w:asciiTheme="minorHAnsi" w:hAnsiTheme="minorHAnsi" w:cstheme="minorHAnsi"/>
          <w:color w:val="000000"/>
        </w:rPr>
        <w:t xml:space="preserve"> FCU</w:t>
      </w:r>
      <w:r w:rsidR="00612254" w:rsidRPr="00B73AD7">
        <w:rPr>
          <w:rFonts w:asciiTheme="minorHAnsi" w:hAnsiTheme="minorHAnsi" w:cstheme="minorHAnsi"/>
          <w:color w:val="000000"/>
        </w:rPr>
        <w:t xml:space="preserve"> is looking forward to offering </w:t>
      </w:r>
      <w:r w:rsidR="00427D15" w:rsidRPr="00B73AD7">
        <w:rPr>
          <w:rFonts w:asciiTheme="minorHAnsi" w:hAnsiTheme="minorHAnsi" w:cstheme="minorHAnsi"/>
          <w:color w:val="000000"/>
        </w:rPr>
        <w:t xml:space="preserve">access to </w:t>
      </w:r>
      <w:r w:rsidR="00612254" w:rsidRPr="00B73AD7">
        <w:rPr>
          <w:rFonts w:asciiTheme="minorHAnsi" w:hAnsiTheme="minorHAnsi" w:cstheme="minorHAnsi"/>
          <w:color w:val="000000"/>
        </w:rPr>
        <w:t>business loans</w:t>
      </w:r>
      <w:r w:rsidR="000D41E0" w:rsidRPr="00B73AD7">
        <w:rPr>
          <w:rFonts w:asciiTheme="minorHAnsi" w:hAnsiTheme="minorHAnsi" w:cstheme="minorHAnsi"/>
          <w:color w:val="000000"/>
        </w:rPr>
        <w:t>,</w:t>
      </w:r>
      <w:r w:rsidR="00612254" w:rsidRPr="00B73AD7">
        <w:rPr>
          <w:rFonts w:asciiTheme="minorHAnsi" w:hAnsiTheme="minorHAnsi" w:cstheme="minorHAnsi"/>
          <w:color w:val="000000"/>
        </w:rPr>
        <w:t xml:space="preserve"> add</w:t>
      </w:r>
      <w:r w:rsidR="000D41E0" w:rsidRPr="00B73AD7">
        <w:rPr>
          <w:rFonts w:asciiTheme="minorHAnsi" w:hAnsiTheme="minorHAnsi" w:cstheme="minorHAnsi"/>
          <w:color w:val="000000"/>
        </w:rPr>
        <w:t>ing</w:t>
      </w:r>
      <w:r w:rsidR="00612254" w:rsidRPr="00B73AD7">
        <w:rPr>
          <w:rFonts w:asciiTheme="minorHAnsi" w:hAnsiTheme="minorHAnsi" w:cstheme="minorHAnsi"/>
          <w:color w:val="000000"/>
        </w:rPr>
        <w:t xml:space="preserve"> value to their </w:t>
      </w:r>
      <w:r w:rsidR="000D41E0" w:rsidRPr="00B73AD7">
        <w:rPr>
          <w:rFonts w:asciiTheme="minorHAnsi" w:hAnsiTheme="minorHAnsi" w:cstheme="minorHAnsi"/>
          <w:color w:val="000000"/>
        </w:rPr>
        <w:t xml:space="preserve">current </w:t>
      </w:r>
      <w:r w:rsidR="00612254" w:rsidRPr="00B73AD7">
        <w:rPr>
          <w:rFonts w:asciiTheme="minorHAnsi" w:hAnsiTheme="minorHAnsi" w:cstheme="minorHAnsi"/>
          <w:color w:val="000000"/>
        </w:rPr>
        <w:t xml:space="preserve">business checking and </w:t>
      </w:r>
      <w:r w:rsidR="000D41E0" w:rsidRPr="00B73AD7">
        <w:rPr>
          <w:rFonts w:asciiTheme="minorHAnsi" w:hAnsiTheme="minorHAnsi" w:cstheme="minorHAnsi"/>
          <w:color w:val="000000"/>
        </w:rPr>
        <w:t>credit card</w:t>
      </w:r>
      <w:r w:rsidR="00612254" w:rsidRPr="00B73AD7">
        <w:rPr>
          <w:rFonts w:asciiTheme="minorHAnsi" w:hAnsiTheme="minorHAnsi" w:cstheme="minorHAnsi"/>
          <w:color w:val="000000"/>
        </w:rPr>
        <w:t xml:space="preserve"> services.</w:t>
      </w:r>
    </w:p>
    <w:p w14:paraId="78EFAA3B" w14:textId="5E4D827C" w:rsidR="001322E5" w:rsidRPr="00B73AD7" w:rsidRDefault="00AE0643" w:rsidP="008725E3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73AD7">
        <w:rPr>
          <w:rFonts w:asciiTheme="minorHAnsi" w:hAnsiTheme="minorHAnsi" w:cstheme="minorHAnsi"/>
          <w:color w:val="000000"/>
        </w:rPr>
        <w:t>The</w:t>
      </w:r>
      <w:r w:rsidR="001824C9" w:rsidRPr="00B73AD7">
        <w:rPr>
          <w:rFonts w:asciiTheme="minorHAnsi" w:hAnsiTheme="minorHAnsi" w:cstheme="minorHAnsi"/>
          <w:color w:val="000000"/>
        </w:rPr>
        <w:t xml:space="preserve"> </w:t>
      </w:r>
      <w:r w:rsidR="00C32DF1" w:rsidRPr="00B73AD7">
        <w:rPr>
          <w:rFonts w:asciiTheme="minorHAnsi" w:hAnsiTheme="minorHAnsi" w:cstheme="minorHAnsi"/>
          <w:color w:val="000000"/>
        </w:rPr>
        <w:t>RCU</w:t>
      </w:r>
      <w:r w:rsidR="008C4529" w:rsidRPr="00B73AD7">
        <w:rPr>
          <w:rFonts w:asciiTheme="minorHAnsi" w:hAnsiTheme="minorHAnsi" w:cstheme="minorHAnsi"/>
          <w:color w:val="000000"/>
        </w:rPr>
        <w:t xml:space="preserve"> </w:t>
      </w:r>
      <w:r w:rsidR="00BF3402" w:rsidRPr="00B73AD7">
        <w:rPr>
          <w:rFonts w:asciiTheme="minorHAnsi" w:hAnsiTheme="minorHAnsi" w:cstheme="minorHAnsi"/>
          <w:color w:val="000000"/>
        </w:rPr>
        <w:t>program</w:t>
      </w:r>
      <w:r w:rsidR="001824C9" w:rsidRPr="00B73AD7">
        <w:rPr>
          <w:rFonts w:asciiTheme="minorHAnsi" w:hAnsiTheme="minorHAnsi" w:cstheme="minorHAnsi"/>
          <w:color w:val="000000"/>
        </w:rPr>
        <w:t xml:space="preserve"> </w:t>
      </w:r>
      <w:r w:rsidR="008C4529" w:rsidRPr="00B73AD7">
        <w:rPr>
          <w:rFonts w:asciiTheme="minorHAnsi" w:hAnsiTheme="minorHAnsi" w:cstheme="minorHAnsi"/>
          <w:color w:val="000000"/>
          <w:lang w:val="en"/>
        </w:rPr>
        <w:t xml:space="preserve">provides an avenue for businesses, investors, and not-for-profits to request a business loan through </w:t>
      </w:r>
      <w:r w:rsidR="00203153" w:rsidRPr="00B73AD7">
        <w:rPr>
          <w:rFonts w:asciiTheme="minorHAnsi" w:hAnsiTheme="minorHAnsi" w:cstheme="minorHAnsi"/>
          <w:color w:val="000000"/>
          <w:lang w:val="en"/>
        </w:rPr>
        <w:t>1166 FCU</w:t>
      </w:r>
      <w:r w:rsidR="008C4529" w:rsidRPr="00B73AD7">
        <w:rPr>
          <w:rFonts w:asciiTheme="minorHAnsi" w:hAnsiTheme="minorHAnsi" w:cstheme="minorHAnsi"/>
          <w:color w:val="000000"/>
          <w:lang w:val="en"/>
        </w:rPr>
        <w:t xml:space="preserve">. </w:t>
      </w:r>
      <w:r w:rsidR="008C4529" w:rsidRPr="00B73AD7">
        <w:rPr>
          <w:rFonts w:asciiTheme="minorHAnsi" w:hAnsiTheme="minorHAnsi" w:cstheme="minorHAnsi"/>
          <w:color w:val="000000"/>
        </w:rPr>
        <w:t>cu</w:t>
      </w:r>
      <w:r w:rsidR="008C4529" w:rsidRPr="00B73AD7">
        <w:rPr>
          <w:rFonts w:asciiTheme="minorHAnsi" w:hAnsiTheme="minorHAnsi" w:cstheme="minorHAnsi"/>
          <w:b/>
          <w:color w:val="006600"/>
        </w:rPr>
        <w:t>BIZ</w:t>
      </w:r>
      <w:r w:rsidR="008C4529" w:rsidRPr="00B73AD7">
        <w:rPr>
          <w:rFonts w:asciiTheme="minorHAnsi" w:hAnsiTheme="minorHAnsi" w:cstheme="minorHAnsi"/>
          <w:color w:val="000000"/>
        </w:rPr>
        <w:t>loan</w:t>
      </w:r>
      <w:r w:rsidR="008C4529" w:rsidRPr="00B73AD7">
        <w:rPr>
          <w:rFonts w:asciiTheme="minorHAnsi" w:hAnsiTheme="minorHAnsi" w:cstheme="minorHAnsi"/>
          <w:color w:val="000000"/>
          <w:lang w:val="en"/>
        </w:rPr>
        <w:t xml:space="preserve"> </w:t>
      </w:r>
      <w:r w:rsidR="00E60311" w:rsidRPr="00B73AD7">
        <w:rPr>
          <w:rFonts w:asciiTheme="minorHAnsi" w:hAnsiTheme="minorHAnsi" w:cstheme="minorHAnsi"/>
          <w:color w:val="000000"/>
          <w:lang w:val="en"/>
        </w:rPr>
        <w:t>collaborates with</w:t>
      </w:r>
      <w:r w:rsidR="008C4529" w:rsidRPr="00B73AD7">
        <w:rPr>
          <w:rFonts w:asciiTheme="minorHAnsi" w:hAnsiTheme="minorHAnsi" w:cstheme="minorHAnsi"/>
          <w:color w:val="000000"/>
          <w:lang w:val="en"/>
        </w:rPr>
        <w:t xml:space="preserve"> the borrower to determine the best loan product and </w:t>
      </w:r>
      <w:r w:rsidR="00A17758" w:rsidRPr="00B73AD7">
        <w:rPr>
          <w:rFonts w:asciiTheme="minorHAnsi" w:hAnsiTheme="minorHAnsi" w:cstheme="minorHAnsi"/>
          <w:color w:val="000000"/>
        </w:rPr>
        <w:t xml:space="preserve">connects </w:t>
      </w:r>
      <w:r w:rsidR="008C4529" w:rsidRPr="00B73AD7">
        <w:rPr>
          <w:rFonts w:asciiTheme="minorHAnsi" w:hAnsiTheme="minorHAnsi" w:cstheme="minorHAnsi"/>
          <w:color w:val="000000"/>
        </w:rPr>
        <w:t>them</w:t>
      </w:r>
      <w:r w:rsidR="00A17758" w:rsidRPr="00B73AD7">
        <w:rPr>
          <w:rFonts w:asciiTheme="minorHAnsi" w:hAnsiTheme="minorHAnsi" w:cstheme="minorHAnsi"/>
          <w:color w:val="000000"/>
        </w:rPr>
        <w:t xml:space="preserve"> to a trusted lending partner</w:t>
      </w:r>
      <w:r w:rsidR="004F6B5F" w:rsidRPr="00B73AD7">
        <w:rPr>
          <w:rFonts w:asciiTheme="minorHAnsi" w:hAnsiTheme="minorHAnsi" w:cstheme="minorHAnsi"/>
          <w:color w:val="000000"/>
        </w:rPr>
        <w:t xml:space="preserve"> in the referral network</w:t>
      </w:r>
      <w:r w:rsidR="00A17758" w:rsidRPr="00B73AD7">
        <w:rPr>
          <w:rFonts w:asciiTheme="minorHAnsi" w:hAnsiTheme="minorHAnsi" w:cstheme="minorHAnsi"/>
          <w:color w:val="000000"/>
        </w:rPr>
        <w:t>.</w:t>
      </w:r>
    </w:p>
    <w:p w14:paraId="037B9592" w14:textId="54922DE5" w:rsidR="00D664F4" w:rsidRPr="00B73AD7" w:rsidRDefault="00203153" w:rsidP="00203153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73AD7">
        <w:rPr>
          <w:rFonts w:asciiTheme="minorHAnsi" w:hAnsiTheme="minorHAnsi" w:cstheme="minorHAnsi"/>
          <w:color w:val="000000"/>
        </w:rPr>
        <w:t>The Referring Credit Union generates non-interest income and cu</w:t>
      </w:r>
      <w:r w:rsidRPr="00B73AD7">
        <w:rPr>
          <w:rFonts w:asciiTheme="minorHAnsi" w:hAnsiTheme="minorHAnsi" w:cstheme="minorHAnsi"/>
          <w:b/>
          <w:color w:val="006600"/>
        </w:rPr>
        <w:t>BIZ</w:t>
      </w:r>
      <w:r w:rsidRPr="00B73AD7">
        <w:rPr>
          <w:rFonts w:asciiTheme="minorHAnsi" w:hAnsiTheme="minorHAnsi" w:cstheme="minorHAnsi"/>
          <w:color w:val="000000"/>
        </w:rPr>
        <w:t>loan provides the member business lending expertise!</w:t>
      </w:r>
      <w:r w:rsidR="00E60311" w:rsidRPr="00B73AD7">
        <w:rPr>
          <w:rFonts w:asciiTheme="minorHAnsi" w:hAnsiTheme="minorHAnsi" w:cstheme="minorHAnsi"/>
          <w:color w:val="000000"/>
        </w:rPr>
        <w:t xml:space="preserve"> </w:t>
      </w:r>
      <w:r w:rsidRPr="00B73AD7">
        <w:rPr>
          <w:rFonts w:asciiTheme="minorHAnsi" w:hAnsiTheme="minorHAnsi" w:cstheme="minorHAnsi"/>
          <w:color w:val="000000"/>
        </w:rPr>
        <w:t xml:space="preserve">“Additionally, there is an opportunity to sell a portion of the loan back to lenders in the network. Everyone prospers by working </w:t>
      </w:r>
      <w:r w:rsidR="00E60311" w:rsidRPr="00B73AD7">
        <w:rPr>
          <w:rFonts w:asciiTheme="minorHAnsi" w:hAnsiTheme="minorHAnsi" w:cstheme="minorHAnsi"/>
          <w:color w:val="000000"/>
        </w:rPr>
        <w:t>together,</w:t>
      </w:r>
      <w:r w:rsidR="0047372F" w:rsidRPr="00B73AD7">
        <w:rPr>
          <w:rFonts w:asciiTheme="minorHAnsi" w:hAnsiTheme="minorHAnsi" w:cstheme="minorHAnsi"/>
          <w:color w:val="000000"/>
        </w:rPr>
        <w:t>”</w:t>
      </w:r>
      <w:r w:rsidRPr="00B73AD7">
        <w:rPr>
          <w:rFonts w:asciiTheme="minorHAnsi" w:hAnsiTheme="minorHAnsi" w:cstheme="minorHAnsi"/>
          <w:color w:val="000000"/>
        </w:rPr>
        <w:t xml:space="preserve"> said Murray Halperin, Managing Member of cu</w:t>
      </w:r>
      <w:r w:rsidRPr="00B73AD7">
        <w:rPr>
          <w:rFonts w:asciiTheme="minorHAnsi" w:hAnsiTheme="minorHAnsi" w:cstheme="minorHAnsi"/>
          <w:b/>
          <w:color w:val="006600"/>
        </w:rPr>
        <w:t>BIZ</w:t>
      </w:r>
      <w:r w:rsidRPr="00B73AD7">
        <w:rPr>
          <w:rFonts w:asciiTheme="minorHAnsi" w:hAnsiTheme="minorHAnsi" w:cstheme="minorHAnsi"/>
          <w:color w:val="000000"/>
        </w:rPr>
        <w:t>loan.</w:t>
      </w:r>
    </w:p>
    <w:p w14:paraId="696AE272" w14:textId="75728EFF" w:rsidR="00716EC5" w:rsidRPr="00B73AD7" w:rsidRDefault="000016BC" w:rsidP="000016BC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73AD7">
        <w:rPr>
          <w:rFonts w:asciiTheme="minorHAnsi" w:hAnsiTheme="minorHAnsi" w:cstheme="minorHAnsi"/>
        </w:rPr>
        <w:t>1166</w:t>
      </w:r>
      <w:r w:rsidR="00612254" w:rsidRPr="00B73AD7">
        <w:rPr>
          <w:rFonts w:asciiTheme="minorHAnsi" w:hAnsiTheme="minorHAnsi" w:cstheme="minorHAnsi"/>
        </w:rPr>
        <w:t xml:space="preserve"> Federal Credit Union</w:t>
      </w:r>
      <w:r w:rsidRPr="00B73AD7">
        <w:rPr>
          <w:rFonts w:asciiTheme="minorHAnsi" w:hAnsiTheme="minorHAnsi" w:cstheme="minorHAnsi"/>
        </w:rPr>
        <w:t xml:space="preserve"> is</w:t>
      </w:r>
      <w:r w:rsidR="00612254" w:rsidRPr="00B73AD7">
        <w:rPr>
          <w:rFonts w:asciiTheme="minorHAnsi" w:hAnsiTheme="minorHAnsi" w:cstheme="minorHAnsi"/>
        </w:rPr>
        <w:t xml:space="preserve"> </w:t>
      </w:r>
      <w:r w:rsidRPr="00B73AD7">
        <w:rPr>
          <w:rFonts w:asciiTheme="minorHAnsi" w:hAnsiTheme="minorHAnsi" w:cstheme="minorHAnsi"/>
        </w:rPr>
        <w:t>a credit cooperative corporation providing affordable credit products and financial services as an employer benefit for</w:t>
      </w:r>
      <w:r w:rsidR="00612254" w:rsidRPr="00B73AD7">
        <w:rPr>
          <w:rFonts w:asciiTheme="minorHAnsi" w:hAnsiTheme="minorHAnsi" w:cstheme="minorHAnsi"/>
        </w:rPr>
        <w:t xml:space="preserve"> </w:t>
      </w:r>
      <w:r w:rsidR="00A56DE4" w:rsidRPr="00B73AD7">
        <w:rPr>
          <w:rFonts w:asciiTheme="minorHAnsi" w:hAnsiTheme="minorHAnsi" w:cstheme="minorHAnsi"/>
        </w:rPr>
        <w:t>Multiple Employers throughout the Southern New Jersey Region</w:t>
      </w:r>
      <w:r w:rsidR="00D8776C" w:rsidRPr="00B73AD7">
        <w:rPr>
          <w:rFonts w:asciiTheme="minorHAnsi" w:hAnsiTheme="minorHAnsi" w:cstheme="minorHAnsi"/>
        </w:rPr>
        <w:t>.</w:t>
      </w:r>
      <w:r w:rsidR="00612254" w:rsidRPr="00B73AD7">
        <w:rPr>
          <w:rFonts w:asciiTheme="minorHAnsi" w:hAnsiTheme="minorHAnsi" w:cstheme="minorHAnsi"/>
        </w:rPr>
        <w:t xml:space="preserve"> </w:t>
      </w:r>
      <w:r w:rsidR="0047372F" w:rsidRPr="00B73AD7">
        <w:rPr>
          <w:rFonts w:asciiTheme="minorHAnsi" w:hAnsiTheme="minorHAnsi" w:cstheme="minorHAnsi"/>
        </w:rPr>
        <w:t>For m</w:t>
      </w:r>
      <w:r w:rsidR="00716EC5" w:rsidRPr="00B73AD7">
        <w:rPr>
          <w:rFonts w:asciiTheme="minorHAnsi" w:hAnsiTheme="minorHAnsi" w:cstheme="minorHAnsi"/>
          <w:color w:val="000000"/>
        </w:rPr>
        <w:t xml:space="preserve">embership information and current rates </w:t>
      </w:r>
      <w:r w:rsidR="0047372F" w:rsidRPr="00B73AD7">
        <w:rPr>
          <w:rFonts w:asciiTheme="minorHAnsi" w:hAnsiTheme="minorHAnsi" w:cstheme="minorHAnsi"/>
          <w:color w:val="000000"/>
        </w:rPr>
        <w:t xml:space="preserve">call </w:t>
      </w:r>
      <w:r w:rsidR="00A17758" w:rsidRPr="00B73AD7">
        <w:rPr>
          <w:rFonts w:asciiTheme="minorHAnsi" w:hAnsiTheme="minorHAnsi" w:cstheme="minorHAnsi"/>
        </w:rPr>
        <w:t>8</w:t>
      </w:r>
      <w:r w:rsidRPr="00B73AD7">
        <w:rPr>
          <w:rFonts w:asciiTheme="minorHAnsi" w:hAnsiTheme="minorHAnsi" w:cstheme="minorHAnsi"/>
        </w:rPr>
        <w:t>56</w:t>
      </w:r>
      <w:r w:rsidR="00A17758" w:rsidRPr="00B73AD7">
        <w:rPr>
          <w:rFonts w:asciiTheme="minorHAnsi" w:hAnsiTheme="minorHAnsi" w:cstheme="minorHAnsi"/>
        </w:rPr>
        <w:t>-</w:t>
      </w:r>
      <w:r w:rsidRPr="00B73AD7">
        <w:rPr>
          <w:rFonts w:asciiTheme="minorHAnsi" w:hAnsiTheme="minorHAnsi" w:cstheme="minorHAnsi"/>
        </w:rPr>
        <w:t>542</w:t>
      </w:r>
      <w:r w:rsidR="00A17758" w:rsidRPr="00B73AD7">
        <w:rPr>
          <w:rFonts w:asciiTheme="minorHAnsi" w:hAnsiTheme="minorHAnsi" w:cstheme="minorHAnsi"/>
        </w:rPr>
        <w:t>-</w:t>
      </w:r>
      <w:r w:rsidRPr="00B73AD7">
        <w:rPr>
          <w:rFonts w:asciiTheme="minorHAnsi" w:hAnsiTheme="minorHAnsi" w:cstheme="minorHAnsi"/>
        </w:rPr>
        <w:t>9241</w:t>
      </w:r>
      <w:r w:rsidR="000F3E45" w:rsidRPr="00B73AD7">
        <w:rPr>
          <w:rFonts w:asciiTheme="minorHAnsi" w:hAnsiTheme="minorHAnsi" w:cstheme="minorHAnsi"/>
        </w:rPr>
        <w:t xml:space="preserve"> </w:t>
      </w:r>
      <w:r w:rsidR="00716EC5" w:rsidRPr="00B73AD7">
        <w:rPr>
          <w:rFonts w:asciiTheme="minorHAnsi" w:hAnsiTheme="minorHAnsi" w:cstheme="minorHAnsi"/>
          <w:color w:val="000000"/>
        </w:rPr>
        <w:t xml:space="preserve">or visit </w:t>
      </w:r>
      <w:hyperlink r:id="rId7" w:history="1">
        <w:r w:rsidRPr="00B73AD7">
          <w:rPr>
            <w:rStyle w:val="Hyperlink"/>
            <w:rFonts w:asciiTheme="minorHAnsi" w:hAnsiTheme="minorHAnsi" w:cstheme="minorHAnsi"/>
          </w:rPr>
          <w:t>1166fcu.org</w:t>
        </w:r>
      </w:hyperlink>
      <w:r w:rsidR="00716EC5" w:rsidRPr="00B73AD7">
        <w:rPr>
          <w:rFonts w:asciiTheme="minorHAnsi" w:hAnsiTheme="minorHAnsi" w:cstheme="minorHAnsi"/>
          <w:color w:val="000000"/>
        </w:rPr>
        <w:t xml:space="preserve">. </w:t>
      </w:r>
    </w:p>
    <w:p w14:paraId="609EC2C9" w14:textId="1CAF088C" w:rsidR="00C32DF1" w:rsidRPr="00B73AD7" w:rsidRDefault="00AB601B" w:rsidP="00C32DF1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</w:rPr>
      </w:pPr>
      <w:bookmarkStart w:id="1" w:name="_Hlk31366205"/>
      <w:r w:rsidRPr="00B73AD7">
        <w:rPr>
          <w:rFonts w:asciiTheme="minorHAnsi" w:hAnsiTheme="minorHAnsi" w:cstheme="minorHAnsi"/>
          <w:color w:val="000000"/>
        </w:rPr>
        <w:t>cu</w:t>
      </w:r>
      <w:r w:rsidRPr="00B73AD7">
        <w:rPr>
          <w:rFonts w:asciiTheme="minorHAnsi" w:hAnsiTheme="minorHAnsi" w:cstheme="minorHAnsi"/>
          <w:b/>
          <w:color w:val="006600"/>
        </w:rPr>
        <w:t>BIZ</w:t>
      </w:r>
      <w:r w:rsidRPr="00B73AD7">
        <w:rPr>
          <w:rFonts w:asciiTheme="minorHAnsi" w:hAnsiTheme="minorHAnsi" w:cstheme="minorHAnsi"/>
          <w:color w:val="000000"/>
        </w:rPr>
        <w:t>loan.com</w:t>
      </w:r>
      <w:r w:rsidR="00A86688" w:rsidRPr="00B73AD7">
        <w:rPr>
          <w:rFonts w:asciiTheme="minorHAnsi" w:hAnsiTheme="minorHAnsi" w:cstheme="minorHAnsi"/>
          <w:color w:val="000000"/>
        </w:rPr>
        <w:t xml:space="preserve"> </w:t>
      </w:r>
      <w:r w:rsidR="00C26D01" w:rsidRPr="00B73AD7">
        <w:rPr>
          <w:rFonts w:asciiTheme="minorHAnsi" w:hAnsiTheme="minorHAnsi" w:cstheme="minorHAnsi"/>
          <w:color w:val="000000"/>
        </w:rPr>
        <w:t xml:space="preserve">is a partnership between Biz Lending &amp; Insurance Center, </w:t>
      </w:r>
      <w:r w:rsidR="00D664F4" w:rsidRPr="00B73AD7">
        <w:rPr>
          <w:rFonts w:asciiTheme="minorHAnsi" w:hAnsiTheme="minorHAnsi" w:cstheme="minorHAnsi"/>
          <w:color w:val="000000"/>
        </w:rPr>
        <w:t>Inc.,</w:t>
      </w:r>
      <w:r w:rsidR="00C26D01" w:rsidRPr="00B73AD7">
        <w:rPr>
          <w:rFonts w:asciiTheme="minorHAnsi" w:hAnsiTheme="minorHAnsi" w:cstheme="minorHAnsi"/>
          <w:color w:val="000000"/>
        </w:rPr>
        <w:t xml:space="preserve"> </w:t>
      </w:r>
      <w:r w:rsidRPr="00B73AD7">
        <w:rPr>
          <w:rFonts w:asciiTheme="minorHAnsi" w:hAnsiTheme="minorHAnsi" w:cstheme="minorHAnsi"/>
          <w:color w:val="000000"/>
        </w:rPr>
        <w:t xml:space="preserve">and </w:t>
      </w:r>
      <w:bookmarkStart w:id="2" w:name="_Hlk31366240"/>
      <w:bookmarkEnd w:id="1"/>
      <w:r w:rsidR="00FE1247" w:rsidRPr="00B73AD7">
        <w:rPr>
          <w:rFonts w:asciiTheme="minorHAnsi" w:hAnsiTheme="minorHAnsi" w:cstheme="minorHAnsi"/>
          <w:color w:val="000000"/>
        </w:rPr>
        <w:t>CrossState Solutions</w:t>
      </w:r>
      <w:r w:rsidR="00D664F4" w:rsidRPr="00B73AD7">
        <w:rPr>
          <w:rFonts w:asciiTheme="minorHAnsi" w:hAnsiTheme="minorHAnsi" w:cstheme="minorHAnsi"/>
          <w:color w:val="000000"/>
        </w:rPr>
        <w:t xml:space="preserve"> Corporation</w:t>
      </w:r>
      <w:r w:rsidR="00FE1247" w:rsidRPr="00B73AD7">
        <w:rPr>
          <w:rFonts w:asciiTheme="minorHAnsi" w:hAnsiTheme="minorHAnsi" w:cstheme="minorHAnsi"/>
          <w:color w:val="000000"/>
        </w:rPr>
        <w:t xml:space="preserve">. </w:t>
      </w:r>
      <w:r w:rsidR="00057658" w:rsidRPr="00B73AD7">
        <w:rPr>
          <w:rFonts w:asciiTheme="minorHAnsi" w:hAnsiTheme="minorHAnsi" w:cstheme="minorHAnsi"/>
          <w:color w:val="000000"/>
        </w:rPr>
        <w:t xml:space="preserve">Our mission is to help credit unions </w:t>
      </w:r>
      <w:r w:rsidR="00C32DF1" w:rsidRPr="00B73AD7">
        <w:rPr>
          <w:rFonts w:asciiTheme="minorHAnsi" w:hAnsiTheme="minorHAnsi" w:cstheme="minorHAnsi"/>
          <w:color w:val="000000"/>
        </w:rPr>
        <w:t>originate direct commercial real estate and business loans.</w:t>
      </w:r>
      <w:r w:rsidR="00057658" w:rsidRPr="00B73AD7">
        <w:rPr>
          <w:rFonts w:asciiTheme="minorHAnsi" w:hAnsiTheme="minorHAnsi" w:cstheme="minorHAnsi"/>
          <w:color w:val="000000"/>
        </w:rPr>
        <w:t xml:space="preserve"> </w:t>
      </w:r>
      <w:r w:rsidR="0047372F" w:rsidRPr="00B73AD7">
        <w:rPr>
          <w:rFonts w:asciiTheme="minorHAnsi" w:hAnsiTheme="minorHAnsi" w:cstheme="minorHAnsi"/>
          <w:color w:val="000000"/>
        </w:rPr>
        <w:t>Please call 609-270-0200 or v</w:t>
      </w:r>
      <w:r w:rsidR="00C26D01" w:rsidRPr="00B73AD7">
        <w:rPr>
          <w:rFonts w:asciiTheme="minorHAnsi" w:hAnsiTheme="minorHAnsi" w:cstheme="minorHAnsi"/>
          <w:color w:val="000000"/>
        </w:rPr>
        <w:t xml:space="preserve">isit </w:t>
      </w:r>
      <w:hyperlink r:id="rId8" w:history="1">
        <w:r w:rsidRPr="00B73AD7">
          <w:rPr>
            <w:rStyle w:val="Hyperlink"/>
            <w:rFonts w:asciiTheme="minorHAnsi" w:hAnsiTheme="minorHAnsi" w:cstheme="minorHAnsi"/>
          </w:rPr>
          <w:t>cuBIZloan.com</w:t>
        </w:r>
      </w:hyperlink>
      <w:r w:rsidR="00786455" w:rsidRPr="00B73AD7">
        <w:rPr>
          <w:rFonts w:asciiTheme="minorHAnsi" w:hAnsiTheme="minorHAnsi" w:cstheme="minorHAnsi"/>
          <w:color w:val="000000"/>
        </w:rPr>
        <w:t>.</w:t>
      </w:r>
      <w:bookmarkEnd w:id="2"/>
    </w:p>
    <w:p w14:paraId="635C278E" w14:textId="5730E493" w:rsidR="00D664F4" w:rsidRPr="00B73AD7" w:rsidRDefault="00E60311" w:rsidP="00D664F4">
      <w:pPr>
        <w:pStyle w:val="NoSpacing"/>
        <w:rPr>
          <w:rFonts w:cstheme="minorHAnsi"/>
          <w:sz w:val="24"/>
          <w:szCs w:val="24"/>
        </w:rPr>
      </w:pPr>
      <w:bookmarkStart w:id="3" w:name="_Hlk31367474"/>
      <w:r w:rsidRPr="00B73AD7">
        <w:rPr>
          <w:rFonts w:cstheme="minorHAnsi"/>
          <w:b/>
          <w:bCs/>
          <w:sz w:val="24"/>
          <w:szCs w:val="24"/>
        </w:rPr>
        <w:t>C</w:t>
      </w:r>
      <w:r w:rsidR="00D664F4" w:rsidRPr="00B73AD7">
        <w:rPr>
          <w:rFonts w:cstheme="minorHAnsi"/>
          <w:b/>
          <w:bCs/>
          <w:sz w:val="24"/>
          <w:szCs w:val="24"/>
        </w:rPr>
        <w:t>ontact</w:t>
      </w:r>
      <w:r w:rsidRPr="00B73AD7">
        <w:rPr>
          <w:rFonts w:cstheme="minorHAnsi"/>
          <w:b/>
          <w:bCs/>
          <w:sz w:val="24"/>
          <w:szCs w:val="24"/>
        </w:rPr>
        <w:t>s:</w:t>
      </w:r>
      <w:r w:rsidR="00D664F4" w:rsidRPr="00B73AD7">
        <w:rPr>
          <w:rFonts w:cstheme="minorHAnsi"/>
          <w:sz w:val="24"/>
          <w:szCs w:val="24"/>
        </w:rPr>
        <w:tab/>
      </w:r>
    </w:p>
    <w:p w14:paraId="61666BD1" w14:textId="06C62A50" w:rsidR="00D664F4" w:rsidRPr="00B73AD7" w:rsidRDefault="00D664F4" w:rsidP="00D664F4">
      <w:pPr>
        <w:pStyle w:val="Heading2"/>
        <w:ind w:right="-360"/>
        <w:rPr>
          <w:rFonts w:asciiTheme="minorHAnsi" w:hAnsiTheme="minorHAnsi" w:cstheme="minorHAnsi"/>
          <w:b w:val="0"/>
          <w:bCs/>
          <w:sz w:val="24"/>
          <w:szCs w:val="24"/>
        </w:rPr>
      </w:pPr>
      <w:r w:rsidRPr="00B73AD7">
        <w:rPr>
          <w:rFonts w:asciiTheme="minorHAnsi" w:hAnsiTheme="minorHAnsi" w:cstheme="minorHAnsi"/>
          <w:b w:val="0"/>
          <w:bCs/>
          <w:sz w:val="24"/>
          <w:szCs w:val="24"/>
        </w:rPr>
        <w:t>Murray Halperin,</w:t>
      </w:r>
      <w:r w:rsidRPr="00B73AD7">
        <w:rPr>
          <w:rFonts w:asciiTheme="minorHAnsi" w:hAnsiTheme="minorHAnsi"/>
          <w:sz w:val="24"/>
          <w:szCs w:val="24"/>
        </w:rPr>
        <w:t xml:space="preserve"> </w:t>
      </w:r>
      <w:r w:rsidRPr="00B73AD7">
        <w:rPr>
          <w:rFonts w:asciiTheme="minorHAnsi" w:hAnsiTheme="minorHAnsi"/>
          <w:b w:val="0"/>
          <w:bCs/>
          <w:sz w:val="24"/>
          <w:szCs w:val="24"/>
        </w:rPr>
        <w:t>Managing Member</w:t>
      </w:r>
      <w:r w:rsidR="00AF18D3">
        <w:rPr>
          <w:rFonts w:asciiTheme="minorHAnsi" w:hAnsiTheme="minorHAnsi"/>
          <w:b w:val="0"/>
          <w:bCs/>
          <w:sz w:val="24"/>
          <w:szCs w:val="24"/>
        </w:rPr>
        <w:t>,</w:t>
      </w:r>
      <w:r w:rsidRPr="00B73AD7">
        <w:rPr>
          <w:rFonts w:asciiTheme="minorHAnsi" w:hAnsiTheme="minorHAnsi" w:cstheme="minorHAnsi"/>
          <w:b w:val="0"/>
          <w:bCs/>
          <w:sz w:val="24"/>
          <w:szCs w:val="24"/>
        </w:rPr>
        <w:t xml:space="preserve"> cuBIZloan, LLC</w:t>
      </w:r>
      <w:r w:rsidR="002F3D51">
        <w:rPr>
          <w:rFonts w:asciiTheme="minorHAnsi" w:hAnsiTheme="minorHAnsi" w:cstheme="minorHAnsi"/>
          <w:b w:val="0"/>
          <w:bCs/>
          <w:sz w:val="24"/>
          <w:szCs w:val="24"/>
        </w:rPr>
        <w:t xml:space="preserve">  </w:t>
      </w:r>
      <w:r w:rsidRPr="00B73AD7">
        <w:rPr>
          <w:rFonts w:asciiTheme="minorHAnsi" w:hAnsiTheme="minorHAnsi" w:cstheme="minorHAnsi"/>
          <w:b w:val="0"/>
          <w:bCs/>
          <w:sz w:val="24"/>
          <w:szCs w:val="24"/>
        </w:rPr>
        <w:t>(609) 270-0200</w:t>
      </w:r>
      <w:r w:rsidR="002F3D51">
        <w:rPr>
          <w:rFonts w:asciiTheme="minorHAnsi" w:hAnsiTheme="minorHAnsi" w:cstheme="minorHAnsi"/>
          <w:b w:val="0"/>
          <w:bCs/>
          <w:sz w:val="24"/>
          <w:szCs w:val="24"/>
        </w:rPr>
        <w:t xml:space="preserve"> m</w:t>
      </w:r>
      <w:r w:rsidRPr="00B73AD7">
        <w:rPr>
          <w:rFonts w:asciiTheme="minorHAnsi" w:hAnsiTheme="minorHAnsi" w:cstheme="minorHAnsi"/>
          <w:b w:val="0"/>
          <w:bCs/>
          <w:sz w:val="24"/>
          <w:szCs w:val="24"/>
        </w:rPr>
        <w:t>urrayh@cubizloan.com</w:t>
      </w:r>
    </w:p>
    <w:p w14:paraId="53544807" w14:textId="11BB6AD8" w:rsidR="00D664F4" w:rsidRDefault="00412649" w:rsidP="002F3D51">
      <w:pPr>
        <w:pStyle w:val="Heading2"/>
        <w:ind w:right="-360"/>
        <w:rPr>
          <w:rFonts w:asciiTheme="minorHAnsi" w:hAnsiTheme="minorHAnsi" w:cstheme="minorHAnsi"/>
          <w:b w:val="0"/>
          <w:bCs/>
          <w:sz w:val="24"/>
          <w:szCs w:val="24"/>
        </w:rPr>
      </w:pPr>
      <w:r w:rsidRPr="00B73AD7">
        <w:rPr>
          <w:rFonts w:asciiTheme="minorHAnsi" w:hAnsiTheme="minorHAnsi" w:cstheme="minorHAnsi"/>
          <w:b w:val="0"/>
          <w:bCs/>
          <w:sz w:val="24"/>
          <w:szCs w:val="24"/>
        </w:rPr>
        <w:t>Annemarie Shinn</w:t>
      </w:r>
      <w:r w:rsidR="00D664F4" w:rsidRPr="00B73AD7">
        <w:rPr>
          <w:rFonts w:asciiTheme="minorHAnsi" w:hAnsiTheme="minorHAnsi" w:cstheme="minorHAnsi"/>
          <w:b w:val="0"/>
          <w:bCs/>
          <w:sz w:val="24"/>
          <w:szCs w:val="24"/>
        </w:rPr>
        <w:t xml:space="preserve">, </w:t>
      </w:r>
      <w:r w:rsidRPr="00B73AD7">
        <w:rPr>
          <w:rFonts w:asciiTheme="minorHAnsi" w:hAnsiTheme="minorHAnsi" w:cstheme="minorHAnsi"/>
          <w:b w:val="0"/>
          <w:bCs/>
          <w:sz w:val="24"/>
          <w:szCs w:val="24"/>
        </w:rPr>
        <w:t>CEO</w:t>
      </w:r>
      <w:r w:rsidR="00AF18D3">
        <w:rPr>
          <w:rFonts w:asciiTheme="minorHAnsi" w:hAnsiTheme="minorHAnsi" w:cstheme="minorHAnsi"/>
          <w:b w:val="0"/>
          <w:bCs/>
          <w:sz w:val="24"/>
          <w:szCs w:val="24"/>
        </w:rPr>
        <w:t xml:space="preserve">, </w:t>
      </w:r>
      <w:r w:rsidR="00D664F4" w:rsidRPr="00B73AD7">
        <w:rPr>
          <w:rFonts w:asciiTheme="minorHAnsi" w:hAnsiTheme="minorHAnsi" w:cstheme="minorHAnsi"/>
          <w:b w:val="0"/>
          <w:bCs/>
          <w:sz w:val="24"/>
          <w:szCs w:val="24"/>
        </w:rPr>
        <w:t>1166 F</w:t>
      </w:r>
      <w:r w:rsidR="00D8776C" w:rsidRPr="00B73AD7">
        <w:rPr>
          <w:rFonts w:asciiTheme="minorHAnsi" w:hAnsiTheme="minorHAnsi" w:cstheme="minorHAnsi"/>
          <w:b w:val="0"/>
          <w:bCs/>
          <w:sz w:val="24"/>
          <w:szCs w:val="24"/>
        </w:rPr>
        <w:t xml:space="preserve">ederal </w:t>
      </w:r>
      <w:r w:rsidR="00D664F4" w:rsidRPr="00B73AD7">
        <w:rPr>
          <w:rFonts w:asciiTheme="minorHAnsi" w:hAnsiTheme="minorHAnsi" w:cstheme="minorHAnsi"/>
          <w:b w:val="0"/>
          <w:bCs/>
          <w:sz w:val="24"/>
          <w:szCs w:val="24"/>
        </w:rPr>
        <w:t>C</w:t>
      </w:r>
      <w:r w:rsidR="00D8776C" w:rsidRPr="00B73AD7">
        <w:rPr>
          <w:rFonts w:asciiTheme="minorHAnsi" w:hAnsiTheme="minorHAnsi" w:cstheme="minorHAnsi"/>
          <w:b w:val="0"/>
          <w:bCs/>
          <w:sz w:val="24"/>
          <w:szCs w:val="24"/>
        </w:rPr>
        <w:t xml:space="preserve">redit </w:t>
      </w:r>
      <w:r w:rsidR="00D664F4" w:rsidRPr="00B73AD7">
        <w:rPr>
          <w:rFonts w:asciiTheme="minorHAnsi" w:hAnsiTheme="minorHAnsi" w:cstheme="minorHAnsi"/>
          <w:b w:val="0"/>
          <w:bCs/>
          <w:sz w:val="24"/>
          <w:szCs w:val="24"/>
        </w:rPr>
        <w:t>U</w:t>
      </w:r>
      <w:r w:rsidR="00D8776C" w:rsidRPr="00B73AD7">
        <w:rPr>
          <w:rFonts w:asciiTheme="minorHAnsi" w:hAnsiTheme="minorHAnsi" w:cstheme="minorHAnsi"/>
          <w:b w:val="0"/>
          <w:bCs/>
          <w:sz w:val="24"/>
          <w:szCs w:val="24"/>
        </w:rPr>
        <w:t>nion</w:t>
      </w:r>
      <w:r w:rsidR="002F3D51">
        <w:rPr>
          <w:rFonts w:asciiTheme="minorHAnsi" w:hAnsiTheme="minorHAnsi" w:cstheme="minorHAnsi"/>
          <w:b w:val="0"/>
          <w:bCs/>
          <w:sz w:val="24"/>
          <w:szCs w:val="24"/>
        </w:rPr>
        <w:t xml:space="preserve">  </w:t>
      </w:r>
      <w:r w:rsidRPr="00B73AD7">
        <w:rPr>
          <w:rFonts w:asciiTheme="minorHAnsi" w:hAnsiTheme="minorHAnsi" w:cstheme="minorHAnsi"/>
          <w:b w:val="0"/>
          <w:bCs/>
          <w:sz w:val="24"/>
          <w:szCs w:val="24"/>
        </w:rPr>
        <w:t>(856) 224-2134</w:t>
      </w:r>
      <w:r w:rsidR="00D664F4" w:rsidRPr="00B73AD7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bookmarkEnd w:id="3"/>
      <w:r w:rsidR="002F3D51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2F3D51" w:rsidRPr="00AF18D3">
        <w:rPr>
          <w:rFonts w:asciiTheme="minorHAnsi" w:hAnsiTheme="minorHAnsi" w:cstheme="minorHAnsi"/>
          <w:b w:val="0"/>
          <w:bCs/>
          <w:sz w:val="24"/>
          <w:szCs w:val="24"/>
        </w:rPr>
        <w:t>ashinn@1166fcu.org</w:t>
      </w:r>
    </w:p>
    <w:p w14:paraId="58FE33AE" w14:textId="77777777" w:rsidR="002F3D51" w:rsidRPr="002F3D51" w:rsidRDefault="002F3D51" w:rsidP="002F3D51"/>
    <w:p w14:paraId="19F091D2" w14:textId="07D3BA4D" w:rsidR="008258B9" w:rsidRPr="00E60311" w:rsidRDefault="008258B9" w:rsidP="00C32DF1">
      <w:pPr>
        <w:pStyle w:val="NormalWeb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60311">
        <w:rPr>
          <w:rFonts w:asciiTheme="minorHAnsi" w:hAnsiTheme="minorHAnsi" w:cstheme="minorHAnsi"/>
          <w:color w:val="000000"/>
          <w:sz w:val="20"/>
          <w:szCs w:val="20"/>
        </w:rPr>
        <w:t>###</w:t>
      </w:r>
    </w:p>
    <w:sectPr w:rsidR="008258B9" w:rsidRPr="00E60311" w:rsidSect="00871EA5">
      <w:headerReference w:type="default" r:id="rId9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D99E6" w14:textId="77777777" w:rsidR="00EA0547" w:rsidRDefault="00EA0547" w:rsidP="008725E3">
      <w:r>
        <w:separator/>
      </w:r>
    </w:p>
  </w:endnote>
  <w:endnote w:type="continuationSeparator" w:id="0">
    <w:p w14:paraId="2D9AF025" w14:textId="77777777" w:rsidR="00EA0547" w:rsidRDefault="00EA0547" w:rsidP="0087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5EF77" w14:textId="77777777" w:rsidR="00EA0547" w:rsidRDefault="00EA0547" w:rsidP="008725E3">
      <w:r>
        <w:separator/>
      </w:r>
    </w:p>
  </w:footnote>
  <w:footnote w:type="continuationSeparator" w:id="0">
    <w:p w14:paraId="06D1B8EE" w14:textId="77777777" w:rsidR="00EA0547" w:rsidRDefault="00EA0547" w:rsidP="00872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BB67" w14:textId="77777777" w:rsidR="00E60311" w:rsidRDefault="00E60311" w:rsidP="00E60311">
    <w:pPr>
      <w:pStyle w:val="Header"/>
      <w:jc w:val="center"/>
    </w:pPr>
    <w:r>
      <w:rPr>
        <w:noProof/>
      </w:rPr>
      <w:drawing>
        <wp:inline distT="0" distB="0" distL="0" distR="0" wp14:anchorId="4E11442C" wp14:editId="24116F5F">
          <wp:extent cx="1685925" cy="881529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084" cy="898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18DC3750" wp14:editId="5F2234A4">
          <wp:extent cx="2121962" cy="254635"/>
          <wp:effectExtent l="0" t="0" r="0" b="0"/>
          <wp:docPr id="5" name="Picture 5" descr="A picture containing brass knucks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BIZloan logo 2-in wide - hi res FINAL (1-20-2020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629" cy="259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7C3C2C" w14:textId="77777777" w:rsidR="00E60311" w:rsidRDefault="00E603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E3"/>
    <w:rsid w:val="000016BC"/>
    <w:rsid w:val="00004E81"/>
    <w:rsid w:val="000104F6"/>
    <w:rsid w:val="00012B7F"/>
    <w:rsid w:val="000176FD"/>
    <w:rsid w:val="000304D5"/>
    <w:rsid w:val="0004102E"/>
    <w:rsid w:val="000541A3"/>
    <w:rsid w:val="000573AD"/>
    <w:rsid w:val="00057658"/>
    <w:rsid w:val="0006145D"/>
    <w:rsid w:val="00066042"/>
    <w:rsid w:val="00071284"/>
    <w:rsid w:val="00077973"/>
    <w:rsid w:val="000853EC"/>
    <w:rsid w:val="000C1F06"/>
    <w:rsid w:val="000D41E0"/>
    <w:rsid w:val="000D4594"/>
    <w:rsid w:val="000D47DA"/>
    <w:rsid w:val="000D5EBA"/>
    <w:rsid w:val="000F3E45"/>
    <w:rsid w:val="000F5E50"/>
    <w:rsid w:val="00113B88"/>
    <w:rsid w:val="001322E5"/>
    <w:rsid w:val="00133F11"/>
    <w:rsid w:val="00147286"/>
    <w:rsid w:val="00151108"/>
    <w:rsid w:val="0015444B"/>
    <w:rsid w:val="001824C9"/>
    <w:rsid w:val="00185074"/>
    <w:rsid w:val="00191DCB"/>
    <w:rsid w:val="001924D4"/>
    <w:rsid w:val="001A172F"/>
    <w:rsid w:val="001B209D"/>
    <w:rsid w:val="001B7716"/>
    <w:rsid w:val="001F17C2"/>
    <w:rsid w:val="001F72EA"/>
    <w:rsid w:val="00202D5A"/>
    <w:rsid w:val="00203153"/>
    <w:rsid w:val="00203B6A"/>
    <w:rsid w:val="00212253"/>
    <w:rsid w:val="00222138"/>
    <w:rsid w:val="00240E03"/>
    <w:rsid w:val="00241B86"/>
    <w:rsid w:val="0024337C"/>
    <w:rsid w:val="00257699"/>
    <w:rsid w:val="002743F0"/>
    <w:rsid w:val="0029021A"/>
    <w:rsid w:val="00293B45"/>
    <w:rsid w:val="00295145"/>
    <w:rsid w:val="002B4E02"/>
    <w:rsid w:val="002B5049"/>
    <w:rsid w:val="002D451F"/>
    <w:rsid w:val="002E5A0A"/>
    <w:rsid w:val="002F3D51"/>
    <w:rsid w:val="002F6124"/>
    <w:rsid w:val="0031012B"/>
    <w:rsid w:val="00311373"/>
    <w:rsid w:val="00311B19"/>
    <w:rsid w:val="003220A5"/>
    <w:rsid w:val="0033389E"/>
    <w:rsid w:val="00350194"/>
    <w:rsid w:val="00354233"/>
    <w:rsid w:val="00355C44"/>
    <w:rsid w:val="00366329"/>
    <w:rsid w:val="003848C5"/>
    <w:rsid w:val="003A7A6F"/>
    <w:rsid w:val="003B3FD4"/>
    <w:rsid w:val="003C0A14"/>
    <w:rsid w:val="003F77B5"/>
    <w:rsid w:val="00412649"/>
    <w:rsid w:val="004171F2"/>
    <w:rsid w:val="004222C0"/>
    <w:rsid w:val="00425F39"/>
    <w:rsid w:val="00427D15"/>
    <w:rsid w:val="00435113"/>
    <w:rsid w:val="00445A47"/>
    <w:rsid w:val="00447A5A"/>
    <w:rsid w:val="00450DDE"/>
    <w:rsid w:val="00461AF9"/>
    <w:rsid w:val="00461E91"/>
    <w:rsid w:val="00463D73"/>
    <w:rsid w:val="004715B6"/>
    <w:rsid w:val="0047372F"/>
    <w:rsid w:val="00473807"/>
    <w:rsid w:val="00490B8B"/>
    <w:rsid w:val="004A0F22"/>
    <w:rsid w:val="004A4446"/>
    <w:rsid w:val="004A609A"/>
    <w:rsid w:val="004A7141"/>
    <w:rsid w:val="004C2155"/>
    <w:rsid w:val="004D2EC2"/>
    <w:rsid w:val="004F0EA2"/>
    <w:rsid w:val="004F3D77"/>
    <w:rsid w:val="004F6B5F"/>
    <w:rsid w:val="005063C2"/>
    <w:rsid w:val="005074C0"/>
    <w:rsid w:val="0053529A"/>
    <w:rsid w:val="005528EB"/>
    <w:rsid w:val="00552997"/>
    <w:rsid w:val="005543A5"/>
    <w:rsid w:val="00560AA9"/>
    <w:rsid w:val="00565413"/>
    <w:rsid w:val="005739D2"/>
    <w:rsid w:val="005778B6"/>
    <w:rsid w:val="005801F0"/>
    <w:rsid w:val="00580F20"/>
    <w:rsid w:val="00586885"/>
    <w:rsid w:val="00596E65"/>
    <w:rsid w:val="005B102A"/>
    <w:rsid w:val="005B5217"/>
    <w:rsid w:val="005D0BBC"/>
    <w:rsid w:val="005E23C9"/>
    <w:rsid w:val="00600BAC"/>
    <w:rsid w:val="00610F11"/>
    <w:rsid w:val="00612254"/>
    <w:rsid w:val="00630E7B"/>
    <w:rsid w:val="00631CAA"/>
    <w:rsid w:val="006353DF"/>
    <w:rsid w:val="006513F9"/>
    <w:rsid w:val="0066473F"/>
    <w:rsid w:val="006722EB"/>
    <w:rsid w:val="006801D2"/>
    <w:rsid w:val="00684939"/>
    <w:rsid w:val="00695563"/>
    <w:rsid w:val="0069613B"/>
    <w:rsid w:val="00696A54"/>
    <w:rsid w:val="006B4D69"/>
    <w:rsid w:val="006B71C2"/>
    <w:rsid w:val="006B7B63"/>
    <w:rsid w:val="006C4B59"/>
    <w:rsid w:val="006C7195"/>
    <w:rsid w:val="006E1812"/>
    <w:rsid w:val="006F249A"/>
    <w:rsid w:val="00700544"/>
    <w:rsid w:val="00701C2A"/>
    <w:rsid w:val="00706A74"/>
    <w:rsid w:val="00713449"/>
    <w:rsid w:val="00715FE6"/>
    <w:rsid w:val="00716EC5"/>
    <w:rsid w:val="00717631"/>
    <w:rsid w:val="0072065C"/>
    <w:rsid w:val="007269A1"/>
    <w:rsid w:val="007342F7"/>
    <w:rsid w:val="00737A33"/>
    <w:rsid w:val="007411D8"/>
    <w:rsid w:val="007543DE"/>
    <w:rsid w:val="0075528B"/>
    <w:rsid w:val="007756F7"/>
    <w:rsid w:val="0078105D"/>
    <w:rsid w:val="00783D4C"/>
    <w:rsid w:val="0078433F"/>
    <w:rsid w:val="00786455"/>
    <w:rsid w:val="007B6D3C"/>
    <w:rsid w:val="007C0F99"/>
    <w:rsid w:val="007C308E"/>
    <w:rsid w:val="007C53B7"/>
    <w:rsid w:val="007D0D0A"/>
    <w:rsid w:val="007D40D4"/>
    <w:rsid w:val="007F4A1A"/>
    <w:rsid w:val="007F7E96"/>
    <w:rsid w:val="0080290C"/>
    <w:rsid w:val="00807D1A"/>
    <w:rsid w:val="00821D19"/>
    <w:rsid w:val="00824062"/>
    <w:rsid w:val="008258B9"/>
    <w:rsid w:val="00826619"/>
    <w:rsid w:val="008337E9"/>
    <w:rsid w:val="008356F6"/>
    <w:rsid w:val="00844338"/>
    <w:rsid w:val="00866330"/>
    <w:rsid w:val="00871EA5"/>
    <w:rsid w:val="008725E3"/>
    <w:rsid w:val="008734EA"/>
    <w:rsid w:val="00873720"/>
    <w:rsid w:val="008826FA"/>
    <w:rsid w:val="00891CD8"/>
    <w:rsid w:val="00895CE5"/>
    <w:rsid w:val="008A1014"/>
    <w:rsid w:val="008B1F51"/>
    <w:rsid w:val="008C1EB6"/>
    <w:rsid w:val="008C4529"/>
    <w:rsid w:val="008D661C"/>
    <w:rsid w:val="008E19DA"/>
    <w:rsid w:val="008E5474"/>
    <w:rsid w:val="008E5C0E"/>
    <w:rsid w:val="0090174B"/>
    <w:rsid w:val="00915174"/>
    <w:rsid w:val="009303C2"/>
    <w:rsid w:val="009412A2"/>
    <w:rsid w:val="009556BC"/>
    <w:rsid w:val="009561B6"/>
    <w:rsid w:val="00964DDF"/>
    <w:rsid w:val="00965068"/>
    <w:rsid w:val="00972D35"/>
    <w:rsid w:val="009735D9"/>
    <w:rsid w:val="009762FC"/>
    <w:rsid w:val="00986F85"/>
    <w:rsid w:val="009957AE"/>
    <w:rsid w:val="009A2076"/>
    <w:rsid w:val="009A4EE0"/>
    <w:rsid w:val="009A5206"/>
    <w:rsid w:val="009B3AA5"/>
    <w:rsid w:val="009B45A1"/>
    <w:rsid w:val="009D3583"/>
    <w:rsid w:val="009D6EB5"/>
    <w:rsid w:val="009E7801"/>
    <w:rsid w:val="009F31D4"/>
    <w:rsid w:val="009F4E88"/>
    <w:rsid w:val="00A022AF"/>
    <w:rsid w:val="00A03156"/>
    <w:rsid w:val="00A14703"/>
    <w:rsid w:val="00A17758"/>
    <w:rsid w:val="00A34901"/>
    <w:rsid w:val="00A56DE4"/>
    <w:rsid w:val="00A62467"/>
    <w:rsid w:val="00A819EA"/>
    <w:rsid w:val="00A86688"/>
    <w:rsid w:val="00A9393F"/>
    <w:rsid w:val="00A97B6C"/>
    <w:rsid w:val="00AA25EC"/>
    <w:rsid w:val="00AA45AC"/>
    <w:rsid w:val="00AB601B"/>
    <w:rsid w:val="00AC0678"/>
    <w:rsid w:val="00AD53A7"/>
    <w:rsid w:val="00AE0643"/>
    <w:rsid w:val="00AE5366"/>
    <w:rsid w:val="00AF18D3"/>
    <w:rsid w:val="00AF6990"/>
    <w:rsid w:val="00B27EAA"/>
    <w:rsid w:val="00B32F9A"/>
    <w:rsid w:val="00B33B29"/>
    <w:rsid w:val="00B532A2"/>
    <w:rsid w:val="00B654FB"/>
    <w:rsid w:val="00B73AD7"/>
    <w:rsid w:val="00B80A29"/>
    <w:rsid w:val="00B8400C"/>
    <w:rsid w:val="00B85E1E"/>
    <w:rsid w:val="00B9141A"/>
    <w:rsid w:val="00B924FA"/>
    <w:rsid w:val="00BA1470"/>
    <w:rsid w:val="00BA3860"/>
    <w:rsid w:val="00BA6DCC"/>
    <w:rsid w:val="00BD2584"/>
    <w:rsid w:val="00BD60AC"/>
    <w:rsid w:val="00BE75EF"/>
    <w:rsid w:val="00BF3402"/>
    <w:rsid w:val="00C11A34"/>
    <w:rsid w:val="00C15C61"/>
    <w:rsid w:val="00C22972"/>
    <w:rsid w:val="00C23358"/>
    <w:rsid w:val="00C26D01"/>
    <w:rsid w:val="00C32DF1"/>
    <w:rsid w:val="00C36CEA"/>
    <w:rsid w:val="00C46352"/>
    <w:rsid w:val="00C47F78"/>
    <w:rsid w:val="00C56A67"/>
    <w:rsid w:val="00C62326"/>
    <w:rsid w:val="00C65C59"/>
    <w:rsid w:val="00C661A0"/>
    <w:rsid w:val="00C66B86"/>
    <w:rsid w:val="00C67CA1"/>
    <w:rsid w:val="00C74BE4"/>
    <w:rsid w:val="00C76653"/>
    <w:rsid w:val="00C84179"/>
    <w:rsid w:val="00C950A5"/>
    <w:rsid w:val="00CB2C15"/>
    <w:rsid w:val="00CB3BF9"/>
    <w:rsid w:val="00CD238B"/>
    <w:rsid w:val="00CE1A6B"/>
    <w:rsid w:val="00CE224C"/>
    <w:rsid w:val="00D023E7"/>
    <w:rsid w:val="00D0300F"/>
    <w:rsid w:val="00D16694"/>
    <w:rsid w:val="00D3568C"/>
    <w:rsid w:val="00D61A38"/>
    <w:rsid w:val="00D6258E"/>
    <w:rsid w:val="00D63944"/>
    <w:rsid w:val="00D664F4"/>
    <w:rsid w:val="00D67D31"/>
    <w:rsid w:val="00D71C69"/>
    <w:rsid w:val="00D74EF0"/>
    <w:rsid w:val="00D82CC5"/>
    <w:rsid w:val="00D839C4"/>
    <w:rsid w:val="00D8612F"/>
    <w:rsid w:val="00D8776C"/>
    <w:rsid w:val="00D979E6"/>
    <w:rsid w:val="00DA3380"/>
    <w:rsid w:val="00DA454F"/>
    <w:rsid w:val="00DB58F2"/>
    <w:rsid w:val="00DC6517"/>
    <w:rsid w:val="00DD5805"/>
    <w:rsid w:val="00DF0CD3"/>
    <w:rsid w:val="00DF5D74"/>
    <w:rsid w:val="00DF76C2"/>
    <w:rsid w:val="00E127A0"/>
    <w:rsid w:val="00E14CAF"/>
    <w:rsid w:val="00E258C6"/>
    <w:rsid w:val="00E2658A"/>
    <w:rsid w:val="00E27E30"/>
    <w:rsid w:val="00E31816"/>
    <w:rsid w:val="00E41999"/>
    <w:rsid w:val="00E53C76"/>
    <w:rsid w:val="00E5446B"/>
    <w:rsid w:val="00E54BF1"/>
    <w:rsid w:val="00E60311"/>
    <w:rsid w:val="00E660CD"/>
    <w:rsid w:val="00E802A5"/>
    <w:rsid w:val="00E90294"/>
    <w:rsid w:val="00E91835"/>
    <w:rsid w:val="00EA0547"/>
    <w:rsid w:val="00EA597F"/>
    <w:rsid w:val="00EB162C"/>
    <w:rsid w:val="00EB4EBD"/>
    <w:rsid w:val="00EC3D4A"/>
    <w:rsid w:val="00EE0CA2"/>
    <w:rsid w:val="00EF7A7D"/>
    <w:rsid w:val="00F12F10"/>
    <w:rsid w:val="00F201F6"/>
    <w:rsid w:val="00F22EF1"/>
    <w:rsid w:val="00F2317A"/>
    <w:rsid w:val="00F24839"/>
    <w:rsid w:val="00F375B5"/>
    <w:rsid w:val="00F37DB6"/>
    <w:rsid w:val="00F41FEB"/>
    <w:rsid w:val="00F43A62"/>
    <w:rsid w:val="00F47B84"/>
    <w:rsid w:val="00F47C75"/>
    <w:rsid w:val="00F50B63"/>
    <w:rsid w:val="00F53A36"/>
    <w:rsid w:val="00F66326"/>
    <w:rsid w:val="00F70CA1"/>
    <w:rsid w:val="00F71991"/>
    <w:rsid w:val="00F744C8"/>
    <w:rsid w:val="00F7608E"/>
    <w:rsid w:val="00F76DC7"/>
    <w:rsid w:val="00F80FE0"/>
    <w:rsid w:val="00F8283E"/>
    <w:rsid w:val="00F91EE9"/>
    <w:rsid w:val="00FA3A96"/>
    <w:rsid w:val="00FA6383"/>
    <w:rsid w:val="00FB134D"/>
    <w:rsid w:val="00FB5793"/>
    <w:rsid w:val="00FB7808"/>
    <w:rsid w:val="00FD143B"/>
    <w:rsid w:val="00FD78D7"/>
    <w:rsid w:val="00FE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78D4C"/>
  <w15:docId w15:val="{C1C582FC-4133-4C75-AD99-5DDA8729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725E3"/>
    <w:pPr>
      <w:keepNext/>
      <w:jc w:val="center"/>
      <w:outlineLvl w:val="0"/>
    </w:pPr>
    <w:rPr>
      <w:sz w:val="96"/>
    </w:rPr>
  </w:style>
  <w:style w:type="paragraph" w:styleId="Heading2">
    <w:name w:val="heading 2"/>
    <w:basedOn w:val="Normal"/>
    <w:next w:val="Normal"/>
    <w:link w:val="Heading2Char"/>
    <w:qFormat/>
    <w:rsid w:val="008725E3"/>
    <w:pPr>
      <w:keepNext/>
      <w:outlineLvl w:val="1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8725E3"/>
    <w:pPr>
      <w:keepNext/>
      <w:spacing w:line="480" w:lineRule="auto"/>
      <w:jc w:val="center"/>
      <w:outlineLvl w:val="4"/>
    </w:pPr>
    <w:rPr>
      <w:rFonts w:ascii="Cooper Black" w:hAnsi="Cooper Black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725E3"/>
    <w:rPr>
      <w:rFonts w:ascii="Times New Roman" w:eastAsia="Times New Roman" w:hAnsi="Times New Roman" w:cs="Times New Roman"/>
      <w:sz w:val="96"/>
      <w:szCs w:val="20"/>
    </w:rPr>
  </w:style>
  <w:style w:type="character" w:customStyle="1" w:styleId="Heading2Char">
    <w:name w:val="Heading 2 Char"/>
    <w:basedOn w:val="DefaultParagraphFont"/>
    <w:link w:val="Heading2"/>
    <w:rsid w:val="008725E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725E3"/>
    <w:rPr>
      <w:rFonts w:ascii="Cooper Black" w:eastAsia="Times New Roman" w:hAnsi="Cooper Black" w:cs="Times New Roman"/>
      <w:sz w:val="32"/>
      <w:szCs w:val="20"/>
    </w:rPr>
  </w:style>
  <w:style w:type="paragraph" w:styleId="NormalWeb">
    <w:name w:val="Normal (Web)"/>
    <w:basedOn w:val="Normal"/>
    <w:uiPriority w:val="99"/>
    <w:unhideWhenUsed/>
    <w:rsid w:val="008725E3"/>
    <w:pPr>
      <w:spacing w:after="24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25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5E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2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5E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58B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601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A338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0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A2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A2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bizloa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1166fcu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6840E-6BFF-4D27-95FB-FFC211D7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1578</Characters>
  <Application>Microsoft Office Word</Application>
  <DocSecurity>0</DocSecurity>
  <Lines>54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Black</dc:creator>
  <cp:keywords/>
  <dc:description/>
  <cp:lastModifiedBy>Murray Halperin</cp:lastModifiedBy>
  <cp:revision>4</cp:revision>
  <cp:lastPrinted>2019-09-05T15:51:00Z</cp:lastPrinted>
  <dcterms:created xsi:type="dcterms:W3CDTF">2021-11-16T22:58:00Z</dcterms:created>
  <dcterms:modified xsi:type="dcterms:W3CDTF">2021-11-17T17:03:00Z</dcterms:modified>
</cp:coreProperties>
</file>