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F0B8D" w:rsidRPr="006F0B8D" w14:paraId="202A3974" w14:textId="77777777" w:rsidTr="006F0B8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0B8D" w:rsidRPr="006F0B8D" w14:paraId="61401BA3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6F0B8D" w:rsidRPr="006F0B8D" w14:paraId="3DF7E19C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7DE7BAD8" w14:textId="1D761FA1" w:rsidR="006F0B8D" w:rsidRPr="006F0B8D" w:rsidRDefault="006F0B8D" w:rsidP="006F0B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0B8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677B08" wp14:editId="714920A4">
                              <wp:extent cx="1905000" cy="4000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997024C" w14:textId="77777777" w:rsidR="006F0B8D" w:rsidRPr="006F0B8D" w:rsidRDefault="006F0B8D" w:rsidP="006F0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7129FB" w14:textId="77777777" w:rsidR="006F0B8D" w:rsidRPr="006F0B8D" w:rsidRDefault="006F0B8D" w:rsidP="006F0B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0B8D" w:rsidRPr="006F0B8D" w14:paraId="549F38B3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0B8D" w:rsidRPr="006F0B8D" w14:paraId="5B66BA47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6E776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6F0B8D" w:rsidRPr="006F0B8D" w14:paraId="46833AC8" w14:textId="77777777">
                          <w:tc>
                            <w:tcPr>
                              <w:tcW w:w="0" w:type="auto"/>
                              <w:shd w:val="clear" w:color="auto" w:fill="6E776D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764865B" w14:textId="77777777" w:rsidR="006F0B8D" w:rsidRPr="006F0B8D" w:rsidRDefault="006F0B8D" w:rsidP="006F0B8D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A278A"/>
                                  <w:sz w:val="21"/>
                                  <w:szCs w:val="21"/>
                                </w:rPr>
                              </w:pPr>
                              <w:r w:rsidRPr="006F0B8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FOR IMMEDIATE RELEASE </w:t>
                              </w:r>
                              <w:r w:rsidRPr="006F0B8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         </w:t>
                              </w:r>
                              <w:r w:rsidRPr="006F0B8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6F0B8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1"/>
                                  <w:szCs w:val="21"/>
                                </w:rPr>
                                <w:t>Media Contact: Elisa Rode, elisa@kearley.com</w:t>
                              </w:r>
                            </w:p>
                          </w:tc>
                        </w:tr>
                      </w:tbl>
                      <w:p w14:paraId="3372EFCF" w14:textId="77777777" w:rsidR="006F0B8D" w:rsidRPr="006F0B8D" w:rsidRDefault="006F0B8D" w:rsidP="006F0B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052D15" w14:textId="77777777" w:rsidR="006F0B8D" w:rsidRPr="006F0B8D" w:rsidRDefault="006F0B8D" w:rsidP="006F0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4EFC19" w14:textId="77777777" w:rsidR="006F0B8D" w:rsidRPr="006F0B8D" w:rsidRDefault="006F0B8D" w:rsidP="006F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F0B8D" w:rsidRPr="006F0B8D" w14:paraId="42F53600" w14:textId="77777777" w:rsidTr="006F0B8D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0B8D" w:rsidRPr="006F0B8D" w14:paraId="1FF9E73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0B8D" w:rsidRPr="006F0B8D" w14:paraId="585095A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EEAE00D" w14:textId="60693F60" w:rsidR="006F0B8D" w:rsidRPr="006F0B8D" w:rsidRDefault="006F0B8D" w:rsidP="006F0B8D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6F0B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eCU Technology</w:t>
                        </w:r>
                        <w:r w:rsidR="001D235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’s Newly</w:t>
                        </w:r>
                        <w:r w:rsidR="006F378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 xml:space="preserve"> </w:t>
                        </w:r>
                        <w:r w:rsidR="001D235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Reimagined ORIGINS</w:t>
                        </w:r>
                        <w:r w:rsidR="001D235F" w:rsidRPr="004B61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vertAlign w:val="superscript"/>
                          </w:rPr>
                          <w:t>®</w:t>
                        </w:r>
                        <w:r w:rsidR="001D235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 xml:space="preserve"> </w:t>
                        </w:r>
                        <w:r w:rsidR="007C3FA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 xml:space="preserve">Suite </w:t>
                        </w:r>
                        <w:r w:rsidR="001D235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Now Availabl</w:t>
                        </w:r>
                        <w:r w:rsidR="007C3FA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e</w:t>
                        </w:r>
                      </w:p>
                      <w:p w14:paraId="636AF1F5" w14:textId="34F49F39" w:rsidR="00C73490" w:rsidRDefault="006F0B8D" w:rsidP="007C3FA5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HOUSTON, </w:t>
                        </w:r>
                        <w:r w:rsidR="004B61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January 1</w:t>
                        </w:r>
                        <w:r w:rsidR="00AF1D6A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1</w:t>
                        </w:r>
                        <w:r w:rsidR="004B61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, 2022</w:t>
                        </w:r>
                        <w:r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- eCU Technology, the CUSO focused on helping credit unions become digital powerhouses</w:t>
                        </w:r>
                        <w:r w:rsidR="006F378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,</w:t>
                        </w:r>
                        <w:r w:rsidR="00E0181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is pleased to announce that</w:t>
                        </w:r>
                        <w:r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their </w:t>
                        </w:r>
                        <w:r w:rsidR="006F3782"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newly reimagined</w:t>
                        </w:r>
                        <w:r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ORIGINS® </w:t>
                        </w:r>
                        <w:r w:rsidR="0010385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suite</w:t>
                        </w:r>
                        <w:r w:rsidR="00E0181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is now available for general release</w:t>
                        </w:r>
                        <w:r w:rsidR="0010385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</w:p>
                      <w:p w14:paraId="2CF390CB" w14:textId="129528A1" w:rsidR="00C73490" w:rsidRDefault="006F0B8D" w:rsidP="007C3FA5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eCU Technology's focus on streamlining the digital account opening process and helping credit unions achieve long-term growth</w:t>
                        </w:r>
                        <w:r w:rsidR="001C4D0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  <w:r w:rsidR="00C358C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led to a complete reimagining of </w:t>
                        </w:r>
                        <w:r w:rsidR="00D73A6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their </w:t>
                        </w:r>
                        <w:r w:rsidR="00C358C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ORIGIN</w:t>
                        </w:r>
                        <w:r w:rsidR="002C4BA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S</w:t>
                        </w:r>
                        <w:r w:rsidR="00D73A6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suite</w:t>
                        </w:r>
                        <w:r w:rsidR="002C4BA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. </w:t>
                        </w:r>
                        <w:r w:rsidR="00D73A6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New institutions can complete onboarding</w:t>
                        </w:r>
                        <w:r w:rsidR="005D5A7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in </w:t>
                        </w:r>
                        <w:r w:rsidR="00C268B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90 days or less, allowing credit unions to </w:t>
                        </w:r>
                        <w:r w:rsidR="00DC417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deliver </w:t>
                        </w:r>
                        <w:r w:rsidR="00410CB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better digital</w:t>
                        </w:r>
                        <w:r w:rsidR="00DC417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experiences to their members faster than ever before</w:t>
                        </w:r>
                        <w:r w:rsidR="007C3FA5" w:rsidRPr="007C3FA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</w:p>
                      <w:p w14:paraId="633CA2BD" w14:textId="4B97BA39" w:rsidR="007C3FA5" w:rsidRDefault="00DC417D" w:rsidP="007C3FA5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“The user experience dr</w:t>
                        </w:r>
                        <w:r w:rsidR="008700DA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ives everything we do,” says Matt Downing, President of eCU Technology. “</w:t>
                        </w:r>
                        <w:r w:rsidR="005019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That’s why the newly reimagined ORIGINS </w:t>
                        </w:r>
                        <w:r w:rsidR="00885C4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suite </w:t>
                        </w:r>
                        <w:r w:rsidR="005019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is highly flexible</w:t>
                        </w:r>
                        <w:r w:rsidR="006B20E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 Configurations can be made to adjust the workflow, content, branding, themes and more</w:t>
                        </w:r>
                        <w:r w:rsidR="00B316A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. Applications can be completed, submitted and decisioned in </w:t>
                        </w:r>
                        <w:r w:rsidR="002824B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just </w:t>
                        </w:r>
                        <w:r w:rsidR="00B316A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minutes.”</w:t>
                        </w:r>
                      </w:p>
                      <w:p w14:paraId="63A1FC15" w14:textId="7E2A9688" w:rsidR="006F0B8D" w:rsidRPr="006F0B8D" w:rsidRDefault="002824BE" w:rsidP="00887004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The new ORIGINS also includes</w:t>
                        </w:r>
                        <w:r w:rsidR="00BD240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countless pre-built integrations with credit bureaus, vendors, payment gateways and more, 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making </w:t>
                        </w:r>
                        <w:r w:rsidR="0088700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administration </w:t>
                        </w:r>
                        <w:r w:rsidR="00C7349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and reporting</w:t>
                        </w:r>
                        <w:r w:rsidR="0088700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simpler than ever for credit union staff and management</w:t>
                        </w:r>
                        <w:r w:rsidR="00C7349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  <w:r w:rsidR="006F0B8D"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="006F0B8D"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More information about the newly-updated ORIGINS Suite, powered by eCU Technology, may be found online at </w:t>
                        </w:r>
                        <w:hyperlink r:id="rId5" w:tgtFrame="_blank" w:history="1">
                          <w:r w:rsidR="006F0B8D" w:rsidRPr="006F0B8D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www.eCUtechnology.com</w:t>
                          </w:r>
                        </w:hyperlink>
                        <w:r w:rsidR="006F0B8D"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 </w:t>
                        </w:r>
                      </w:p>
                    </w:tc>
                  </w:tr>
                </w:tbl>
                <w:p w14:paraId="268A3AAE" w14:textId="77777777" w:rsidR="006F0B8D" w:rsidRPr="006F0B8D" w:rsidRDefault="006F0B8D" w:rsidP="006F0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285085" w14:textId="77777777" w:rsidR="006F0B8D" w:rsidRPr="006F0B8D" w:rsidRDefault="006F0B8D" w:rsidP="006F0B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0B8D" w:rsidRPr="006F0B8D" w14:paraId="47E983CB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6F0B8D" w:rsidRPr="006F0B8D" w14:paraId="003CBE6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2A5DDDA" w14:textId="77777777" w:rsidR="006F0B8D" w:rsidRPr="006F0B8D" w:rsidRDefault="006F0B8D" w:rsidP="006F0B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35603BF9" w14:textId="77777777" w:rsidR="006F0B8D" w:rsidRPr="006F0B8D" w:rsidRDefault="006F0B8D" w:rsidP="006F0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71DDC8" w14:textId="77777777" w:rsidR="006F0B8D" w:rsidRPr="006F0B8D" w:rsidRDefault="006F0B8D" w:rsidP="006F0B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0B8D" w:rsidRPr="006F0B8D" w14:paraId="7161EC43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0B8D" w:rsidRPr="006F0B8D" w14:paraId="4D22BDD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F563617" w14:textId="77777777" w:rsidR="006F0B8D" w:rsidRPr="006F0B8D" w:rsidRDefault="006F0B8D" w:rsidP="006F0B8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6F0B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lastRenderedPageBreak/>
                          <w:t>About eCU Technology</w:t>
                        </w:r>
                        <w:r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eCU Technology® is a Credit Union Service Organization (CUSO) owned by First Service Credit Union of Houston, TX. Their mission is to inspire and cultivate financial institution customer/member relationships with innovative, forward-thinking financial technology services. They are dedicated to the growth and success of financial institutions across the country by providing Origins – their adaptable, online account and loan origination solutions. For more information about eCU Technology and the Origins solution, visit eCUTechnology.com.</w:t>
                        </w:r>
                      </w:p>
                      <w:p w14:paraId="29661AE6" w14:textId="77777777" w:rsidR="006F0B8D" w:rsidRPr="006F0B8D" w:rsidRDefault="006F0B8D" w:rsidP="006F0B8D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6F0B8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###</w:t>
                        </w:r>
                      </w:p>
                    </w:tc>
                  </w:tr>
                </w:tbl>
                <w:p w14:paraId="48DA14EF" w14:textId="77777777" w:rsidR="006F0B8D" w:rsidRPr="006F0B8D" w:rsidRDefault="006F0B8D" w:rsidP="006F0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B1C591" w14:textId="77777777" w:rsidR="006F0B8D" w:rsidRPr="006F0B8D" w:rsidRDefault="006F0B8D" w:rsidP="006F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9266919" w14:textId="77777777" w:rsidR="006F0B8D" w:rsidRDefault="006F0B8D"/>
    <w:sectPr w:rsidR="006F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D"/>
    <w:rsid w:val="00000A7C"/>
    <w:rsid w:val="000F1147"/>
    <w:rsid w:val="00103853"/>
    <w:rsid w:val="001C4D0E"/>
    <w:rsid w:val="001D235F"/>
    <w:rsid w:val="002824BE"/>
    <w:rsid w:val="002C4BA5"/>
    <w:rsid w:val="00410CBD"/>
    <w:rsid w:val="004B61B8"/>
    <w:rsid w:val="005019B8"/>
    <w:rsid w:val="005D5A78"/>
    <w:rsid w:val="006357A2"/>
    <w:rsid w:val="00657469"/>
    <w:rsid w:val="006B20EE"/>
    <w:rsid w:val="006F0B8D"/>
    <w:rsid w:val="006F3782"/>
    <w:rsid w:val="007C3FA5"/>
    <w:rsid w:val="008700DA"/>
    <w:rsid w:val="00885C48"/>
    <w:rsid w:val="00887004"/>
    <w:rsid w:val="00AD3910"/>
    <w:rsid w:val="00AF1D6A"/>
    <w:rsid w:val="00B316AB"/>
    <w:rsid w:val="00B41344"/>
    <w:rsid w:val="00BD2400"/>
    <w:rsid w:val="00C268B2"/>
    <w:rsid w:val="00C358C6"/>
    <w:rsid w:val="00C73490"/>
    <w:rsid w:val="00D40BEE"/>
    <w:rsid w:val="00D73A6F"/>
    <w:rsid w:val="00DC417D"/>
    <w:rsid w:val="00E0181D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71C2"/>
  <w15:chartTrackingRefBased/>
  <w15:docId w15:val="{BE62D009-B25C-43DC-A026-7ABE84A9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F0B8D"/>
    <w:rPr>
      <w:b/>
      <w:bCs/>
    </w:rPr>
  </w:style>
  <w:style w:type="character" w:styleId="Emphasis">
    <w:name w:val="Emphasis"/>
    <w:basedOn w:val="DefaultParagraphFont"/>
    <w:uiPriority w:val="20"/>
    <w:qFormat/>
    <w:rsid w:val="006F0B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0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utechnolog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Simpson</dc:creator>
  <cp:keywords/>
  <dc:description/>
  <cp:lastModifiedBy>Sharon Simpson</cp:lastModifiedBy>
  <cp:revision>33</cp:revision>
  <dcterms:created xsi:type="dcterms:W3CDTF">2022-01-10T16:36:00Z</dcterms:created>
  <dcterms:modified xsi:type="dcterms:W3CDTF">2022-01-11T19:05:00Z</dcterms:modified>
</cp:coreProperties>
</file>