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14F43" w14:textId="5CF6FF53" w:rsidR="007D0573" w:rsidRPr="00564362" w:rsidRDefault="00E1005A" w:rsidP="007D0573">
      <w:pPr>
        <w:pStyle w:val="Heading4"/>
        <w:shd w:val="clear" w:color="auto" w:fill="FFFFFF"/>
        <w:rPr>
          <w:rFonts w:ascii="Nunito Sans" w:hAnsi="Nunito Sans" w:cs="Helvetica"/>
          <w:color w:val="000000"/>
          <w:sz w:val="23"/>
          <w:szCs w:val="23"/>
        </w:rPr>
      </w:pPr>
      <w:r>
        <w:rPr>
          <w:rFonts w:ascii="Nunito Sans" w:hAnsi="Nunito Sans" w:cs="Helvetica"/>
          <w:color w:val="000000"/>
          <w:sz w:val="36"/>
          <w:szCs w:val="36"/>
        </w:rPr>
        <w:t>ALM First Announces New Dates &amp; Locations for Fall M&amp;A Master Sessions</w:t>
      </w:r>
      <w:r w:rsidR="0083553C">
        <w:rPr>
          <w:rFonts w:ascii="Nunito Sans" w:hAnsi="Nunito Sans" w:cs="Helvetica"/>
          <w:color w:val="000000"/>
          <w:sz w:val="36"/>
          <w:szCs w:val="36"/>
        </w:rPr>
        <w:t xml:space="preserve"> </w:t>
      </w:r>
    </w:p>
    <w:p w14:paraId="0E9A7085" w14:textId="44058D8A" w:rsidR="007D0573" w:rsidRPr="00564362" w:rsidRDefault="007D0573" w:rsidP="007D0573">
      <w:pPr>
        <w:pStyle w:val="Heading4"/>
        <w:shd w:val="clear" w:color="auto" w:fill="FFFFFF"/>
        <w:rPr>
          <w:rFonts w:ascii="Nunito Sans" w:hAnsi="Nunito Sans" w:cs="Helvetica"/>
          <w:color w:val="000000"/>
          <w:sz w:val="23"/>
          <w:szCs w:val="23"/>
        </w:rPr>
      </w:pPr>
      <w:r w:rsidRPr="00564362">
        <w:rPr>
          <w:rFonts w:ascii="Nunito Sans" w:hAnsi="Nunito Sans" w:cs="Helvetica"/>
          <w:color w:val="000000"/>
          <w:sz w:val="21"/>
          <w:szCs w:val="21"/>
        </w:rPr>
        <w:t xml:space="preserve">For Immediate Release:  </w:t>
      </w:r>
      <w:r w:rsidR="003316EF">
        <w:rPr>
          <w:rFonts w:ascii="Nunito Sans" w:hAnsi="Nunito Sans" w:cs="Helvetica"/>
          <w:color w:val="000000"/>
          <w:sz w:val="21"/>
          <w:szCs w:val="21"/>
        </w:rPr>
        <w:t>September 12</w:t>
      </w:r>
      <w:r w:rsidRPr="00564362">
        <w:rPr>
          <w:rFonts w:ascii="Nunito Sans" w:hAnsi="Nunito Sans" w:cs="Helvetica"/>
          <w:color w:val="000000"/>
          <w:sz w:val="21"/>
          <w:szCs w:val="21"/>
        </w:rPr>
        <w:t>, 202</w:t>
      </w:r>
      <w:r w:rsidR="00F01624" w:rsidRPr="00564362">
        <w:rPr>
          <w:rFonts w:ascii="Nunito Sans" w:hAnsi="Nunito Sans" w:cs="Helvetica"/>
          <w:color w:val="000000"/>
          <w:sz w:val="21"/>
          <w:szCs w:val="21"/>
        </w:rPr>
        <w:t>2</w:t>
      </w:r>
      <w:r w:rsidRPr="00564362">
        <w:rPr>
          <w:rFonts w:ascii="Nunito Sans" w:hAnsi="Nunito Sans" w:cs="Helvetica"/>
          <w:color w:val="000000"/>
          <w:sz w:val="21"/>
          <w:szCs w:val="21"/>
        </w:rPr>
        <w:br/>
        <w:t>Contact: Sharon Simpson, (240) 620-4095 or </w:t>
      </w:r>
      <w:hyperlink r:id="rId7" w:history="1">
        <w:r w:rsidRPr="00564362">
          <w:rPr>
            <w:rStyle w:val="Hyperlink"/>
            <w:rFonts w:ascii="Nunito Sans" w:hAnsi="Nunito Sans" w:cs="Helvetica"/>
            <w:sz w:val="21"/>
            <w:szCs w:val="21"/>
          </w:rPr>
          <w:t>sgsimpsonconsulting@mac.com</w:t>
        </w:r>
      </w:hyperlink>
    </w:p>
    <w:p w14:paraId="400272A6" w14:textId="6EB5248B" w:rsidR="00371593" w:rsidRDefault="007D0573" w:rsidP="003316EF">
      <w:pPr>
        <w:pStyle w:val="NormalWeb"/>
        <w:shd w:val="clear" w:color="auto" w:fill="FFFFFF"/>
        <w:spacing w:line="338" w:lineRule="atLeast"/>
        <w:rPr>
          <w:rFonts w:ascii="Nunito Sans" w:hAnsi="Nunito Sans" w:cs="Helvetica"/>
          <w:color w:val="000000"/>
          <w:sz w:val="21"/>
          <w:szCs w:val="21"/>
        </w:rPr>
      </w:pPr>
      <w:r w:rsidRPr="00564362">
        <w:rPr>
          <w:rStyle w:val="Strong"/>
          <w:rFonts w:ascii="Nunito Sans" w:hAnsi="Nunito Sans" w:cs="Helvetica"/>
          <w:color w:val="000000"/>
          <w:sz w:val="21"/>
          <w:szCs w:val="21"/>
        </w:rPr>
        <w:t>Dallas, TX</w:t>
      </w:r>
      <w:r w:rsidRPr="00564362">
        <w:rPr>
          <w:rFonts w:ascii="Nunito Sans" w:hAnsi="Nunito Sans" w:cs="Helvetica"/>
          <w:color w:val="000000"/>
          <w:sz w:val="21"/>
          <w:szCs w:val="21"/>
        </w:rPr>
        <w:t xml:space="preserve"> – </w:t>
      </w:r>
      <w:r w:rsidR="00432A88">
        <w:rPr>
          <w:rFonts w:ascii="Nunito Sans" w:hAnsi="Nunito Sans" w:cs="Helvetica"/>
          <w:color w:val="000000"/>
          <w:sz w:val="21"/>
          <w:szCs w:val="21"/>
        </w:rPr>
        <w:t>ALM First</w:t>
      </w:r>
      <w:r w:rsidR="00B67E17">
        <w:rPr>
          <w:rFonts w:ascii="Nunito Sans" w:hAnsi="Nunito Sans" w:cs="Helvetica"/>
          <w:color w:val="000000"/>
          <w:sz w:val="21"/>
          <w:szCs w:val="21"/>
        </w:rPr>
        <w:t xml:space="preserve"> has expanded its M&amp;A Master Sessions</w:t>
      </w:r>
      <w:r w:rsidR="005B3832">
        <w:rPr>
          <w:rFonts w:ascii="Nunito Sans" w:hAnsi="Nunito Sans" w:cs="Helvetica"/>
          <w:color w:val="000000"/>
          <w:sz w:val="21"/>
          <w:szCs w:val="21"/>
        </w:rPr>
        <w:t xml:space="preserve"> </w:t>
      </w:r>
      <w:r w:rsidR="001B1C4E">
        <w:rPr>
          <w:rFonts w:ascii="Nunito Sans" w:hAnsi="Nunito Sans" w:cs="Helvetica"/>
          <w:color w:val="000000"/>
          <w:sz w:val="21"/>
          <w:szCs w:val="21"/>
        </w:rPr>
        <w:t xml:space="preserve">this fall after hosting several successful </w:t>
      </w:r>
      <w:r w:rsidR="00371593">
        <w:rPr>
          <w:rFonts w:ascii="Nunito Sans" w:hAnsi="Nunito Sans" w:cs="Helvetica"/>
          <w:color w:val="000000"/>
          <w:sz w:val="21"/>
          <w:szCs w:val="21"/>
        </w:rPr>
        <w:t xml:space="preserve">sessions in California in the spring. </w:t>
      </w:r>
      <w:r w:rsidR="00193072">
        <w:rPr>
          <w:rFonts w:ascii="Nunito Sans" w:hAnsi="Nunito Sans" w:cs="Helvetica"/>
          <w:color w:val="000000"/>
          <w:sz w:val="21"/>
          <w:szCs w:val="21"/>
        </w:rPr>
        <w:t>Four</w:t>
      </w:r>
      <w:r w:rsidR="00371593">
        <w:rPr>
          <w:rFonts w:ascii="Nunito Sans" w:hAnsi="Nunito Sans" w:cs="Helvetica"/>
          <w:color w:val="000000"/>
          <w:sz w:val="21"/>
          <w:szCs w:val="21"/>
        </w:rPr>
        <w:t xml:space="preserve"> facilitated </w:t>
      </w:r>
      <w:r w:rsidR="0046497B">
        <w:rPr>
          <w:rFonts w:ascii="Nunito Sans" w:hAnsi="Nunito Sans" w:cs="Helvetica"/>
          <w:color w:val="000000"/>
          <w:sz w:val="21"/>
          <w:szCs w:val="21"/>
        </w:rPr>
        <w:t>open forum r</w:t>
      </w:r>
      <w:r w:rsidR="00371593">
        <w:rPr>
          <w:rFonts w:ascii="Nunito Sans" w:hAnsi="Nunito Sans" w:cs="Helvetica"/>
          <w:color w:val="000000"/>
          <w:sz w:val="21"/>
          <w:szCs w:val="21"/>
        </w:rPr>
        <w:t>oundtable</w:t>
      </w:r>
      <w:r w:rsidR="0046497B">
        <w:rPr>
          <w:rFonts w:ascii="Nunito Sans" w:hAnsi="Nunito Sans" w:cs="Helvetica"/>
          <w:color w:val="000000"/>
          <w:sz w:val="21"/>
          <w:szCs w:val="21"/>
        </w:rPr>
        <w:t xml:space="preserve">s </w:t>
      </w:r>
      <w:r w:rsidR="00193072">
        <w:rPr>
          <w:rFonts w:ascii="Nunito Sans" w:hAnsi="Nunito Sans" w:cs="Helvetica"/>
          <w:color w:val="000000"/>
          <w:sz w:val="21"/>
          <w:szCs w:val="21"/>
        </w:rPr>
        <w:t xml:space="preserve">will be hosted in October </w:t>
      </w:r>
      <w:r w:rsidR="00FF0815">
        <w:rPr>
          <w:rFonts w:ascii="Nunito Sans" w:hAnsi="Nunito Sans" w:cs="Helvetica"/>
          <w:color w:val="000000"/>
          <w:sz w:val="21"/>
          <w:szCs w:val="21"/>
        </w:rPr>
        <w:t>to explore strategic growth opportunities in the merger and acquisition space</w:t>
      </w:r>
      <w:r w:rsidR="00C241CD">
        <w:rPr>
          <w:rFonts w:ascii="Nunito Sans" w:hAnsi="Nunito Sans" w:cs="Helvetica"/>
          <w:color w:val="000000"/>
          <w:sz w:val="21"/>
          <w:szCs w:val="21"/>
        </w:rPr>
        <w:t xml:space="preserve"> with perspectives from three critical areas: strategy, public relations and legal.</w:t>
      </w:r>
    </w:p>
    <w:p w14:paraId="28E58433" w14:textId="42C23AF6" w:rsidR="00B11231" w:rsidRDefault="00EB46A3" w:rsidP="003316EF">
      <w:pPr>
        <w:pStyle w:val="NormalWeb"/>
        <w:shd w:val="clear" w:color="auto" w:fill="FFFFFF"/>
        <w:spacing w:line="338" w:lineRule="atLeast"/>
        <w:rPr>
          <w:rFonts w:ascii="Nunito Sans" w:hAnsi="Nunito Sans" w:cs="Helvetica"/>
          <w:color w:val="000000"/>
          <w:sz w:val="21"/>
          <w:szCs w:val="21"/>
        </w:rPr>
      </w:pPr>
      <w:r>
        <w:rPr>
          <w:rFonts w:ascii="Nunito Sans" w:hAnsi="Nunito Sans" w:cs="Helvetica"/>
          <w:color w:val="000000"/>
          <w:sz w:val="21"/>
          <w:szCs w:val="21"/>
        </w:rPr>
        <w:t xml:space="preserve">Credit union leaders are </w:t>
      </w:r>
      <w:r w:rsidR="00534F75">
        <w:rPr>
          <w:rFonts w:ascii="Nunito Sans" w:hAnsi="Nunito Sans" w:cs="Helvetica"/>
          <w:color w:val="000000"/>
          <w:sz w:val="21"/>
          <w:szCs w:val="21"/>
        </w:rPr>
        <w:t>encouraged to register before the end of September for the</w:t>
      </w:r>
      <w:r w:rsidR="00B11231">
        <w:rPr>
          <w:rFonts w:ascii="Nunito Sans" w:hAnsi="Nunito Sans" w:cs="Helvetica"/>
          <w:color w:val="000000"/>
          <w:sz w:val="21"/>
          <w:szCs w:val="21"/>
        </w:rPr>
        <w:t xml:space="preserve"> interactive, three-hour</w:t>
      </w:r>
      <w:r w:rsidR="00534F75">
        <w:rPr>
          <w:rFonts w:ascii="Nunito Sans" w:hAnsi="Nunito Sans" w:cs="Helvetica"/>
          <w:color w:val="000000"/>
          <w:sz w:val="21"/>
          <w:szCs w:val="21"/>
        </w:rPr>
        <w:t xml:space="preserve"> event located closest to them. </w:t>
      </w:r>
      <w:r w:rsidR="006F2643">
        <w:rPr>
          <w:rFonts w:ascii="Nunito Sans" w:hAnsi="Nunito Sans" w:cs="Helvetica"/>
          <w:color w:val="000000"/>
          <w:sz w:val="21"/>
          <w:szCs w:val="21"/>
        </w:rPr>
        <w:t>All M&amp;A Master Sessions will be held from 2pm – 5pm, local time.</w:t>
      </w:r>
    </w:p>
    <w:p w14:paraId="7691334E" w14:textId="645A2A13" w:rsidR="003316EF" w:rsidRPr="003316EF" w:rsidRDefault="000F76DD" w:rsidP="003316EF">
      <w:pPr>
        <w:pStyle w:val="NormalWeb"/>
        <w:shd w:val="clear" w:color="auto" w:fill="FFFFFF"/>
        <w:spacing w:line="338" w:lineRule="atLeast"/>
        <w:rPr>
          <w:rFonts w:ascii="Nunito Sans" w:hAnsi="Nunito Sans" w:cs="Helvetica"/>
          <w:color w:val="000000"/>
          <w:sz w:val="21"/>
          <w:szCs w:val="21"/>
        </w:rPr>
      </w:pPr>
      <w:r>
        <w:rPr>
          <w:rFonts w:ascii="Nunito Sans" w:hAnsi="Nunito Sans" w:cs="Helvetica"/>
          <w:color w:val="000000"/>
          <w:sz w:val="21"/>
          <w:szCs w:val="21"/>
        </w:rPr>
        <w:t xml:space="preserve">For online registration and more event details, please visit the </w:t>
      </w:r>
      <w:r w:rsidR="0019669C">
        <w:rPr>
          <w:rFonts w:ascii="Nunito Sans" w:hAnsi="Nunito Sans" w:cs="Helvetica"/>
          <w:color w:val="000000"/>
          <w:sz w:val="21"/>
          <w:szCs w:val="21"/>
        </w:rPr>
        <w:t xml:space="preserve">individual session </w:t>
      </w:r>
      <w:r w:rsidR="003316EF" w:rsidRPr="003316EF">
        <w:rPr>
          <w:rFonts w:ascii="Nunito Sans" w:hAnsi="Nunito Sans" w:cs="Helvetica"/>
          <w:color w:val="000000"/>
          <w:sz w:val="21"/>
          <w:szCs w:val="21"/>
        </w:rPr>
        <w:t>website</w:t>
      </w:r>
      <w:r w:rsidR="0019669C">
        <w:rPr>
          <w:rFonts w:ascii="Nunito Sans" w:hAnsi="Nunito Sans" w:cs="Helvetica"/>
          <w:color w:val="000000"/>
          <w:sz w:val="21"/>
          <w:szCs w:val="21"/>
        </w:rPr>
        <w:t>s</w:t>
      </w:r>
      <w:r w:rsidR="003316EF" w:rsidRPr="003316EF">
        <w:rPr>
          <w:rFonts w:ascii="Nunito Sans" w:hAnsi="Nunito Sans" w:cs="Helvetica"/>
          <w:color w:val="000000"/>
          <w:sz w:val="21"/>
          <w:szCs w:val="21"/>
        </w:rPr>
        <w:t xml:space="preserve"> shown below.</w:t>
      </w:r>
    </w:p>
    <w:p w14:paraId="55DB541D" w14:textId="6BEBB976" w:rsidR="007D0573" w:rsidRDefault="00B11231" w:rsidP="00E10B05">
      <w:pPr>
        <w:pStyle w:val="NormalWeb"/>
        <w:shd w:val="clear" w:color="auto" w:fill="FFFFFF"/>
        <w:spacing w:line="338" w:lineRule="atLeast"/>
        <w:rPr>
          <w:rFonts w:ascii="Nunito Sans" w:hAnsi="Nunito Sans" w:cs="Helvetica"/>
          <w:color w:val="000000"/>
          <w:sz w:val="21"/>
          <w:szCs w:val="21"/>
        </w:rPr>
      </w:pPr>
      <w:r w:rsidRPr="0019669C">
        <w:rPr>
          <w:rFonts w:ascii="Nunito Sans" w:hAnsi="Nunito Sans" w:cs="Helvetica"/>
          <w:color w:val="000000"/>
          <w:sz w:val="21"/>
          <w:szCs w:val="21"/>
        </w:rPr>
        <w:t>October 11</w:t>
      </w:r>
      <w:r w:rsidR="004E63BF" w:rsidRPr="0019669C">
        <w:rPr>
          <w:rFonts w:ascii="Nunito Sans" w:hAnsi="Nunito Sans" w:cs="Helvetica"/>
          <w:color w:val="000000"/>
          <w:sz w:val="21"/>
          <w:szCs w:val="21"/>
        </w:rPr>
        <w:t xml:space="preserve"> - </w:t>
      </w:r>
      <w:r w:rsidR="003316EF" w:rsidRPr="003316EF">
        <w:rPr>
          <w:rFonts w:ascii="Nunito Sans" w:hAnsi="Nunito Sans" w:cs="Helvetica"/>
          <w:color w:val="000000"/>
          <w:sz w:val="21"/>
          <w:szCs w:val="21"/>
        </w:rPr>
        <w:t>Austin, TX: </w:t>
      </w:r>
      <w:hyperlink r:id="rId8" w:tgtFrame="_blank" w:history="1">
        <w:r w:rsidR="003316EF" w:rsidRPr="003316EF">
          <w:rPr>
            <w:rStyle w:val="Hyperlink"/>
            <w:rFonts w:ascii="Nunito Sans" w:hAnsi="Nunito Sans" w:cs="Helvetica"/>
            <w:sz w:val="21"/>
            <w:szCs w:val="21"/>
          </w:rPr>
          <w:t>www.almfirst.com/ma/austin</w:t>
        </w:r>
      </w:hyperlink>
      <w:r w:rsidR="003316EF" w:rsidRPr="003316EF">
        <w:rPr>
          <w:rFonts w:ascii="Nunito Sans" w:hAnsi="Nunito Sans" w:cs="Helvetica"/>
          <w:color w:val="000000"/>
          <w:sz w:val="21"/>
          <w:szCs w:val="21"/>
        </w:rPr>
        <w:br/>
      </w:r>
      <w:r w:rsidR="004E63BF">
        <w:rPr>
          <w:rFonts w:ascii="Nunito Sans" w:hAnsi="Nunito Sans" w:cs="Helvetica"/>
          <w:color w:val="000000"/>
          <w:sz w:val="21"/>
          <w:szCs w:val="21"/>
        </w:rPr>
        <w:t xml:space="preserve">October 12 - </w:t>
      </w:r>
      <w:r w:rsidR="003316EF" w:rsidRPr="003316EF">
        <w:rPr>
          <w:rFonts w:ascii="Nunito Sans" w:hAnsi="Nunito Sans" w:cs="Helvetica"/>
          <w:color w:val="000000"/>
          <w:sz w:val="21"/>
          <w:szCs w:val="21"/>
        </w:rPr>
        <w:t>Dallas, TX: </w:t>
      </w:r>
      <w:hyperlink r:id="rId9" w:tgtFrame="_blank" w:history="1">
        <w:r w:rsidR="003316EF" w:rsidRPr="003316EF">
          <w:rPr>
            <w:rStyle w:val="Hyperlink"/>
            <w:rFonts w:ascii="Nunito Sans" w:hAnsi="Nunito Sans" w:cs="Helvetica"/>
            <w:sz w:val="21"/>
            <w:szCs w:val="21"/>
          </w:rPr>
          <w:t>www.almfirst.com/ma/dallas</w:t>
        </w:r>
      </w:hyperlink>
      <w:r w:rsidR="003316EF" w:rsidRPr="003316EF">
        <w:rPr>
          <w:rFonts w:ascii="Nunito Sans" w:hAnsi="Nunito Sans" w:cs="Helvetica"/>
          <w:color w:val="000000"/>
          <w:sz w:val="21"/>
          <w:szCs w:val="21"/>
        </w:rPr>
        <w:br/>
      </w:r>
      <w:r w:rsidR="0019250D">
        <w:rPr>
          <w:rFonts w:ascii="Nunito Sans" w:hAnsi="Nunito Sans" w:cs="Helvetica"/>
          <w:color w:val="000000"/>
          <w:sz w:val="21"/>
          <w:szCs w:val="21"/>
        </w:rPr>
        <w:t xml:space="preserve">October 17 - </w:t>
      </w:r>
      <w:r w:rsidR="003316EF" w:rsidRPr="003316EF">
        <w:rPr>
          <w:rFonts w:ascii="Nunito Sans" w:hAnsi="Nunito Sans" w:cs="Helvetica"/>
          <w:color w:val="000000"/>
          <w:sz w:val="21"/>
          <w:szCs w:val="21"/>
        </w:rPr>
        <w:t>Atlanta, GA: </w:t>
      </w:r>
      <w:hyperlink r:id="rId10" w:tgtFrame="_blank" w:history="1">
        <w:r w:rsidR="003316EF" w:rsidRPr="003316EF">
          <w:rPr>
            <w:rStyle w:val="Hyperlink"/>
            <w:rFonts w:ascii="Nunito Sans" w:hAnsi="Nunito Sans" w:cs="Helvetica"/>
            <w:sz w:val="21"/>
            <w:szCs w:val="21"/>
          </w:rPr>
          <w:t>www.almfirst.com/ma/atlanta</w:t>
        </w:r>
      </w:hyperlink>
      <w:r w:rsidR="003316EF" w:rsidRPr="003316EF">
        <w:rPr>
          <w:rFonts w:ascii="Nunito Sans" w:hAnsi="Nunito Sans" w:cs="Helvetica"/>
          <w:color w:val="000000"/>
          <w:sz w:val="21"/>
          <w:szCs w:val="21"/>
        </w:rPr>
        <w:br/>
      </w:r>
      <w:r w:rsidR="00EB46A3">
        <w:rPr>
          <w:rFonts w:ascii="Nunito Sans" w:hAnsi="Nunito Sans" w:cs="Helvetica"/>
          <w:color w:val="000000"/>
          <w:sz w:val="21"/>
          <w:szCs w:val="21"/>
        </w:rPr>
        <w:t xml:space="preserve">October 18 - </w:t>
      </w:r>
      <w:r w:rsidR="003316EF" w:rsidRPr="003316EF">
        <w:rPr>
          <w:rFonts w:ascii="Nunito Sans" w:hAnsi="Nunito Sans" w:cs="Helvetica"/>
          <w:color w:val="000000"/>
          <w:sz w:val="21"/>
          <w:szCs w:val="21"/>
        </w:rPr>
        <w:t>Denver, CO: </w:t>
      </w:r>
      <w:hyperlink r:id="rId11" w:tgtFrame="_blank" w:history="1">
        <w:r w:rsidR="003316EF" w:rsidRPr="003316EF">
          <w:rPr>
            <w:rStyle w:val="Hyperlink"/>
            <w:rFonts w:ascii="Nunito Sans" w:hAnsi="Nunito Sans" w:cs="Helvetica"/>
            <w:sz w:val="21"/>
            <w:szCs w:val="21"/>
          </w:rPr>
          <w:t>www.almfirst.com/ma/denver</w:t>
        </w:r>
      </w:hyperlink>
    </w:p>
    <w:p w14:paraId="0A070703" w14:textId="3C92F899" w:rsidR="002823BF" w:rsidRDefault="002823BF" w:rsidP="007C6B02">
      <w:pPr>
        <w:pStyle w:val="NormalWeb"/>
        <w:shd w:val="clear" w:color="auto" w:fill="FFFFFF"/>
        <w:spacing w:line="338" w:lineRule="atLeast"/>
        <w:rPr>
          <w:rFonts w:ascii="Nunito Sans" w:hAnsi="Nunito Sans" w:cs="Helvetica"/>
          <w:color w:val="000000"/>
          <w:sz w:val="21"/>
          <w:szCs w:val="21"/>
        </w:rPr>
      </w:pPr>
      <w:r w:rsidRPr="002823BF">
        <w:rPr>
          <w:rFonts w:ascii="Nunito Sans" w:hAnsi="Nunito Sans" w:cs="Helvetica"/>
          <w:color w:val="000000"/>
          <w:sz w:val="21"/>
          <w:szCs w:val="21"/>
        </w:rPr>
        <w:t>“</w:t>
      </w:r>
      <w:r w:rsidR="00294B14">
        <w:rPr>
          <w:rFonts w:ascii="Nunito Sans" w:hAnsi="Nunito Sans" w:cs="Helvetica"/>
          <w:color w:val="000000"/>
          <w:sz w:val="21"/>
          <w:szCs w:val="21"/>
        </w:rPr>
        <w:t xml:space="preserve">The </w:t>
      </w:r>
      <w:r w:rsidR="00E954EB">
        <w:rPr>
          <w:rFonts w:ascii="Nunito Sans" w:hAnsi="Nunito Sans" w:cs="Helvetica"/>
          <w:color w:val="000000"/>
          <w:sz w:val="21"/>
          <w:szCs w:val="21"/>
        </w:rPr>
        <w:t>positive feedback from</w:t>
      </w:r>
      <w:r w:rsidR="00294B14">
        <w:rPr>
          <w:rFonts w:ascii="Nunito Sans" w:hAnsi="Nunito Sans" w:cs="Helvetica"/>
          <w:color w:val="000000"/>
          <w:sz w:val="21"/>
          <w:szCs w:val="21"/>
        </w:rPr>
        <w:t xml:space="preserve"> </w:t>
      </w:r>
      <w:r w:rsidR="00090349">
        <w:rPr>
          <w:rFonts w:ascii="Nunito Sans" w:hAnsi="Nunito Sans" w:cs="Helvetica"/>
          <w:color w:val="000000"/>
          <w:sz w:val="21"/>
          <w:szCs w:val="21"/>
        </w:rPr>
        <w:t xml:space="preserve">credit union leaders </w:t>
      </w:r>
      <w:r w:rsidR="00294B14">
        <w:rPr>
          <w:rFonts w:ascii="Nunito Sans" w:hAnsi="Nunito Sans" w:cs="Helvetica"/>
          <w:color w:val="000000"/>
          <w:sz w:val="21"/>
          <w:szCs w:val="21"/>
        </w:rPr>
        <w:t xml:space="preserve">who participated in our M&amp;A sessions last April </w:t>
      </w:r>
      <w:r w:rsidR="00E954EB">
        <w:rPr>
          <w:rFonts w:ascii="Nunito Sans" w:hAnsi="Nunito Sans" w:cs="Helvetica"/>
          <w:color w:val="000000"/>
          <w:sz w:val="21"/>
          <w:szCs w:val="21"/>
        </w:rPr>
        <w:t>was overwhelming</w:t>
      </w:r>
      <w:r w:rsidR="004B1373">
        <w:rPr>
          <w:rFonts w:ascii="Nunito Sans" w:hAnsi="Nunito Sans" w:cs="Helvetica"/>
          <w:color w:val="000000"/>
          <w:sz w:val="21"/>
          <w:szCs w:val="21"/>
        </w:rPr>
        <w:t>.</w:t>
      </w:r>
      <w:r w:rsidR="00CC4F4B">
        <w:rPr>
          <w:rFonts w:ascii="Nunito Sans" w:hAnsi="Nunito Sans" w:cs="Helvetica"/>
          <w:color w:val="000000"/>
          <w:sz w:val="21"/>
          <w:szCs w:val="21"/>
        </w:rPr>
        <w:t xml:space="preserve"> Credit unions of all sizes want to proactively explore their strategic growth options</w:t>
      </w:r>
      <w:r w:rsidRPr="002823BF">
        <w:rPr>
          <w:rFonts w:ascii="Nunito Sans" w:hAnsi="Nunito Sans" w:cs="Helvetica"/>
          <w:color w:val="000000"/>
          <w:sz w:val="21"/>
          <w:szCs w:val="21"/>
        </w:rPr>
        <w:t xml:space="preserve">,” says </w:t>
      </w:r>
      <w:r w:rsidR="00D610E9">
        <w:rPr>
          <w:rFonts w:ascii="Nunito Sans" w:hAnsi="Nunito Sans" w:cs="Helvetica"/>
          <w:color w:val="000000"/>
          <w:sz w:val="21"/>
          <w:szCs w:val="21"/>
        </w:rPr>
        <w:t>David Ritter</w:t>
      </w:r>
      <w:r w:rsidRPr="002823BF">
        <w:rPr>
          <w:rFonts w:ascii="Nunito Sans" w:hAnsi="Nunito Sans" w:cs="Helvetica"/>
          <w:color w:val="000000"/>
          <w:sz w:val="21"/>
          <w:szCs w:val="21"/>
        </w:rPr>
        <w:t xml:space="preserve">, </w:t>
      </w:r>
      <w:r w:rsidR="003E47C2">
        <w:rPr>
          <w:rFonts w:ascii="Nunito Sans" w:hAnsi="Nunito Sans" w:cs="Helvetica"/>
          <w:color w:val="000000"/>
          <w:sz w:val="21"/>
          <w:szCs w:val="21"/>
        </w:rPr>
        <w:t>Managing Director, M&amp;A Advisory for</w:t>
      </w:r>
      <w:r w:rsidRPr="002823BF">
        <w:rPr>
          <w:rFonts w:ascii="Nunito Sans" w:hAnsi="Nunito Sans" w:cs="Helvetica"/>
          <w:color w:val="000000"/>
          <w:sz w:val="21"/>
          <w:szCs w:val="21"/>
        </w:rPr>
        <w:t xml:space="preserve"> ALM First. “</w:t>
      </w:r>
      <w:r w:rsidR="00DB035E">
        <w:rPr>
          <w:rFonts w:ascii="Nunito Sans" w:hAnsi="Nunito Sans" w:cs="Helvetica"/>
          <w:color w:val="000000"/>
          <w:sz w:val="21"/>
          <w:szCs w:val="21"/>
        </w:rPr>
        <w:t xml:space="preserve">As a trusted partner to hundreds of financial institutions nationwide, our goal is to </w:t>
      </w:r>
      <w:r w:rsidR="00133744">
        <w:rPr>
          <w:rFonts w:ascii="Nunito Sans" w:hAnsi="Nunito Sans" w:cs="Helvetica"/>
          <w:color w:val="000000"/>
          <w:sz w:val="21"/>
          <w:szCs w:val="21"/>
        </w:rPr>
        <w:t>gather</w:t>
      </w:r>
      <w:r w:rsidR="00DB035E">
        <w:rPr>
          <w:rFonts w:ascii="Nunito Sans" w:hAnsi="Nunito Sans" w:cs="Helvetica"/>
          <w:color w:val="000000"/>
          <w:sz w:val="21"/>
          <w:szCs w:val="21"/>
        </w:rPr>
        <w:t xml:space="preserve"> </w:t>
      </w:r>
      <w:r w:rsidR="003E47C2" w:rsidRPr="003E47C2">
        <w:rPr>
          <w:rFonts w:ascii="Nunito Sans" w:hAnsi="Nunito Sans" w:cs="Helvetica"/>
          <w:color w:val="000000"/>
          <w:sz w:val="21"/>
          <w:szCs w:val="21"/>
        </w:rPr>
        <w:t>progressive CEO</w:t>
      </w:r>
      <w:r w:rsidR="00DB035E">
        <w:rPr>
          <w:rFonts w:ascii="Nunito Sans" w:hAnsi="Nunito Sans" w:cs="Helvetica"/>
          <w:color w:val="000000"/>
          <w:sz w:val="21"/>
          <w:szCs w:val="21"/>
        </w:rPr>
        <w:t>s with their</w:t>
      </w:r>
      <w:r w:rsidR="003E47C2" w:rsidRPr="003E47C2">
        <w:rPr>
          <w:rFonts w:ascii="Nunito Sans" w:hAnsi="Nunito Sans" w:cs="Helvetica"/>
          <w:color w:val="000000"/>
          <w:sz w:val="21"/>
          <w:szCs w:val="21"/>
        </w:rPr>
        <w:t xml:space="preserve"> peers</w:t>
      </w:r>
      <w:r w:rsidR="00DB035E">
        <w:rPr>
          <w:rFonts w:ascii="Nunito Sans" w:hAnsi="Nunito Sans" w:cs="Helvetica"/>
          <w:color w:val="000000"/>
          <w:sz w:val="21"/>
          <w:szCs w:val="21"/>
        </w:rPr>
        <w:t xml:space="preserve"> and offer an open forum to</w:t>
      </w:r>
      <w:r w:rsidR="003E47C2" w:rsidRPr="003E47C2">
        <w:rPr>
          <w:rFonts w:ascii="Nunito Sans" w:hAnsi="Nunito Sans" w:cs="Helvetica"/>
          <w:color w:val="000000"/>
          <w:sz w:val="21"/>
          <w:szCs w:val="21"/>
        </w:rPr>
        <w:t xml:space="preserve"> discuss the current trends, rationale, and best practices for mergers</w:t>
      </w:r>
      <w:r w:rsidRPr="002823BF">
        <w:rPr>
          <w:rFonts w:ascii="Nunito Sans" w:hAnsi="Nunito Sans" w:cs="Helvetica"/>
          <w:color w:val="000000"/>
          <w:sz w:val="21"/>
          <w:szCs w:val="21"/>
        </w:rPr>
        <w:t>.”</w:t>
      </w:r>
    </w:p>
    <w:p w14:paraId="72FF3985" w14:textId="5EC46D52" w:rsidR="00270F30" w:rsidRDefault="00270F30" w:rsidP="007C6B02">
      <w:pPr>
        <w:pStyle w:val="NormalWeb"/>
        <w:shd w:val="clear" w:color="auto" w:fill="FFFFFF"/>
        <w:spacing w:line="338" w:lineRule="atLeast"/>
        <w:rPr>
          <w:rFonts w:ascii="Nunito Sans" w:hAnsi="Nunito Sans" w:cs="Helvetica"/>
          <w:color w:val="000000"/>
          <w:sz w:val="21"/>
          <w:szCs w:val="21"/>
        </w:rPr>
      </w:pPr>
      <w:r>
        <w:rPr>
          <w:rFonts w:ascii="Nunito Sans" w:hAnsi="Nunito Sans" w:cs="Helvetica"/>
          <w:color w:val="000000"/>
          <w:sz w:val="21"/>
          <w:szCs w:val="21"/>
        </w:rPr>
        <w:t xml:space="preserve">Learn more about the October M&amp;A Master Sessions, along with additional educational opportunities, at </w:t>
      </w:r>
      <w:hyperlink r:id="rId12" w:history="1">
        <w:r w:rsidRPr="004951F1">
          <w:rPr>
            <w:rStyle w:val="Hyperlink"/>
            <w:rFonts w:ascii="Nunito Sans" w:hAnsi="Nunito Sans" w:cs="Helvetica"/>
            <w:sz w:val="21"/>
            <w:szCs w:val="21"/>
          </w:rPr>
          <w:t>www.almfirst.com</w:t>
        </w:r>
      </w:hyperlink>
      <w:r>
        <w:rPr>
          <w:rFonts w:ascii="Nunito Sans" w:hAnsi="Nunito Sans" w:cs="Helvetica"/>
          <w:color w:val="000000"/>
          <w:sz w:val="21"/>
          <w:szCs w:val="21"/>
        </w:rPr>
        <w:t xml:space="preserve">. </w:t>
      </w:r>
    </w:p>
    <w:p w14:paraId="69DE961C" w14:textId="25B65392" w:rsidR="002C3AFC" w:rsidRPr="00564362" w:rsidRDefault="002C3AFC" w:rsidP="002C3AFC">
      <w:pPr>
        <w:pStyle w:val="NormalWeb"/>
        <w:shd w:val="clear" w:color="auto" w:fill="FFFFFF"/>
        <w:spacing w:line="338" w:lineRule="atLeast"/>
        <w:rPr>
          <w:rFonts w:ascii="Nunito Sans" w:hAnsi="Nunito Sans" w:cs="Helvetica"/>
          <w:b/>
          <w:bCs/>
          <w:color w:val="000000"/>
          <w:sz w:val="21"/>
          <w:szCs w:val="21"/>
        </w:rPr>
      </w:pPr>
      <w:r w:rsidRPr="00564362">
        <w:rPr>
          <w:rFonts w:ascii="Nunito Sans" w:hAnsi="Nunito Sans" w:cs="Helvetica"/>
          <w:b/>
          <w:bCs/>
          <w:color w:val="000000"/>
          <w:sz w:val="21"/>
          <w:szCs w:val="21"/>
        </w:rPr>
        <w:t>About ALM First</w:t>
      </w:r>
    </w:p>
    <w:p w14:paraId="63CE5CEC" w14:textId="77777777" w:rsidR="007B79CD" w:rsidRPr="007B79CD" w:rsidRDefault="007B79CD" w:rsidP="007B79CD">
      <w:pPr>
        <w:rPr>
          <w:rFonts w:ascii="Nunito Sans" w:eastAsia="Times New Roman" w:hAnsi="Nunito Sans" w:cs="Helvetica"/>
          <w:color w:val="000000"/>
          <w:sz w:val="21"/>
          <w:szCs w:val="21"/>
        </w:rPr>
      </w:pPr>
      <w:r w:rsidRPr="007B79CD">
        <w:rPr>
          <w:rFonts w:ascii="Nunito Sans" w:eastAsia="Times New Roman" w:hAnsi="Nunito Sans" w:cs="Helvetica"/>
          <w:color w:val="000000"/>
          <w:sz w:val="21"/>
          <w:szCs w:val="21"/>
        </w:rPr>
        <w:t xml:space="preserve">ALM First is a strategic partner for depositories, offering an array of financial advisory services. Since 1995, our expertise in asset/liability management, fixed income portfolio management and hedging, has allowed us to deliver deeper insights into financial institutions’ balance sheets, strengthening their financial performance and building efficiencies. With more than $77 billion of investments under management (as of </w:t>
      </w:r>
      <w:r w:rsidRPr="007B79CD">
        <w:rPr>
          <w:rFonts w:ascii="Nunito Sans" w:eastAsia="Times New Roman" w:hAnsi="Nunito Sans" w:cs="Helvetica"/>
          <w:color w:val="000000"/>
          <w:sz w:val="21"/>
          <w:szCs w:val="21"/>
        </w:rPr>
        <w:lastRenderedPageBreak/>
        <w:t>June 30, 2022), ALM First Financial Advisors is an SEC-registered investment advisor, acting as an unbiased third party, offering commission-free, fee-based services to over 300 financial institutions across the country.</w:t>
      </w:r>
    </w:p>
    <w:p w14:paraId="4FB5DDB6" w14:textId="77777777" w:rsidR="00FB7110" w:rsidRPr="00564362" w:rsidRDefault="00FB7110" w:rsidP="00FB7110">
      <w:pPr>
        <w:shd w:val="clear" w:color="auto" w:fill="FFFFFF"/>
        <w:spacing w:after="120" w:line="240" w:lineRule="auto"/>
        <w:rPr>
          <w:rFonts w:ascii="Nunito Sans" w:eastAsia="Times New Roman" w:hAnsi="Nunito Sans" w:cs="Segoe UI"/>
          <w:color w:val="172B4D"/>
          <w:sz w:val="21"/>
          <w:szCs w:val="21"/>
        </w:rPr>
      </w:pPr>
      <w:r w:rsidRPr="00564362">
        <w:rPr>
          <w:rFonts w:ascii="Nunito Sans" w:eastAsia="Times New Roman" w:hAnsi="Nunito Sans" w:cs="Segoe UI"/>
          <w:color w:val="172B4D"/>
          <w:sz w:val="21"/>
          <w:szCs w:val="21"/>
        </w:rPr>
        <w:t>“ALM First” is a brand name for a financial services business conducted by ALM First Group, LLC (“ALM First”) through its wholly owned subsidiaries: ALM First Financial Advisors, LLC (“ALM First Financial Advisors”); ALM First Advisors, LLC (“ALM First Advisors”); and ALM First Analytics, LLC (“ALM First Analytics”). Investment advisory services are offered through ALM First Financial Advisors, an SEC registered investment adviser. Access to ALM First Financial Advisors is only available to clients pursuant to an Investment Advisory Agreement and acceptance of ALM First Financial Advisors’ Brochure.</w:t>
      </w:r>
    </w:p>
    <w:p w14:paraId="0F076BBB" w14:textId="77777777" w:rsidR="00FB7110" w:rsidRPr="00564362" w:rsidRDefault="00FB7110" w:rsidP="00FB7110">
      <w:pPr>
        <w:shd w:val="clear" w:color="auto" w:fill="FFFFFF"/>
        <w:spacing w:after="0" w:line="240" w:lineRule="auto"/>
        <w:rPr>
          <w:rFonts w:ascii="Nunito Sans" w:eastAsia="Times New Roman" w:hAnsi="Nunito Sans" w:cs="Segoe UI"/>
          <w:color w:val="172B4D"/>
          <w:sz w:val="21"/>
          <w:szCs w:val="21"/>
        </w:rPr>
      </w:pPr>
      <w:r w:rsidRPr="00564362">
        <w:rPr>
          <w:rFonts w:ascii="Nunito Sans" w:eastAsia="Times New Roman" w:hAnsi="Nunito Sans" w:cs="Segoe UI"/>
          <w:color w:val="172B4D"/>
          <w:sz w:val="21"/>
          <w:szCs w:val="21"/>
        </w:rPr>
        <w:t>The content in this message is provided for informational purposes and should not be relied upon as recommendations or financial planning advice. We encourage you to seek personalized advice from qualified professionals regarding all personal finance issues.</w:t>
      </w:r>
    </w:p>
    <w:p w14:paraId="10029FB7" w14:textId="77777777" w:rsidR="00FB7110" w:rsidRDefault="00FB7110" w:rsidP="007D0573">
      <w:pPr>
        <w:pStyle w:val="NormalWeb"/>
        <w:shd w:val="clear" w:color="auto" w:fill="FFFFFF"/>
        <w:spacing w:line="338" w:lineRule="atLeast"/>
        <w:rPr>
          <w:rFonts w:ascii="Helvetica" w:hAnsi="Helvetica" w:cs="Helvetica"/>
          <w:color w:val="000000"/>
          <w:sz w:val="23"/>
          <w:szCs w:val="23"/>
        </w:rPr>
      </w:pPr>
    </w:p>
    <w:p w14:paraId="67F2FF40" w14:textId="1660906C" w:rsidR="00213A4C" w:rsidRPr="007D0573" w:rsidRDefault="00213A4C" w:rsidP="007D0573"/>
    <w:sectPr w:rsidR="00213A4C" w:rsidRPr="007D0573" w:rsidSect="002004E7">
      <w:head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D45D5" w14:textId="77777777" w:rsidR="007F185C" w:rsidRDefault="007F185C" w:rsidP="009729CA">
      <w:pPr>
        <w:spacing w:after="0" w:line="240" w:lineRule="auto"/>
      </w:pPr>
      <w:r>
        <w:separator/>
      </w:r>
    </w:p>
  </w:endnote>
  <w:endnote w:type="continuationSeparator" w:id="0">
    <w:p w14:paraId="5AA2EDDD" w14:textId="77777777" w:rsidR="007F185C" w:rsidRDefault="007F185C" w:rsidP="0097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panose1 w:val="00000500000000000000"/>
    <w:charset w:val="00"/>
    <w:family w:val="auto"/>
    <w:pitch w:val="variable"/>
    <w:sig w:usb0="20000007" w:usb1="00000001" w:usb2="00000000" w:usb3="00000000" w:csb0="00000193"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22BA0" w14:textId="77777777" w:rsidR="007F185C" w:rsidRDefault="007F185C" w:rsidP="009729CA">
      <w:pPr>
        <w:spacing w:after="0" w:line="240" w:lineRule="auto"/>
      </w:pPr>
      <w:r>
        <w:separator/>
      </w:r>
    </w:p>
  </w:footnote>
  <w:footnote w:type="continuationSeparator" w:id="0">
    <w:p w14:paraId="5291F1A3" w14:textId="77777777" w:rsidR="007F185C" w:rsidRDefault="007F185C" w:rsidP="00972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23A1" w14:textId="085150B9" w:rsidR="009729CA" w:rsidRDefault="00D830B3" w:rsidP="00D830B3">
    <w:pPr>
      <w:pStyle w:val="Header"/>
      <w:ind w:left="-540"/>
      <w:jc w:val="center"/>
    </w:pPr>
    <w:r>
      <w:rPr>
        <w:noProof/>
      </w:rPr>
      <w:drawing>
        <wp:inline distT="0" distB="0" distL="0" distR="0" wp14:anchorId="0BD59480" wp14:editId="2FB33051">
          <wp:extent cx="2266950" cy="1133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M Logo.png"/>
                  <pic:cNvPicPr/>
                </pic:nvPicPr>
                <pic:blipFill>
                  <a:blip r:embed="rId1">
                    <a:extLst>
                      <a:ext uri="{28A0092B-C50C-407E-A947-70E740481C1C}">
                        <a14:useLocalDpi xmlns:a14="http://schemas.microsoft.com/office/drawing/2010/main" val="0"/>
                      </a:ext>
                    </a:extLst>
                  </a:blip>
                  <a:stretch>
                    <a:fillRect/>
                  </a:stretch>
                </pic:blipFill>
                <pic:spPr>
                  <a:xfrm>
                    <a:off x="0" y="0"/>
                    <a:ext cx="2286131" cy="1143066"/>
                  </a:xfrm>
                  <a:prstGeom prst="rect">
                    <a:avLst/>
                  </a:prstGeom>
                </pic:spPr>
              </pic:pic>
            </a:graphicData>
          </a:graphic>
        </wp:inline>
      </w:drawing>
    </w:r>
  </w:p>
  <w:p w14:paraId="32926CA6" w14:textId="77777777" w:rsidR="007464D6" w:rsidRDefault="007464D6" w:rsidP="00D830B3">
    <w:pPr>
      <w:pStyle w:val="Header"/>
      <w:ind w:left="-5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5523"/>
    <w:multiLevelType w:val="multilevel"/>
    <w:tmpl w:val="D820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BF153D"/>
    <w:multiLevelType w:val="hybridMultilevel"/>
    <w:tmpl w:val="132A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6129436">
    <w:abstractNumId w:val="0"/>
  </w:num>
  <w:num w:numId="2" w16cid:durableId="2030330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CA"/>
    <w:rsid w:val="0000097B"/>
    <w:rsid w:val="00001EC4"/>
    <w:rsid w:val="000060E0"/>
    <w:rsid w:val="000178BF"/>
    <w:rsid w:val="0002024E"/>
    <w:rsid w:val="00023E07"/>
    <w:rsid w:val="00040498"/>
    <w:rsid w:val="00041399"/>
    <w:rsid w:val="00041928"/>
    <w:rsid w:val="00044D19"/>
    <w:rsid w:val="0004564A"/>
    <w:rsid w:val="00057E46"/>
    <w:rsid w:val="000753C2"/>
    <w:rsid w:val="00090349"/>
    <w:rsid w:val="0009502F"/>
    <w:rsid w:val="00097B6E"/>
    <w:rsid w:val="00097C1A"/>
    <w:rsid w:val="000A7137"/>
    <w:rsid w:val="000C7EE4"/>
    <w:rsid w:val="000D268A"/>
    <w:rsid w:val="000D5165"/>
    <w:rsid w:val="000E3202"/>
    <w:rsid w:val="000E3760"/>
    <w:rsid w:val="000E54AA"/>
    <w:rsid w:val="000F76DD"/>
    <w:rsid w:val="00126B3D"/>
    <w:rsid w:val="00133744"/>
    <w:rsid w:val="00137450"/>
    <w:rsid w:val="00144B52"/>
    <w:rsid w:val="00144D7E"/>
    <w:rsid w:val="00153B15"/>
    <w:rsid w:val="001600CF"/>
    <w:rsid w:val="00170647"/>
    <w:rsid w:val="00180AEB"/>
    <w:rsid w:val="0019250D"/>
    <w:rsid w:val="00193072"/>
    <w:rsid w:val="0019669C"/>
    <w:rsid w:val="001A3C05"/>
    <w:rsid w:val="001B1C4E"/>
    <w:rsid w:val="001C353A"/>
    <w:rsid w:val="001D6D03"/>
    <w:rsid w:val="001F6E60"/>
    <w:rsid w:val="002004E7"/>
    <w:rsid w:val="00204277"/>
    <w:rsid w:val="00207208"/>
    <w:rsid w:val="00213A4C"/>
    <w:rsid w:val="00213C03"/>
    <w:rsid w:val="002178B9"/>
    <w:rsid w:val="002220A9"/>
    <w:rsid w:val="00225FA5"/>
    <w:rsid w:val="002366D8"/>
    <w:rsid w:val="00254FB8"/>
    <w:rsid w:val="002604C4"/>
    <w:rsid w:val="002621B0"/>
    <w:rsid w:val="00270F30"/>
    <w:rsid w:val="00274B9B"/>
    <w:rsid w:val="00276AF2"/>
    <w:rsid w:val="00276DED"/>
    <w:rsid w:val="002823BF"/>
    <w:rsid w:val="00294B14"/>
    <w:rsid w:val="002C231B"/>
    <w:rsid w:val="002C3AFC"/>
    <w:rsid w:val="002D7058"/>
    <w:rsid w:val="002E0860"/>
    <w:rsid w:val="002E46FC"/>
    <w:rsid w:val="002F0442"/>
    <w:rsid w:val="002F2782"/>
    <w:rsid w:val="003028AF"/>
    <w:rsid w:val="00310852"/>
    <w:rsid w:val="00317BB7"/>
    <w:rsid w:val="0032104C"/>
    <w:rsid w:val="003316EF"/>
    <w:rsid w:val="003335AA"/>
    <w:rsid w:val="00360FEE"/>
    <w:rsid w:val="00366504"/>
    <w:rsid w:val="00371593"/>
    <w:rsid w:val="003A5FDE"/>
    <w:rsid w:val="003A7E1C"/>
    <w:rsid w:val="003C14F3"/>
    <w:rsid w:val="003C1795"/>
    <w:rsid w:val="003C45CB"/>
    <w:rsid w:val="003C75EA"/>
    <w:rsid w:val="003E1CA8"/>
    <w:rsid w:val="003E4362"/>
    <w:rsid w:val="003E47C2"/>
    <w:rsid w:val="003F4F3D"/>
    <w:rsid w:val="00404209"/>
    <w:rsid w:val="00412546"/>
    <w:rsid w:val="00412B77"/>
    <w:rsid w:val="00413327"/>
    <w:rsid w:val="00413BD6"/>
    <w:rsid w:val="004214F9"/>
    <w:rsid w:val="00422712"/>
    <w:rsid w:val="00423122"/>
    <w:rsid w:val="00432A88"/>
    <w:rsid w:val="00443F3A"/>
    <w:rsid w:val="00447725"/>
    <w:rsid w:val="004568F1"/>
    <w:rsid w:val="00457960"/>
    <w:rsid w:val="00460DB6"/>
    <w:rsid w:val="0046497B"/>
    <w:rsid w:val="004755AC"/>
    <w:rsid w:val="00486DFD"/>
    <w:rsid w:val="004A372B"/>
    <w:rsid w:val="004A3911"/>
    <w:rsid w:val="004A5CA2"/>
    <w:rsid w:val="004B1373"/>
    <w:rsid w:val="004D077A"/>
    <w:rsid w:val="004D4C26"/>
    <w:rsid w:val="004D78AC"/>
    <w:rsid w:val="004E0DA2"/>
    <w:rsid w:val="004E63BF"/>
    <w:rsid w:val="0050429A"/>
    <w:rsid w:val="005069DF"/>
    <w:rsid w:val="00512F4A"/>
    <w:rsid w:val="00520E03"/>
    <w:rsid w:val="00527DDD"/>
    <w:rsid w:val="0053038E"/>
    <w:rsid w:val="00534F75"/>
    <w:rsid w:val="00550BF9"/>
    <w:rsid w:val="005628C0"/>
    <w:rsid w:val="005642A2"/>
    <w:rsid w:val="00564362"/>
    <w:rsid w:val="00577D26"/>
    <w:rsid w:val="00584646"/>
    <w:rsid w:val="005962B3"/>
    <w:rsid w:val="0059797F"/>
    <w:rsid w:val="005B05F2"/>
    <w:rsid w:val="005B3832"/>
    <w:rsid w:val="005C694D"/>
    <w:rsid w:val="005D3B18"/>
    <w:rsid w:val="005D7330"/>
    <w:rsid w:val="005E089A"/>
    <w:rsid w:val="00603241"/>
    <w:rsid w:val="00620B0E"/>
    <w:rsid w:val="00623DA3"/>
    <w:rsid w:val="00670152"/>
    <w:rsid w:val="0067436E"/>
    <w:rsid w:val="00677047"/>
    <w:rsid w:val="00695B67"/>
    <w:rsid w:val="006A10AD"/>
    <w:rsid w:val="006A5FB8"/>
    <w:rsid w:val="006A63F7"/>
    <w:rsid w:val="006C14CF"/>
    <w:rsid w:val="006D7832"/>
    <w:rsid w:val="006E43AC"/>
    <w:rsid w:val="006F1064"/>
    <w:rsid w:val="006F1ABA"/>
    <w:rsid w:val="006F2643"/>
    <w:rsid w:val="00705713"/>
    <w:rsid w:val="00712A9C"/>
    <w:rsid w:val="00712F48"/>
    <w:rsid w:val="00722890"/>
    <w:rsid w:val="00725784"/>
    <w:rsid w:val="007319DD"/>
    <w:rsid w:val="00733E7D"/>
    <w:rsid w:val="007464D6"/>
    <w:rsid w:val="0075370D"/>
    <w:rsid w:val="00755C1A"/>
    <w:rsid w:val="007576B0"/>
    <w:rsid w:val="00766C10"/>
    <w:rsid w:val="0077135B"/>
    <w:rsid w:val="00776F71"/>
    <w:rsid w:val="007821B5"/>
    <w:rsid w:val="007924C9"/>
    <w:rsid w:val="007939A7"/>
    <w:rsid w:val="00794166"/>
    <w:rsid w:val="007A1A9C"/>
    <w:rsid w:val="007B79CD"/>
    <w:rsid w:val="007C6B02"/>
    <w:rsid w:val="007D0573"/>
    <w:rsid w:val="007D4428"/>
    <w:rsid w:val="007F185C"/>
    <w:rsid w:val="007F56BB"/>
    <w:rsid w:val="00803DFB"/>
    <w:rsid w:val="00806AD3"/>
    <w:rsid w:val="00812894"/>
    <w:rsid w:val="008129E4"/>
    <w:rsid w:val="00813D38"/>
    <w:rsid w:val="008223FF"/>
    <w:rsid w:val="0083553C"/>
    <w:rsid w:val="0084391E"/>
    <w:rsid w:val="0085223A"/>
    <w:rsid w:val="00857623"/>
    <w:rsid w:val="008634E5"/>
    <w:rsid w:val="008660A1"/>
    <w:rsid w:val="0087202A"/>
    <w:rsid w:val="008B0607"/>
    <w:rsid w:val="008B61B9"/>
    <w:rsid w:val="008C3EA7"/>
    <w:rsid w:val="008C5D0F"/>
    <w:rsid w:val="008D0A20"/>
    <w:rsid w:val="008E0E51"/>
    <w:rsid w:val="008F5C89"/>
    <w:rsid w:val="009029A1"/>
    <w:rsid w:val="00905113"/>
    <w:rsid w:val="0092048F"/>
    <w:rsid w:val="00921B73"/>
    <w:rsid w:val="00923073"/>
    <w:rsid w:val="009247EC"/>
    <w:rsid w:val="00947531"/>
    <w:rsid w:val="00954764"/>
    <w:rsid w:val="00961CF7"/>
    <w:rsid w:val="00966D1F"/>
    <w:rsid w:val="009729CA"/>
    <w:rsid w:val="009752EF"/>
    <w:rsid w:val="009814B0"/>
    <w:rsid w:val="00983C29"/>
    <w:rsid w:val="0099046F"/>
    <w:rsid w:val="00995348"/>
    <w:rsid w:val="009A5FC2"/>
    <w:rsid w:val="009A61F9"/>
    <w:rsid w:val="009B02A9"/>
    <w:rsid w:val="009B3D95"/>
    <w:rsid w:val="009C7BC6"/>
    <w:rsid w:val="009D2B9B"/>
    <w:rsid w:val="009F6898"/>
    <w:rsid w:val="00A04F5F"/>
    <w:rsid w:val="00A24B66"/>
    <w:rsid w:val="00A6637F"/>
    <w:rsid w:val="00A819A9"/>
    <w:rsid w:val="00AC0C72"/>
    <w:rsid w:val="00AD0CE0"/>
    <w:rsid w:val="00AD7EA1"/>
    <w:rsid w:val="00AF12E7"/>
    <w:rsid w:val="00B00997"/>
    <w:rsid w:val="00B01D9D"/>
    <w:rsid w:val="00B06DE1"/>
    <w:rsid w:val="00B11231"/>
    <w:rsid w:val="00B208B8"/>
    <w:rsid w:val="00B50AD3"/>
    <w:rsid w:val="00B52EB3"/>
    <w:rsid w:val="00B612FD"/>
    <w:rsid w:val="00B67A3B"/>
    <w:rsid w:val="00B67E17"/>
    <w:rsid w:val="00B70863"/>
    <w:rsid w:val="00B73596"/>
    <w:rsid w:val="00B8720A"/>
    <w:rsid w:val="00B94EDE"/>
    <w:rsid w:val="00BA5DA1"/>
    <w:rsid w:val="00BB474E"/>
    <w:rsid w:val="00BC7560"/>
    <w:rsid w:val="00BD2C1D"/>
    <w:rsid w:val="00BF03F6"/>
    <w:rsid w:val="00BF5B65"/>
    <w:rsid w:val="00C0226F"/>
    <w:rsid w:val="00C075B2"/>
    <w:rsid w:val="00C078A8"/>
    <w:rsid w:val="00C11C1B"/>
    <w:rsid w:val="00C241CD"/>
    <w:rsid w:val="00C62A42"/>
    <w:rsid w:val="00C652A7"/>
    <w:rsid w:val="00CA3326"/>
    <w:rsid w:val="00CB525A"/>
    <w:rsid w:val="00CB7A3D"/>
    <w:rsid w:val="00CC0313"/>
    <w:rsid w:val="00CC0DAA"/>
    <w:rsid w:val="00CC4143"/>
    <w:rsid w:val="00CC4F4B"/>
    <w:rsid w:val="00CC6FA8"/>
    <w:rsid w:val="00CD5816"/>
    <w:rsid w:val="00CD6CC2"/>
    <w:rsid w:val="00CE0DEE"/>
    <w:rsid w:val="00CE2D29"/>
    <w:rsid w:val="00CE793F"/>
    <w:rsid w:val="00CF4891"/>
    <w:rsid w:val="00CF6532"/>
    <w:rsid w:val="00CF6A84"/>
    <w:rsid w:val="00CF6EF9"/>
    <w:rsid w:val="00D008A5"/>
    <w:rsid w:val="00D02C1A"/>
    <w:rsid w:val="00D14850"/>
    <w:rsid w:val="00D206DE"/>
    <w:rsid w:val="00D2526E"/>
    <w:rsid w:val="00D35417"/>
    <w:rsid w:val="00D412DC"/>
    <w:rsid w:val="00D44ED6"/>
    <w:rsid w:val="00D474C7"/>
    <w:rsid w:val="00D54F68"/>
    <w:rsid w:val="00D55EC1"/>
    <w:rsid w:val="00D60B09"/>
    <w:rsid w:val="00D610E9"/>
    <w:rsid w:val="00D67A9B"/>
    <w:rsid w:val="00D706C5"/>
    <w:rsid w:val="00D71217"/>
    <w:rsid w:val="00D830B3"/>
    <w:rsid w:val="00D84650"/>
    <w:rsid w:val="00DA029B"/>
    <w:rsid w:val="00DA1A8B"/>
    <w:rsid w:val="00DA6930"/>
    <w:rsid w:val="00DA6AA6"/>
    <w:rsid w:val="00DB035E"/>
    <w:rsid w:val="00DB5502"/>
    <w:rsid w:val="00DC1BB0"/>
    <w:rsid w:val="00DD03B9"/>
    <w:rsid w:val="00DE1446"/>
    <w:rsid w:val="00DE458B"/>
    <w:rsid w:val="00DE4A1F"/>
    <w:rsid w:val="00DF2305"/>
    <w:rsid w:val="00DF5A22"/>
    <w:rsid w:val="00DF7E30"/>
    <w:rsid w:val="00E0730D"/>
    <w:rsid w:val="00E1005A"/>
    <w:rsid w:val="00E10B05"/>
    <w:rsid w:val="00E17B41"/>
    <w:rsid w:val="00E512C7"/>
    <w:rsid w:val="00E5496C"/>
    <w:rsid w:val="00E61818"/>
    <w:rsid w:val="00E641E4"/>
    <w:rsid w:val="00E82B77"/>
    <w:rsid w:val="00E864C7"/>
    <w:rsid w:val="00E954EB"/>
    <w:rsid w:val="00EA13B2"/>
    <w:rsid w:val="00EB46A3"/>
    <w:rsid w:val="00EC20A8"/>
    <w:rsid w:val="00EC29BC"/>
    <w:rsid w:val="00EC3758"/>
    <w:rsid w:val="00EC6C5B"/>
    <w:rsid w:val="00ED5664"/>
    <w:rsid w:val="00ED6F95"/>
    <w:rsid w:val="00EE38FD"/>
    <w:rsid w:val="00F01624"/>
    <w:rsid w:val="00F02881"/>
    <w:rsid w:val="00F12C35"/>
    <w:rsid w:val="00F1427B"/>
    <w:rsid w:val="00F15C8C"/>
    <w:rsid w:val="00F165CD"/>
    <w:rsid w:val="00F23D12"/>
    <w:rsid w:val="00F24EE9"/>
    <w:rsid w:val="00F34356"/>
    <w:rsid w:val="00F422D3"/>
    <w:rsid w:val="00F47CD8"/>
    <w:rsid w:val="00F52F63"/>
    <w:rsid w:val="00F60DE0"/>
    <w:rsid w:val="00F66E89"/>
    <w:rsid w:val="00F76E74"/>
    <w:rsid w:val="00F904CE"/>
    <w:rsid w:val="00F95174"/>
    <w:rsid w:val="00F95DC4"/>
    <w:rsid w:val="00FA5410"/>
    <w:rsid w:val="00FB01FD"/>
    <w:rsid w:val="00FB3464"/>
    <w:rsid w:val="00FB7110"/>
    <w:rsid w:val="00FD39BE"/>
    <w:rsid w:val="00FF0815"/>
    <w:rsid w:val="00FF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8C281"/>
  <w15:docId w15:val="{E5DDC3B1-A634-4E03-A616-5CEBF679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CA"/>
    <w:rPr>
      <w:rFonts w:ascii="Verdana" w:hAnsi="Verdana"/>
      <w:sz w:val="18"/>
    </w:rPr>
  </w:style>
  <w:style w:type="paragraph" w:styleId="Heading4">
    <w:name w:val="heading 4"/>
    <w:basedOn w:val="Normal"/>
    <w:link w:val="Heading4Char"/>
    <w:uiPriority w:val="9"/>
    <w:qFormat/>
    <w:rsid w:val="00B8720A"/>
    <w:pPr>
      <w:spacing w:after="150" w:line="240" w:lineRule="auto"/>
      <w:outlineLvl w:val="3"/>
    </w:pPr>
    <w:rPr>
      <w:rFonts w:ascii="Arial" w:eastAsia="Times New Roman" w:hAnsi="Arial" w:cs="Arial"/>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9CA"/>
  </w:style>
  <w:style w:type="paragraph" w:styleId="Footer">
    <w:name w:val="footer"/>
    <w:basedOn w:val="Normal"/>
    <w:link w:val="FooterChar"/>
    <w:uiPriority w:val="99"/>
    <w:unhideWhenUsed/>
    <w:rsid w:val="00972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9CA"/>
  </w:style>
  <w:style w:type="paragraph" w:styleId="BalloonText">
    <w:name w:val="Balloon Text"/>
    <w:basedOn w:val="Normal"/>
    <w:link w:val="BalloonTextChar"/>
    <w:uiPriority w:val="99"/>
    <w:semiHidden/>
    <w:unhideWhenUsed/>
    <w:rsid w:val="0097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9CA"/>
    <w:rPr>
      <w:rFonts w:ascii="Tahoma" w:hAnsi="Tahoma" w:cs="Tahoma"/>
      <w:sz w:val="16"/>
      <w:szCs w:val="16"/>
    </w:rPr>
  </w:style>
  <w:style w:type="character" w:styleId="Hyperlink">
    <w:name w:val="Hyperlink"/>
    <w:basedOn w:val="DefaultParagraphFont"/>
    <w:uiPriority w:val="99"/>
    <w:unhideWhenUsed/>
    <w:rsid w:val="00F23D12"/>
    <w:rPr>
      <w:color w:val="0000FF" w:themeColor="hyperlink"/>
      <w:u w:val="single"/>
    </w:rPr>
  </w:style>
  <w:style w:type="character" w:customStyle="1" w:styleId="Heading4Char">
    <w:name w:val="Heading 4 Char"/>
    <w:basedOn w:val="DefaultParagraphFont"/>
    <w:link w:val="Heading4"/>
    <w:uiPriority w:val="9"/>
    <w:rsid w:val="00B8720A"/>
    <w:rPr>
      <w:rFonts w:ascii="Arial" w:eastAsia="Times New Roman" w:hAnsi="Arial" w:cs="Arial"/>
      <w:b/>
      <w:bCs/>
      <w:color w:val="202020"/>
      <w:sz w:val="33"/>
      <w:szCs w:val="33"/>
    </w:rPr>
  </w:style>
  <w:style w:type="paragraph" w:customStyle="1" w:styleId="Default">
    <w:name w:val="Default"/>
    <w:rsid w:val="00B8720A"/>
    <w:pPr>
      <w:autoSpaceDE w:val="0"/>
      <w:autoSpaceDN w:val="0"/>
      <w:adjustRightInd w:val="0"/>
      <w:spacing w:after="0" w:line="240" w:lineRule="auto"/>
    </w:pPr>
    <w:rPr>
      <w:rFonts w:ascii="Tahoma" w:eastAsia="Calibri" w:hAnsi="Tahoma" w:cs="Tahoma"/>
      <w:color w:val="000000"/>
      <w:sz w:val="24"/>
      <w:szCs w:val="24"/>
    </w:rPr>
  </w:style>
  <w:style w:type="character" w:styleId="UnresolvedMention">
    <w:name w:val="Unresolved Mention"/>
    <w:basedOn w:val="DefaultParagraphFont"/>
    <w:uiPriority w:val="99"/>
    <w:semiHidden/>
    <w:unhideWhenUsed/>
    <w:rsid w:val="00144B52"/>
    <w:rPr>
      <w:color w:val="605E5C"/>
      <w:shd w:val="clear" w:color="auto" w:fill="E1DFDD"/>
    </w:rPr>
  </w:style>
  <w:style w:type="paragraph" w:styleId="NormalWeb">
    <w:name w:val="Normal (Web)"/>
    <w:basedOn w:val="Normal"/>
    <w:uiPriority w:val="99"/>
    <w:unhideWhenUsed/>
    <w:rsid w:val="007D05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0573"/>
    <w:rPr>
      <w:b/>
      <w:bCs/>
    </w:rPr>
  </w:style>
  <w:style w:type="character" w:styleId="Emphasis">
    <w:name w:val="Emphasis"/>
    <w:basedOn w:val="DefaultParagraphFont"/>
    <w:uiPriority w:val="20"/>
    <w:qFormat/>
    <w:rsid w:val="007D0573"/>
    <w:rPr>
      <w:i/>
      <w:iCs/>
    </w:rPr>
  </w:style>
  <w:style w:type="paragraph" w:styleId="Revision">
    <w:name w:val="Revision"/>
    <w:hidden/>
    <w:uiPriority w:val="99"/>
    <w:semiHidden/>
    <w:rsid w:val="008129E4"/>
    <w:pPr>
      <w:spacing w:after="0" w:line="240" w:lineRule="auto"/>
    </w:pPr>
    <w:rPr>
      <w:rFonts w:ascii="Verdana" w:hAnsi="Verdana"/>
      <w:sz w:val="18"/>
    </w:rPr>
  </w:style>
  <w:style w:type="character" w:styleId="FollowedHyperlink">
    <w:name w:val="FollowedHyperlink"/>
    <w:basedOn w:val="DefaultParagraphFont"/>
    <w:uiPriority w:val="99"/>
    <w:semiHidden/>
    <w:unhideWhenUsed/>
    <w:rsid w:val="00DF7E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516879">
      <w:bodyDiv w:val="1"/>
      <w:marLeft w:val="0"/>
      <w:marRight w:val="0"/>
      <w:marTop w:val="0"/>
      <w:marBottom w:val="0"/>
      <w:divBdr>
        <w:top w:val="none" w:sz="0" w:space="0" w:color="auto"/>
        <w:left w:val="none" w:sz="0" w:space="0" w:color="auto"/>
        <w:bottom w:val="none" w:sz="0" w:space="0" w:color="auto"/>
        <w:right w:val="none" w:sz="0" w:space="0" w:color="auto"/>
      </w:divBdr>
      <w:divsChild>
        <w:div w:id="2042587387">
          <w:marLeft w:val="0"/>
          <w:marRight w:val="0"/>
          <w:marTop w:val="0"/>
          <w:marBottom w:val="0"/>
          <w:divBdr>
            <w:top w:val="none" w:sz="0" w:space="0" w:color="auto"/>
            <w:left w:val="none" w:sz="0" w:space="0" w:color="auto"/>
            <w:bottom w:val="none" w:sz="0" w:space="0" w:color="auto"/>
            <w:right w:val="none" w:sz="0" w:space="0" w:color="auto"/>
          </w:divBdr>
          <w:divsChild>
            <w:div w:id="817189437">
              <w:marLeft w:val="0"/>
              <w:marRight w:val="0"/>
              <w:marTop w:val="0"/>
              <w:marBottom w:val="0"/>
              <w:divBdr>
                <w:top w:val="none" w:sz="0" w:space="0" w:color="auto"/>
                <w:left w:val="none" w:sz="0" w:space="0" w:color="auto"/>
                <w:bottom w:val="none" w:sz="0" w:space="0" w:color="auto"/>
                <w:right w:val="none" w:sz="0" w:space="0" w:color="auto"/>
              </w:divBdr>
              <w:divsChild>
                <w:div w:id="1616138617">
                  <w:marLeft w:val="0"/>
                  <w:marRight w:val="0"/>
                  <w:marTop w:val="0"/>
                  <w:marBottom w:val="0"/>
                  <w:divBdr>
                    <w:top w:val="none" w:sz="0" w:space="0" w:color="auto"/>
                    <w:left w:val="none" w:sz="0" w:space="0" w:color="auto"/>
                    <w:bottom w:val="none" w:sz="0" w:space="0" w:color="auto"/>
                    <w:right w:val="none" w:sz="0" w:space="0" w:color="auto"/>
                  </w:divBdr>
                </w:div>
              </w:divsChild>
            </w:div>
            <w:div w:id="4001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7043">
      <w:bodyDiv w:val="1"/>
      <w:marLeft w:val="0"/>
      <w:marRight w:val="0"/>
      <w:marTop w:val="0"/>
      <w:marBottom w:val="0"/>
      <w:divBdr>
        <w:top w:val="none" w:sz="0" w:space="0" w:color="auto"/>
        <w:left w:val="none" w:sz="0" w:space="0" w:color="auto"/>
        <w:bottom w:val="none" w:sz="0" w:space="0" w:color="auto"/>
        <w:right w:val="none" w:sz="0" w:space="0" w:color="auto"/>
      </w:divBdr>
    </w:div>
    <w:div w:id="1422607734">
      <w:bodyDiv w:val="1"/>
      <w:marLeft w:val="0"/>
      <w:marRight w:val="0"/>
      <w:marTop w:val="0"/>
      <w:marBottom w:val="0"/>
      <w:divBdr>
        <w:top w:val="none" w:sz="0" w:space="0" w:color="auto"/>
        <w:left w:val="none" w:sz="0" w:space="0" w:color="auto"/>
        <w:bottom w:val="none" w:sz="0" w:space="0" w:color="auto"/>
        <w:right w:val="none" w:sz="0" w:space="0" w:color="auto"/>
      </w:divBdr>
    </w:div>
    <w:div w:id="160242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first.com/ma/austi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gsimpsonconsulting@mac.com" TargetMode="External"/><Relationship Id="rId12" Type="http://schemas.openxmlformats.org/officeDocument/2006/relationships/hyperlink" Target="http://www.almfir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mfirst.com/ma/denv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lmfirst.com/ma/atlanta" TargetMode="External"/><Relationship Id="rId4" Type="http://schemas.openxmlformats.org/officeDocument/2006/relationships/webSettings" Target="webSettings.xml"/><Relationship Id="rId9" Type="http://schemas.openxmlformats.org/officeDocument/2006/relationships/hyperlink" Target="http://www.almfirst.com/ma/dalla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Mhoopes</dc:creator>
  <cp:lastModifiedBy>Sharon Simpson</cp:lastModifiedBy>
  <cp:revision>2</cp:revision>
  <dcterms:created xsi:type="dcterms:W3CDTF">2022-09-12T14:25:00Z</dcterms:created>
  <dcterms:modified xsi:type="dcterms:W3CDTF">2022-09-12T14:25:00Z</dcterms:modified>
</cp:coreProperties>
</file>