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5C8" w14:textId="6FC056BF" w:rsidR="009332EB" w:rsidRDefault="00141DEF" w:rsidP="00B8720A">
      <w:pPr>
        <w:pStyle w:val="Heading4"/>
        <w:rPr>
          <w:rFonts w:ascii="Verdana" w:eastAsia="Calibri" w:hAnsi="Verdana" w:cs="Calibri"/>
          <w:iCs/>
          <w:color w:val="000000" w:themeColor="text1"/>
          <w:sz w:val="36"/>
          <w:szCs w:val="36"/>
        </w:rPr>
      </w:pPr>
      <w:r>
        <w:rPr>
          <w:rFonts w:ascii="Verdana" w:eastAsia="Calibri" w:hAnsi="Verdana" w:cs="Calibri"/>
          <w:iCs/>
          <w:color w:val="000000" w:themeColor="text1"/>
          <w:sz w:val="36"/>
          <w:szCs w:val="36"/>
        </w:rPr>
        <w:t>ALM First</w:t>
      </w:r>
      <w:r w:rsidR="00247FFC">
        <w:rPr>
          <w:rFonts w:ascii="Verdana" w:eastAsia="Calibri" w:hAnsi="Verdana" w:cs="Calibri"/>
          <w:iCs/>
          <w:color w:val="000000" w:themeColor="text1"/>
          <w:sz w:val="36"/>
          <w:szCs w:val="36"/>
        </w:rPr>
        <w:t xml:space="preserve"> </w:t>
      </w:r>
      <w:r w:rsidR="00443813">
        <w:rPr>
          <w:rFonts w:ascii="Verdana" w:eastAsia="Calibri" w:hAnsi="Verdana" w:cs="Calibri"/>
          <w:iCs/>
          <w:color w:val="000000" w:themeColor="text1"/>
          <w:sz w:val="36"/>
          <w:szCs w:val="36"/>
        </w:rPr>
        <w:t xml:space="preserve">Expands </w:t>
      </w:r>
      <w:r w:rsidR="003D0B5A">
        <w:rPr>
          <w:rFonts w:ascii="Verdana" w:eastAsia="Calibri" w:hAnsi="Verdana" w:cs="Calibri"/>
          <w:iCs/>
          <w:color w:val="000000" w:themeColor="text1"/>
          <w:sz w:val="36"/>
          <w:szCs w:val="36"/>
        </w:rPr>
        <w:t>Strategic Solutions Group with Targeted Communication Services</w:t>
      </w:r>
    </w:p>
    <w:p w14:paraId="2932426B" w14:textId="52B8F331" w:rsidR="00B8720A" w:rsidRPr="00B8720A"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5B2B0C">
        <w:rPr>
          <w:rFonts w:ascii="Verdana" w:hAnsi="Verdana"/>
          <w:color w:val="000000" w:themeColor="text1"/>
          <w:sz w:val="21"/>
          <w:szCs w:val="21"/>
        </w:rPr>
        <w:t>September</w:t>
      </w:r>
      <w:r w:rsidR="00443813">
        <w:rPr>
          <w:rFonts w:ascii="Verdana" w:hAnsi="Verdana"/>
          <w:color w:val="000000" w:themeColor="text1"/>
          <w:sz w:val="21"/>
          <w:szCs w:val="21"/>
        </w:rPr>
        <w:t xml:space="preserve"> </w:t>
      </w:r>
      <w:r w:rsidR="00C6430A">
        <w:rPr>
          <w:rFonts w:ascii="Verdana" w:hAnsi="Verdana"/>
          <w:color w:val="000000" w:themeColor="text1"/>
          <w:sz w:val="21"/>
          <w:szCs w:val="21"/>
        </w:rPr>
        <w:t>6</w:t>
      </w:r>
      <w:r w:rsidR="00443813">
        <w:rPr>
          <w:rFonts w:ascii="Verdana" w:hAnsi="Verdana"/>
          <w:color w:val="000000" w:themeColor="text1"/>
          <w:sz w:val="21"/>
          <w:szCs w:val="21"/>
        </w:rPr>
        <w:t>, 2022</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8" w:history="1">
        <w:r w:rsidR="007464D6" w:rsidRPr="001A46CF">
          <w:rPr>
            <w:rStyle w:val="Hyperlink"/>
            <w:rFonts w:ascii="Verdana" w:hAnsi="Verdana"/>
            <w:sz w:val="21"/>
            <w:szCs w:val="21"/>
          </w:rPr>
          <w:t>sgsimpsonconsulting@mac.com</w:t>
        </w:r>
      </w:hyperlink>
    </w:p>
    <w:p w14:paraId="14F42E63" w14:textId="7A9266AD" w:rsidR="00276EA9" w:rsidRDefault="00B8720A" w:rsidP="00276EA9">
      <w:pPr>
        <w:spacing w:line="360" w:lineRule="auto"/>
        <w:rPr>
          <w:rFonts w:eastAsia="Times New Roman" w:cs="Arial"/>
          <w:color w:val="000000" w:themeColor="text1"/>
          <w:sz w:val="21"/>
          <w:szCs w:val="21"/>
        </w:rPr>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9E5ADD">
        <w:rPr>
          <w:rFonts w:eastAsia="Times New Roman" w:cs="Arial"/>
          <w:color w:val="000000" w:themeColor="text1"/>
          <w:sz w:val="21"/>
          <w:szCs w:val="21"/>
        </w:rPr>
        <w:t xml:space="preserve"> </w:t>
      </w:r>
      <w:r w:rsidR="00276EA9">
        <w:rPr>
          <w:rFonts w:eastAsia="Times New Roman" w:cs="Arial"/>
          <w:color w:val="000000" w:themeColor="text1"/>
          <w:sz w:val="21"/>
          <w:szCs w:val="21"/>
        </w:rPr>
        <w:t xml:space="preserve">ALM First </w:t>
      </w:r>
      <w:r w:rsidR="008A13A9">
        <w:rPr>
          <w:rFonts w:eastAsia="Times New Roman" w:cs="Arial"/>
          <w:color w:val="000000" w:themeColor="text1"/>
          <w:sz w:val="21"/>
          <w:szCs w:val="21"/>
        </w:rPr>
        <w:t xml:space="preserve">is adding </w:t>
      </w:r>
      <w:r w:rsidR="005B2B0C">
        <w:rPr>
          <w:rFonts w:eastAsia="Times New Roman" w:cs="Arial"/>
          <w:color w:val="000000" w:themeColor="text1"/>
          <w:sz w:val="21"/>
          <w:szCs w:val="21"/>
        </w:rPr>
        <w:t xml:space="preserve">targeted </w:t>
      </w:r>
      <w:r w:rsidR="002D20E3">
        <w:rPr>
          <w:rFonts w:eastAsia="Times New Roman" w:cs="Arial"/>
          <w:color w:val="000000" w:themeColor="text1"/>
          <w:sz w:val="21"/>
          <w:szCs w:val="21"/>
        </w:rPr>
        <w:t>communication</w:t>
      </w:r>
      <w:r w:rsidR="00FC6DD2">
        <w:rPr>
          <w:rFonts w:eastAsia="Times New Roman" w:cs="Arial"/>
          <w:color w:val="000000" w:themeColor="text1"/>
          <w:sz w:val="21"/>
          <w:szCs w:val="21"/>
        </w:rPr>
        <w:t xml:space="preserve"> services</w:t>
      </w:r>
      <w:r w:rsidR="002D20E3">
        <w:rPr>
          <w:rFonts w:eastAsia="Times New Roman" w:cs="Arial"/>
          <w:color w:val="000000" w:themeColor="text1"/>
          <w:sz w:val="21"/>
          <w:szCs w:val="21"/>
        </w:rPr>
        <w:t xml:space="preserve"> to the firm’s expanding </w:t>
      </w:r>
      <w:r w:rsidR="005B2B0C">
        <w:rPr>
          <w:rFonts w:eastAsia="Times New Roman" w:cs="Arial"/>
          <w:color w:val="000000" w:themeColor="text1"/>
          <w:sz w:val="21"/>
          <w:szCs w:val="21"/>
        </w:rPr>
        <w:t>strategic</w:t>
      </w:r>
      <w:r w:rsidR="00FC6DD2">
        <w:rPr>
          <w:rFonts w:eastAsia="Times New Roman" w:cs="Arial"/>
          <w:color w:val="000000" w:themeColor="text1"/>
          <w:sz w:val="21"/>
          <w:szCs w:val="21"/>
        </w:rPr>
        <w:t xml:space="preserve"> solutions. With the addition of</w:t>
      </w:r>
      <w:r w:rsidR="00276EA9">
        <w:rPr>
          <w:rFonts w:eastAsia="Times New Roman" w:cs="Arial"/>
          <w:color w:val="000000" w:themeColor="text1"/>
          <w:sz w:val="21"/>
          <w:szCs w:val="21"/>
        </w:rPr>
        <w:t xml:space="preserve"> </w:t>
      </w:r>
      <w:r w:rsidR="003462D5" w:rsidRPr="003462D5">
        <w:rPr>
          <w:rFonts w:eastAsia="Times New Roman" w:cs="Arial"/>
          <w:color w:val="000000" w:themeColor="text1"/>
          <w:sz w:val="21"/>
          <w:szCs w:val="21"/>
        </w:rPr>
        <w:t>Jessica Richardson-Isenegger</w:t>
      </w:r>
      <w:r w:rsidR="00BC3504">
        <w:rPr>
          <w:rFonts w:eastAsia="Times New Roman" w:cs="Arial"/>
          <w:color w:val="000000" w:themeColor="text1"/>
          <w:sz w:val="21"/>
          <w:szCs w:val="21"/>
        </w:rPr>
        <w:t xml:space="preserve"> as Managing Director, Strategic Solutions Group</w:t>
      </w:r>
      <w:r w:rsidR="003462D5" w:rsidRPr="003462D5">
        <w:rPr>
          <w:rFonts w:eastAsia="Times New Roman" w:cs="Arial"/>
          <w:color w:val="000000" w:themeColor="text1"/>
          <w:sz w:val="21"/>
          <w:szCs w:val="21"/>
        </w:rPr>
        <w:t xml:space="preserve">, </w:t>
      </w:r>
      <w:r w:rsidR="003806FC">
        <w:rPr>
          <w:rFonts w:eastAsia="Times New Roman" w:cs="Arial"/>
          <w:color w:val="000000" w:themeColor="text1"/>
          <w:sz w:val="21"/>
          <w:szCs w:val="21"/>
        </w:rPr>
        <w:t xml:space="preserve">the firm’s </w:t>
      </w:r>
      <w:r w:rsidR="00B956B2">
        <w:rPr>
          <w:rFonts w:eastAsia="Times New Roman" w:cs="Arial"/>
          <w:color w:val="000000" w:themeColor="text1"/>
          <w:sz w:val="21"/>
          <w:szCs w:val="21"/>
        </w:rPr>
        <w:t>well-known M&amp;A Advisory &amp; Valuation Services</w:t>
      </w:r>
      <w:r w:rsidR="005B7A37">
        <w:rPr>
          <w:rFonts w:eastAsia="Times New Roman" w:cs="Arial"/>
          <w:color w:val="000000" w:themeColor="text1"/>
          <w:sz w:val="21"/>
          <w:szCs w:val="21"/>
        </w:rPr>
        <w:t xml:space="preserve"> and other strategic solutions </w:t>
      </w:r>
      <w:r w:rsidR="00B956B2">
        <w:rPr>
          <w:rFonts w:eastAsia="Times New Roman" w:cs="Arial"/>
          <w:color w:val="000000" w:themeColor="text1"/>
          <w:sz w:val="21"/>
          <w:szCs w:val="21"/>
        </w:rPr>
        <w:t xml:space="preserve">will be </w:t>
      </w:r>
      <w:r w:rsidR="00B87D1B">
        <w:rPr>
          <w:rFonts w:eastAsia="Times New Roman" w:cs="Arial"/>
          <w:color w:val="000000" w:themeColor="text1"/>
          <w:sz w:val="21"/>
          <w:szCs w:val="21"/>
        </w:rPr>
        <w:t xml:space="preserve">complemented by </w:t>
      </w:r>
      <w:r w:rsidR="00493EB1">
        <w:rPr>
          <w:rFonts w:eastAsia="Times New Roman" w:cs="Arial"/>
          <w:color w:val="000000" w:themeColor="text1"/>
          <w:sz w:val="21"/>
          <w:szCs w:val="21"/>
        </w:rPr>
        <w:t xml:space="preserve">targeted </w:t>
      </w:r>
      <w:r w:rsidR="00B87D1B">
        <w:rPr>
          <w:rFonts w:eastAsia="Times New Roman" w:cs="Arial"/>
          <w:color w:val="000000" w:themeColor="text1"/>
          <w:sz w:val="21"/>
          <w:szCs w:val="21"/>
        </w:rPr>
        <w:t>communication</w:t>
      </w:r>
      <w:r w:rsidR="00664694">
        <w:rPr>
          <w:rFonts w:eastAsia="Times New Roman" w:cs="Arial"/>
          <w:color w:val="000000" w:themeColor="text1"/>
          <w:sz w:val="21"/>
          <w:szCs w:val="21"/>
        </w:rPr>
        <w:t xml:space="preserve">, </w:t>
      </w:r>
      <w:r w:rsidR="00664694" w:rsidRPr="00664694">
        <w:rPr>
          <w:rFonts w:eastAsia="Times New Roman" w:cs="Arial"/>
          <w:color w:val="000000" w:themeColor="text1"/>
          <w:sz w:val="21"/>
          <w:szCs w:val="21"/>
        </w:rPr>
        <w:t>PR, and marketing</w:t>
      </w:r>
      <w:r w:rsidR="008E5040">
        <w:rPr>
          <w:rFonts w:eastAsia="Times New Roman" w:cs="Arial"/>
          <w:color w:val="000000" w:themeColor="text1"/>
          <w:sz w:val="21"/>
          <w:szCs w:val="21"/>
        </w:rPr>
        <w:t xml:space="preserve"> services.</w:t>
      </w:r>
    </w:p>
    <w:p w14:paraId="4CCB781C" w14:textId="7F7842EB" w:rsidR="003A3647" w:rsidRPr="00276EA9" w:rsidRDefault="003A3647" w:rsidP="00276EA9">
      <w:pPr>
        <w:spacing w:line="360" w:lineRule="auto"/>
        <w:rPr>
          <w:rFonts w:eastAsia="Times New Roman" w:cs="Arial"/>
          <w:color w:val="000000" w:themeColor="text1"/>
          <w:sz w:val="21"/>
          <w:szCs w:val="21"/>
        </w:rPr>
      </w:pPr>
      <w:r>
        <w:rPr>
          <w:rFonts w:eastAsia="Times New Roman" w:cs="Arial"/>
          <w:color w:val="000000" w:themeColor="text1"/>
          <w:sz w:val="21"/>
          <w:szCs w:val="21"/>
        </w:rPr>
        <w:t>“</w:t>
      </w:r>
      <w:r w:rsidR="00161F0B">
        <w:rPr>
          <w:rFonts w:eastAsia="Times New Roman" w:cs="Arial"/>
          <w:color w:val="000000" w:themeColor="text1"/>
          <w:sz w:val="21"/>
          <w:szCs w:val="21"/>
        </w:rPr>
        <w:t>Everything we do at ALM First is focused on our clients’ best interests</w:t>
      </w:r>
      <w:r w:rsidR="00844C1C">
        <w:rPr>
          <w:rFonts w:eastAsia="Times New Roman" w:cs="Arial"/>
          <w:color w:val="000000" w:themeColor="text1"/>
          <w:sz w:val="21"/>
          <w:szCs w:val="21"/>
        </w:rPr>
        <w:t>,” said Emily Hollis,</w:t>
      </w:r>
      <w:r w:rsidR="00845672">
        <w:rPr>
          <w:rFonts w:eastAsia="Times New Roman" w:cs="Arial"/>
          <w:color w:val="000000" w:themeColor="text1"/>
          <w:sz w:val="21"/>
          <w:szCs w:val="21"/>
        </w:rPr>
        <w:t xml:space="preserve"> </w:t>
      </w:r>
      <w:proofErr w:type="gramStart"/>
      <w:r w:rsidR="00845672">
        <w:rPr>
          <w:rFonts w:eastAsia="Times New Roman" w:cs="Arial"/>
          <w:color w:val="000000" w:themeColor="text1"/>
          <w:sz w:val="21"/>
          <w:szCs w:val="21"/>
        </w:rPr>
        <w:t>CFA</w:t>
      </w:r>
      <w:proofErr w:type="gramEnd"/>
      <w:r w:rsidR="00845672">
        <w:rPr>
          <w:rFonts w:eastAsia="Times New Roman" w:cs="Arial"/>
          <w:color w:val="000000" w:themeColor="text1"/>
          <w:sz w:val="21"/>
          <w:szCs w:val="21"/>
        </w:rPr>
        <w:t xml:space="preserve"> and CEO of ALM First.</w:t>
      </w:r>
      <w:r w:rsidR="00844C1C">
        <w:rPr>
          <w:rFonts w:eastAsia="Times New Roman" w:cs="Arial"/>
          <w:color w:val="000000" w:themeColor="text1"/>
          <w:sz w:val="21"/>
          <w:szCs w:val="21"/>
        </w:rPr>
        <w:t xml:space="preserve"> “</w:t>
      </w:r>
      <w:r w:rsidR="00706571">
        <w:rPr>
          <w:rFonts w:eastAsia="Times New Roman" w:cs="Arial"/>
          <w:color w:val="000000" w:themeColor="text1"/>
          <w:sz w:val="21"/>
          <w:szCs w:val="21"/>
        </w:rPr>
        <w:t xml:space="preserve">As we’ve </w:t>
      </w:r>
      <w:r w:rsidR="004F791C">
        <w:rPr>
          <w:rFonts w:eastAsia="Times New Roman" w:cs="Arial"/>
          <w:color w:val="000000" w:themeColor="text1"/>
          <w:sz w:val="21"/>
          <w:szCs w:val="21"/>
        </w:rPr>
        <w:t>seen M&amp;A and other activities that require strategic communications increase, o</w:t>
      </w:r>
      <w:r w:rsidR="001E481B">
        <w:rPr>
          <w:rFonts w:eastAsia="Times New Roman" w:cs="Arial"/>
          <w:color w:val="000000" w:themeColor="text1"/>
          <w:sz w:val="21"/>
          <w:szCs w:val="21"/>
        </w:rPr>
        <w:t>ur team and our offerings have expanded to keep up with th</w:t>
      </w:r>
      <w:r w:rsidR="008E064F">
        <w:rPr>
          <w:rFonts w:eastAsia="Times New Roman" w:cs="Arial"/>
          <w:color w:val="000000" w:themeColor="text1"/>
          <w:sz w:val="21"/>
          <w:szCs w:val="21"/>
        </w:rPr>
        <w:t xml:space="preserve">ose growing </w:t>
      </w:r>
      <w:r w:rsidR="008070E1">
        <w:rPr>
          <w:rFonts w:eastAsia="Times New Roman" w:cs="Arial"/>
          <w:color w:val="000000" w:themeColor="text1"/>
          <w:sz w:val="21"/>
          <w:szCs w:val="21"/>
        </w:rPr>
        <w:t xml:space="preserve">client </w:t>
      </w:r>
      <w:r w:rsidR="008E064F">
        <w:rPr>
          <w:rFonts w:eastAsia="Times New Roman" w:cs="Arial"/>
          <w:color w:val="000000" w:themeColor="text1"/>
          <w:sz w:val="21"/>
          <w:szCs w:val="21"/>
        </w:rPr>
        <w:t>needs</w:t>
      </w:r>
      <w:r w:rsidR="006D099B">
        <w:rPr>
          <w:rFonts w:eastAsia="Times New Roman" w:cs="Arial"/>
          <w:color w:val="000000" w:themeColor="text1"/>
          <w:sz w:val="21"/>
          <w:szCs w:val="21"/>
        </w:rPr>
        <w:t>.”</w:t>
      </w:r>
    </w:p>
    <w:p w14:paraId="5FA5B0FC" w14:textId="4E3E8E1C" w:rsidR="00D04B20" w:rsidRDefault="00006949" w:rsidP="00276EA9">
      <w:pPr>
        <w:spacing w:line="360" w:lineRule="auto"/>
        <w:rPr>
          <w:rFonts w:eastAsia="Times New Roman" w:cs="Arial"/>
          <w:color w:val="000000" w:themeColor="text1"/>
          <w:sz w:val="21"/>
          <w:szCs w:val="21"/>
        </w:rPr>
      </w:pPr>
      <w:r>
        <w:rPr>
          <w:rFonts w:eastAsia="Times New Roman" w:cs="Arial"/>
          <w:color w:val="000000" w:themeColor="text1"/>
          <w:sz w:val="21"/>
          <w:szCs w:val="21"/>
        </w:rPr>
        <w:t xml:space="preserve">ALM First and Richardson-Isenegger </w:t>
      </w:r>
      <w:r w:rsidR="00D77DFF">
        <w:rPr>
          <w:rFonts w:eastAsia="Times New Roman" w:cs="Arial"/>
          <w:color w:val="000000" w:themeColor="text1"/>
          <w:sz w:val="21"/>
          <w:szCs w:val="21"/>
        </w:rPr>
        <w:t xml:space="preserve">previously partnered on </w:t>
      </w:r>
      <w:r w:rsidR="00A23538">
        <w:rPr>
          <w:rFonts w:eastAsia="Times New Roman" w:cs="Arial"/>
          <w:color w:val="000000" w:themeColor="text1"/>
          <w:sz w:val="21"/>
          <w:szCs w:val="21"/>
        </w:rPr>
        <w:t xml:space="preserve">several </w:t>
      </w:r>
      <w:r w:rsidR="00D77DFF">
        <w:rPr>
          <w:rFonts w:eastAsia="Times New Roman" w:cs="Arial"/>
          <w:color w:val="000000" w:themeColor="text1"/>
          <w:sz w:val="21"/>
          <w:szCs w:val="21"/>
        </w:rPr>
        <w:t xml:space="preserve">joint educational sessions and </w:t>
      </w:r>
      <w:r w:rsidRPr="00006949">
        <w:rPr>
          <w:rFonts w:eastAsia="Times New Roman" w:cs="Arial"/>
          <w:color w:val="000000" w:themeColor="text1"/>
          <w:sz w:val="21"/>
          <w:szCs w:val="21"/>
        </w:rPr>
        <w:t>mutual client engagements</w:t>
      </w:r>
      <w:r w:rsidR="00A23538">
        <w:rPr>
          <w:rFonts w:eastAsia="Times New Roman" w:cs="Arial"/>
          <w:color w:val="000000" w:themeColor="text1"/>
          <w:sz w:val="21"/>
          <w:szCs w:val="21"/>
        </w:rPr>
        <w:t xml:space="preserve">. </w:t>
      </w:r>
      <w:r w:rsidR="002A5CA1">
        <w:rPr>
          <w:rFonts w:eastAsia="Times New Roman" w:cs="Arial"/>
          <w:color w:val="000000" w:themeColor="text1"/>
          <w:sz w:val="21"/>
          <w:szCs w:val="21"/>
        </w:rPr>
        <w:t>Prior to joining ALM First</w:t>
      </w:r>
      <w:r w:rsidR="007A1AAF">
        <w:rPr>
          <w:rFonts w:eastAsia="Times New Roman" w:cs="Arial"/>
          <w:color w:val="000000" w:themeColor="text1"/>
          <w:sz w:val="21"/>
          <w:szCs w:val="21"/>
        </w:rPr>
        <w:t xml:space="preserve">, </w:t>
      </w:r>
      <w:r w:rsidR="00B956CB">
        <w:rPr>
          <w:rFonts w:eastAsia="Times New Roman" w:cs="Arial"/>
          <w:color w:val="000000" w:themeColor="text1"/>
          <w:sz w:val="21"/>
          <w:szCs w:val="21"/>
        </w:rPr>
        <w:t xml:space="preserve">Richardson-Isenegger </w:t>
      </w:r>
      <w:r w:rsidR="002A5CA1">
        <w:rPr>
          <w:rFonts w:eastAsia="Times New Roman" w:cs="Arial"/>
          <w:color w:val="000000" w:themeColor="text1"/>
          <w:sz w:val="21"/>
          <w:szCs w:val="21"/>
        </w:rPr>
        <w:t xml:space="preserve">was a founding member of Infusion Group and </w:t>
      </w:r>
      <w:r w:rsidR="00384D20">
        <w:rPr>
          <w:rFonts w:eastAsia="Times New Roman" w:cs="Arial"/>
          <w:color w:val="000000" w:themeColor="text1"/>
          <w:sz w:val="21"/>
          <w:szCs w:val="21"/>
        </w:rPr>
        <w:t xml:space="preserve">led </w:t>
      </w:r>
      <w:r w:rsidR="00EF630A">
        <w:rPr>
          <w:rFonts w:eastAsia="Times New Roman" w:cs="Arial"/>
          <w:color w:val="000000" w:themeColor="text1"/>
          <w:sz w:val="21"/>
          <w:szCs w:val="21"/>
        </w:rPr>
        <w:t xml:space="preserve">marketing teams at </w:t>
      </w:r>
      <w:r w:rsidR="00F60B54">
        <w:rPr>
          <w:rFonts w:eastAsia="Times New Roman" w:cs="Arial"/>
          <w:color w:val="000000" w:themeColor="text1"/>
          <w:sz w:val="21"/>
          <w:szCs w:val="21"/>
        </w:rPr>
        <w:t xml:space="preserve">several credit unions. </w:t>
      </w:r>
      <w:r w:rsidR="00A23538">
        <w:rPr>
          <w:rFonts w:eastAsia="Times New Roman" w:cs="Arial"/>
          <w:color w:val="000000" w:themeColor="text1"/>
          <w:sz w:val="21"/>
          <w:szCs w:val="21"/>
        </w:rPr>
        <w:t>Her</w:t>
      </w:r>
      <w:r w:rsidR="00D04B20">
        <w:rPr>
          <w:rFonts w:eastAsia="Times New Roman" w:cs="Arial"/>
          <w:color w:val="000000" w:themeColor="text1"/>
          <w:sz w:val="21"/>
          <w:szCs w:val="21"/>
        </w:rPr>
        <w:t xml:space="preserve"> experience developing and executing successful communication strategies </w:t>
      </w:r>
      <w:r w:rsidR="00FD67B0">
        <w:rPr>
          <w:rFonts w:eastAsia="Times New Roman" w:cs="Arial"/>
          <w:color w:val="000000" w:themeColor="text1"/>
          <w:sz w:val="21"/>
          <w:szCs w:val="21"/>
        </w:rPr>
        <w:t>can help</w:t>
      </w:r>
      <w:r w:rsidR="008F798C">
        <w:rPr>
          <w:rFonts w:eastAsia="Times New Roman" w:cs="Arial"/>
          <w:color w:val="000000" w:themeColor="text1"/>
          <w:sz w:val="21"/>
          <w:szCs w:val="21"/>
        </w:rPr>
        <w:t xml:space="preserve"> alleviate pressure on internal </w:t>
      </w:r>
      <w:r w:rsidR="0027744C">
        <w:rPr>
          <w:rFonts w:eastAsia="Times New Roman" w:cs="Arial"/>
          <w:color w:val="000000" w:themeColor="text1"/>
          <w:sz w:val="21"/>
          <w:szCs w:val="21"/>
        </w:rPr>
        <w:t xml:space="preserve">marketing </w:t>
      </w:r>
      <w:r w:rsidR="008F798C">
        <w:rPr>
          <w:rFonts w:eastAsia="Times New Roman" w:cs="Arial"/>
          <w:color w:val="000000" w:themeColor="text1"/>
          <w:sz w:val="21"/>
          <w:szCs w:val="21"/>
        </w:rPr>
        <w:t xml:space="preserve">teams </w:t>
      </w:r>
      <w:r w:rsidR="008E064F">
        <w:rPr>
          <w:rFonts w:eastAsia="Times New Roman" w:cs="Arial"/>
          <w:color w:val="000000" w:themeColor="text1"/>
          <w:sz w:val="21"/>
          <w:szCs w:val="21"/>
        </w:rPr>
        <w:t>during</w:t>
      </w:r>
      <w:r w:rsidR="008E064F" w:rsidRPr="008E064F">
        <w:rPr>
          <w:rFonts w:eastAsia="Times New Roman" w:cs="Arial"/>
          <w:color w:val="000000" w:themeColor="text1"/>
          <w:sz w:val="21"/>
          <w:szCs w:val="21"/>
        </w:rPr>
        <w:t xml:space="preserve"> mergers and more</w:t>
      </w:r>
      <w:r w:rsidRPr="00006949">
        <w:rPr>
          <w:rFonts w:eastAsia="Times New Roman" w:cs="Arial"/>
          <w:color w:val="000000" w:themeColor="text1"/>
          <w:sz w:val="21"/>
          <w:szCs w:val="21"/>
        </w:rPr>
        <w:t xml:space="preserve">. </w:t>
      </w:r>
    </w:p>
    <w:p w14:paraId="11BA7075" w14:textId="0A33B4F8" w:rsidR="00276EA9" w:rsidRPr="00276EA9" w:rsidRDefault="00813718" w:rsidP="00276EA9">
      <w:pPr>
        <w:spacing w:line="360" w:lineRule="auto"/>
        <w:rPr>
          <w:rFonts w:eastAsia="Times New Roman" w:cs="Arial"/>
          <w:color w:val="000000" w:themeColor="text1"/>
          <w:sz w:val="21"/>
          <w:szCs w:val="21"/>
        </w:rPr>
      </w:pPr>
      <w:r>
        <w:rPr>
          <w:rFonts w:eastAsia="Times New Roman" w:cs="Arial"/>
          <w:color w:val="000000" w:themeColor="text1"/>
          <w:sz w:val="21"/>
          <w:szCs w:val="21"/>
        </w:rPr>
        <w:t>“</w:t>
      </w:r>
      <w:r w:rsidR="00852D7A">
        <w:rPr>
          <w:rFonts w:eastAsia="Times New Roman" w:cs="Arial"/>
          <w:color w:val="000000" w:themeColor="text1"/>
          <w:sz w:val="21"/>
          <w:szCs w:val="21"/>
        </w:rPr>
        <w:t xml:space="preserve">ALM First </w:t>
      </w:r>
      <w:r w:rsidR="00C02A17">
        <w:rPr>
          <w:rFonts w:eastAsia="Times New Roman" w:cs="Arial"/>
          <w:color w:val="000000" w:themeColor="text1"/>
          <w:sz w:val="21"/>
          <w:szCs w:val="21"/>
        </w:rPr>
        <w:t xml:space="preserve">is a trusted partner </w:t>
      </w:r>
      <w:r w:rsidR="004E509E">
        <w:rPr>
          <w:rFonts w:eastAsia="Times New Roman" w:cs="Arial"/>
          <w:color w:val="000000" w:themeColor="text1"/>
          <w:sz w:val="21"/>
          <w:szCs w:val="21"/>
        </w:rPr>
        <w:t>that helps hundreds of institutions</w:t>
      </w:r>
      <w:r w:rsidR="00D64EB9">
        <w:rPr>
          <w:rFonts w:eastAsia="Times New Roman" w:cs="Arial"/>
          <w:color w:val="000000" w:themeColor="text1"/>
          <w:sz w:val="21"/>
          <w:szCs w:val="21"/>
        </w:rPr>
        <w:t xml:space="preserve"> </w:t>
      </w:r>
      <w:r w:rsidR="00117C8D">
        <w:rPr>
          <w:rFonts w:eastAsia="Times New Roman" w:cs="Arial"/>
          <w:color w:val="000000" w:themeColor="text1"/>
          <w:sz w:val="21"/>
          <w:szCs w:val="21"/>
        </w:rPr>
        <w:t xml:space="preserve">achieve </w:t>
      </w:r>
      <w:r w:rsidR="00D430BB">
        <w:rPr>
          <w:rFonts w:eastAsia="Times New Roman" w:cs="Arial"/>
          <w:color w:val="000000" w:themeColor="text1"/>
          <w:sz w:val="21"/>
          <w:szCs w:val="21"/>
        </w:rPr>
        <w:t>their strategic goals</w:t>
      </w:r>
      <w:r w:rsidR="004E509E">
        <w:rPr>
          <w:rFonts w:eastAsia="Times New Roman" w:cs="Arial"/>
          <w:color w:val="000000" w:themeColor="text1"/>
          <w:sz w:val="21"/>
          <w:szCs w:val="21"/>
        </w:rPr>
        <w:t>,</w:t>
      </w:r>
      <w:r w:rsidR="00D430BB">
        <w:rPr>
          <w:rFonts w:eastAsia="Times New Roman" w:cs="Arial"/>
          <w:color w:val="000000" w:themeColor="text1"/>
          <w:sz w:val="21"/>
          <w:szCs w:val="21"/>
        </w:rPr>
        <w:t xml:space="preserve"> </w:t>
      </w:r>
      <w:r w:rsidR="004E509E">
        <w:rPr>
          <w:rFonts w:eastAsia="Times New Roman" w:cs="Arial"/>
          <w:color w:val="000000" w:themeColor="text1"/>
          <w:sz w:val="21"/>
          <w:szCs w:val="21"/>
        </w:rPr>
        <w:t xml:space="preserve">from </w:t>
      </w:r>
      <w:r w:rsidR="00D64EB9">
        <w:rPr>
          <w:rFonts w:eastAsia="Times New Roman" w:cs="Arial"/>
          <w:color w:val="000000" w:themeColor="text1"/>
          <w:sz w:val="21"/>
          <w:szCs w:val="21"/>
        </w:rPr>
        <w:t>effectively navigat</w:t>
      </w:r>
      <w:r w:rsidR="006917C8">
        <w:rPr>
          <w:rFonts w:eastAsia="Times New Roman" w:cs="Arial"/>
          <w:color w:val="000000" w:themeColor="text1"/>
          <w:sz w:val="21"/>
          <w:szCs w:val="21"/>
        </w:rPr>
        <w:t>ing</w:t>
      </w:r>
      <w:r w:rsidR="00D64EB9">
        <w:rPr>
          <w:rFonts w:eastAsia="Times New Roman" w:cs="Arial"/>
          <w:color w:val="000000" w:themeColor="text1"/>
          <w:sz w:val="21"/>
          <w:szCs w:val="21"/>
        </w:rPr>
        <w:t xml:space="preserve"> mergers</w:t>
      </w:r>
      <w:r w:rsidR="00C02A17">
        <w:rPr>
          <w:rFonts w:eastAsia="Times New Roman" w:cs="Arial"/>
          <w:color w:val="000000" w:themeColor="text1"/>
          <w:sz w:val="21"/>
          <w:szCs w:val="21"/>
        </w:rPr>
        <w:t xml:space="preserve"> </w:t>
      </w:r>
      <w:r w:rsidR="00D430BB">
        <w:rPr>
          <w:rFonts w:eastAsia="Times New Roman" w:cs="Arial"/>
          <w:color w:val="000000" w:themeColor="text1"/>
          <w:sz w:val="21"/>
          <w:szCs w:val="21"/>
        </w:rPr>
        <w:t>to optimizing</w:t>
      </w:r>
      <w:r w:rsidR="008F79A0">
        <w:rPr>
          <w:rFonts w:eastAsia="Times New Roman" w:cs="Arial"/>
          <w:color w:val="000000" w:themeColor="text1"/>
          <w:sz w:val="21"/>
          <w:szCs w:val="21"/>
        </w:rPr>
        <w:t xml:space="preserve"> their balance sheets</w:t>
      </w:r>
      <w:r w:rsidR="00E41666">
        <w:rPr>
          <w:rFonts w:eastAsia="Times New Roman" w:cs="Arial"/>
          <w:color w:val="000000" w:themeColor="text1"/>
          <w:sz w:val="21"/>
          <w:szCs w:val="21"/>
        </w:rPr>
        <w:t>,” said Richardson-Isenegger. “</w:t>
      </w:r>
      <w:r w:rsidR="008F79A0">
        <w:rPr>
          <w:rFonts w:eastAsia="Times New Roman" w:cs="Arial"/>
          <w:color w:val="000000" w:themeColor="text1"/>
          <w:sz w:val="21"/>
          <w:szCs w:val="21"/>
        </w:rPr>
        <w:t xml:space="preserve">I’m thrilled to be part of this growing team and look forward to </w:t>
      </w:r>
      <w:r w:rsidR="00C02A17">
        <w:rPr>
          <w:rFonts w:eastAsia="Times New Roman" w:cs="Arial"/>
          <w:color w:val="000000" w:themeColor="text1"/>
          <w:sz w:val="21"/>
          <w:szCs w:val="21"/>
        </w:rPr>
        <w:t xml:space="preserve">assisting with </w:t>
      </w:r>
      <w:r w:rsidR="001D2FAC">
        <w:rPr>
          <w:rFonts w:eastAsia="Times New Roman" w:cs="Arial"/>
          <w:color w:val="000000" w:themeColor="text1"/>
          <w:sz w:val="21"/>
          <w:szCs w:val="21"/>
        </w:rPr>
        <w:t xml:space="preserve">the </w:t>
      </w:r>
      <w:r w:rsidR="000B62B6">
        <w:rPr>
          <w:rFonts w:eastAsia="Times New Roman" w:cs="Arial"/>
          <w:color w:val="000000" w:themeColor="text1"/>
          <w:sz w:val="21"/>
          <w:szCs w:val="21"/>
        </w:rPr>
        <w:t xml:space="preserve">strategic </w:t>
      </w:r>
      <w:r w:rsidR="001D2FAC">
        <w:rPr>
          <w:rFonts w:eastAsia="Times New Roman" w:cs="Arial"/>
          <w:color w:val="000000" w:themeColor="text1"/>
          <w:sz w:val="21"/>
          <w:szCs w:val="21"/>
        </w:rPr>
        <w:t>communication</w:t>
      </w:r>
      <w:r w:rsidR="004205CF">
        <w:rPr>
          <w:rFonts w:eastAsia="Times New Roman" w:cs="Arial"/>
          <w:color w:val="000000" w:themeColor="text1"/>
          <w:sz w:val="21"/>
          <w:szCs w:val="21"/>
        </w:rPr>
        <w:t xml:space="preserve"> services</w:t>
      </w:r>
      <w:r w:rsidR="001D2FAC">
        <w:rPr>
          <w:rFonts w:eastAsia="Times New Roman" w:cs="Arial"/>
          <w:color w:val="000000" w:themeColor="text1"/>
          <w:sz w:val="21"/>
          <w:szCs w:val="21"/>
        </w:rPr>
        <w:t xml:space="preserve"> that are critical for </w:t>
      </w:r>
      <w:r w:rsidR="000B62B6">
        <w:rPr>
          <w:rFonts w:eastAsia="Times New Roman" w:cs="Arial"/>
          <w:color w:val="000000" w:themeColor="text1"/>
          <w:sz w:val="21"/>
          <w:szCs w:val="21"/>
        </w:rPr>
        <w:t>long-term success</w:t>
      </w:r>
      <w:r w:rsidR="001D2FAC">
        <w:rPr>
          <w:rFonts w:eastAsia="Times New Roman" w:cs="Arial"/>
          <w:color w:val="000000" w:themeColor="text1"/>
          <w:sz w:val="21"/>
          <w:szCs w:val="21"/>
        </w:rPr>
        <w:t>.”</w:t>
      </w:r>
    </w:p>
    <w:p w14:paraId="41D570FC" w14:textId="097EE0E3" w:rsidR="00771E09" w:rsidRPr="0065449F" w:rsidRDefault="0065449F" w:rsidP="0065449F">
      <w:pPr>
        <w:spacing w:line="360" w:lineRule="auto"/>
        <w:rPr>
          <w:rFonts w:eastAsia="Times New Roman" w:cs="Arial"/>
          <w:bCs/>
          <w:color w:val="000000" w:themeColor="text1"/>
          <w:sz w:val="21"/>
          <w:szCs w:val="21"/>
        </w:rPr>
      </w:pPr>
      <w:r w:rsidRPr="0065449F">
        <w:rPr>
          <w:rFonts w:eastAsia="Times New Roman" w:cs="Arial"/>
          <w:bCs/>
          <w:color w:val="000000" w:themeColor="text1"/>
          <w:sz w:val="21"/>
          <w:szCs w:val="21"/>
        </w:rPr>
        <w:t xml:space="preserve">To learn more about </w:t>
      </w:r>
      <w:r w:rsidR="008A5F34">
        <w:rPr>
          <w:rFonts w:eastAsia="Times New Roman" w:cs="Arial"/>
          <w:bCs/>
          <w:color w:val="000000" w:themeColor="text1"/>
          <w:sz w:val="21"/>
          <w:szCs w:val="21"/>
        </w:rPr>
        <w:t xml:space="preserve">the strategic growth solutions ALM First provides, interested credit unions should contact </w:t>
      </w:r>
      <w:hyperlink r:id="rId9" w:history="1">
        <w:r w:rsidR="008A5F34" w:rsidRPr="0032474A">
          <w:rPr>
            <w:rStyle w:val="Hyperlink"/>
            <w:rFonts w:eastAsia="Times New Roman" w:cs="Arial"/>
            <w:bCs/>
            <w:sz w:val="21"/>
            <w:szCs w:val="21"/>
          </w:rPr>
          <w:t>info@almfirst.com</w:t>
        </w:r>
      </w:hyperlink>
      <w:r w:rsidR="008A5F34">
        <w:rPr>
          <w:rFonts w:eastAsia="Times New Roman" w:cs="Arial"/>
          <w:bCs/>
          <w:color w:val="000000" w:themeColor="text1"/>
          <w:sz w:val="21"/>
          <w:szCs w:val="21"/>
        </w:rPr>
        <w:t xml:space="preserve">. </w:t>
      </w:r>
    </w:p>
    <w:p w14:paraId="29DE2367" w14:textId="1E043620" w:rsidR="001B674E" w:rsidRDefault="002A2C03" w:rsidP="00CE6068">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58E2F8D1" w14:textId="77777777" w:rsidR="00303D54" w:rsidRPr="00303D54" w:rsidRDefault="00303D54" w:rsidP="00303D54">
      <w:pPr>
        <w:spacing w:line="360" w:lineRule="auto"/>
        <w:rPr>
          <w:rFonts w:eastAsia="Times New Roman" w:cs="Arial"/>
          <w:color w:val="000000" w:themeColor="text1"/>
          <w:sz w:val="21"/>
          <w:szCs w:val="21"/>
        </w:rPr>
      </w:pPr>
      <w:r w:rsidRPr="00303D54">
        <w:rPr>
          <w:rFonts w:eastAsia="Times New Roman" w:cs="Arial"/>
          <w:color w:val="000000" w:themeColor="text1"/>
          <w:sz w:val="21"/>
          <w:szCs w:val="21"/>
        </w:rPr>
        <w:lastRenderedPageBreak/>
        <w:t>ALM First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$77 billion of investments under management (as of June 30, 2022), ALM First Financial Advisors is an SEC-registered investment advisor, acting as an unbiased third party, offering commission-free, fee-based services to over 300 financial institutions across the country.</w:t>
      </w:r>
    </w:p>
    <w:p w14:paraId="3909D09B" w14:textId="431E701A" w:rsidR="00303D54" w:rsidRDefault="00303D54" w:rsidP="00303D54">
      <w:pPr>
        <w:spacing w:line="360" w:lineRule="auto"/>
        <w:rPr>
          <w:rFonts w:eastAsia="Times New Roman" w:cs="Arial"/>
          <w:color w:val="000000" w:themeColor="text1"/>
          <w:sz w:val="20"/>
          <w:szCs w:val="20"/>
        </w:rPr>
      </w:pPr>
      <w:r w:rsidRPr="00303D54">
        <w:rPr>
          <w:rFonts w:eastAsia="Times New Roman" w:cs="Arial"/>
          <w:color w:val="000000" w:themeColor="text1"/>
          <w:sz w:val="20"/>
          <w:szCs w:val="20"/>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29DD8105" w14:textId="77777777" w:rsidR="00303D54" w:rsidRPr="00303D54" w:rsidRDefault="00303D54" w:rsidP="00303D54">
      <w:pPr>
        <w:spacing w:line="360" w:lineRule="auto"/>
        <w:rPr>
          <w:rFonts w:eastAsia="Times New Roman" w:cs="Arial"/>
          <w:color w:val="000000" w:themeColor="text1"/>
          <w:sz w:val="20"/>
          <w:szCs w:val="20"/>
        </w:rPr>
      </w:pPr>
    </w:p>
    <w:p w14:paraId="48949FE0" w14:textId="77777777" w:rsidR="00303D54" w:rsidRPr="00303D54" w:rsidRDefault="00303D54" w:rsidP="00303D54">
      <w:pPr>
        <w:spacing w:line="360" w:lineRule="auto"/>
        <w:rPr>
          <w:rFonts w:eastAsia="Times New Roman" w:cs="Arial"/>
          <w:color w:val="000000" w:themeColor="text1"/>
          <w:sz w:val="20"/>
          <w:szCs w:val="20"/>
        </w:rPr>
      </w:pPr>
      <w:r w:rsidRPr="00303D54">
        <w:rPr>
          <w:rFonts w:eastAsia="Times New Roman" w:cs="Arial"/>
          <w:color w:val="000000" w:themeColor="text1"/>
          <w:sz w:val="20"/>
          <w:szCs w:val="20"/>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3DA821F5" w14:textId="185A1B9A" w:rsidR="00B8720A" w:rsidRPr="003C275C" w:rsidRDefault="00277E45" w:rsidP="00EB676C">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sectPr w:rsidR="00B8720A" w:rsidRPr="003C275C" w:rsidSect="002004E7">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EB9C" w14:textId="77777777" w:rsidR="00C4088B" w:rsidRDefault="00C4088B" w:rsidP="009729CA">
      <w:pPr>
        <w:spacing w:after="0" w:line="240" w:lineRule="auto"/>
      </w:pPr>
      <w:r>
        <w:separator/>
      </w:r>
    </w:p>
  </w:endnote>
  <w:endnote w:type="continuationSeparator" w:id="0">
    <w:p w14:paraId="2259455D" w14:textId="77777777" w:rsidR="00C4088B" w:rsidRDefault="00C4088B"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5B9E" w14:textId="77777777" w:rsidR="00C4088B" w:rsidRDefault="00C4088B" w:rsidP="009729CA">
      <w:pPr>
        <w:spacing w:after="0" w:line="240" w:lineRule="auto"/>
      </w:pPr>
      <w:r>
        <w:separator/>
      </w:r>
    </w:p>
  </w:footnote>
  <w:footnote w:type="continuationSeparator" w:id="0">
    <w:p w14:paraId="792C86A8" w14:textId="77777777" w:rsidR="00C4088B" w:rsidRDefault="00C4088B"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085150B9" w:rsidR="009729CA" w:rsidRDefault="00D830B3" w:rsidP="00D830B3">
    <w:pPr>
      <w:pStyle w:val="Header"/>
      <w:ind w:left="-540"/>
      <w:jc w:val="center"/>
    </w:pPr>
    <w:r>
      <w:rPr>
        <w:noProof/>
      </w:rPr>
      <w:drawing>
        <wp:inline distT="0" distB="0" distL="0" distR="0" wp14:anchorId="0BD59480" wp14:editId="66D232C2">
          <wp:extent cx="2009774" cy="100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031775" cy="1015887"/>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578AD"/>
    <w:multiLevelType w:val="hybridMultilevel"/>
    <w:tmpl w:val="A236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215770">
    <w:abstractNumId w:val="0"/>
  </w:num>
  <w:num w:numId="2" w16cid:durableId="341710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5E18"/>
    <w:rsid w:val="000060E0"/>
    <w:rsid w:val="00006949"/>
    <w:rsid w:val="00023E07"/>
    <w:rsid w:val="0003138A"/>
    <w:rsid w:val="00041928"/>
    <w:rsid w:val="0004564A"/>
    <w:rsid w:val="000458F8"/>
    <w:rsid w:val="00045A49"/>
    <w:rsid w:val="00051569"/>
    <w:rsid w:val="00067EF9"/>
    <w:rsid w:val="00094411"/>
    <w:rsid w:val="0009502F"/>
    <w:rsid w:val="00097C1A"/>
    <w:rsid w:val="000A0187"/>
    <w:rsid w:val="000B62B6"/>
    <w:rsid w:val="000B6E00"/>
    <w:rsid w:val="000C039D"/>
    <w:rsid w:val="000C5CC3"/>
    <w:rsid w:val="000C7F8F"/>
    <w:rsid w:val="000D5165"/>
    <w:rsid w:val="000E3202"/>
    <w:rsid w:val="000E54AA"/>
    <w:rsid w:val="00100201"/>
    <w:rsid w:val="00101EE3"/>
    <w:rsid w:val="00115AD5"/>
    <w:rsid w:val="00117C8D"/>
    <w:rsid w:val="0013137F"/>
    <w:rsid w:val="00141DEF"/>
    <w:rsid w:val="00144B52"/>
    <w:rsid w:val="001600CF"/>
    <w:rsid w:val="00161F0B"/>
    <w:rsid w:val="00161F77"/>
    <w:rsid w:val="0017650D"/>
    <w:rsid w:val="00180AEB"/>
    <w:rsid w:val="001A0C12"/>
    <w:rsid w:val="001B242F"/>
    <w:rsid w:val="001B674E"/>
    <w:rsid w:val="001C353A"/>
    <w:rsid w:val="001D11C7"/>
    <w:rsid w:val="001D2FAC"/>
    <w:rsid w:val="001D6D03"/>
    <w:rsid w:val="001D7A4A"/>
    <w:rsid w:val="001E315A"/>
    <w:rsid w:val="001E481B"/>
    <w:rsid w:val="001E633F"/>
    <w:rsid w:val="001F14DA"/>
    <w:rsid w:val="002004E7"/>
    <w:rsid w:val="002028A1"/>
    <w:rsid w:val="00204277"/>
    <w:rsid w:val="002062D7"/>
    <w:rsid w:val="002104B0"/>
    <w:rsid w:val="00213C03"/>
    <w:rsid w:val="00241E3A"/>
    <w:rsid w:val="00247FFC"/>
    <w:rsid w:val="0025084E"/>
    <w:rsid w:val="00252FBB"/>
    <w:rsid w:val="0025576B"/>
    <w:rsid w:val="002621A0"/>
    <w:rsid w:val="002621B0"/>
    <w:rsid w:val="00272BDB"/>
    <w:rsid w:val="00274B9B"/>
    <w:rsid w:val="00276DED"/>
    <w:rsid w:val="00276EA9"/>
    <w:rsid w:val="0027744C"/>
    <w:rsid w:val="00277E45"/>
    <w:rsid w:val="00282B01"/>
    <w:rsid w:val="00294AA4"/>
    <w:rsid w:val="002951B6"/>
    <w:rsid w:val="002A2C03"/>
    <w:rsid w:val="002A3720"/>
    <w:rsid w:val="002A5CA1"/>
    <w:rsid w:val="002B4B10"/>
    <w:rsid w:val="002C15A2"/>
    <w:rsid w:val="002C4722"/>
    <w:rsid w:val="002C5DA8"/>
    <w:rsid w:val="002D20E3"/>
    <w:rsid w:val="002D65CC"/>
    <w:rsid w:val="002D7058"/>
    <w:rsid w:val="003028AF"/>
    <w:rsid w:val="00303D54"/>
    <w:rsid w:val="0030718D"/>
    <w:rsid w:val="00310852"/>
    <w:rsid w:val="00312C89"/>
    <w:rsid w:val="00317BB7"/>
    <w:rsid w:val="0032104C"/>
    <w:rsid w:val="00321D4D"/>
    <w:rsid w:val="003258A7"/>
    <w:rsid w:val="00333267"/>
    <w:rsid w:val="00336E25"/>
    <w:rsid w:val="00337379"/>
    <w:rsid w:val="003419CF"/>
    <w:rsid w:val="003462D5"/>
    <w:rsid w:val="003464C1"/>
    <w:rsid w:val="0035728A"/>
    <w:rsid w:val="00366504"/>
    <w:rsid w:val="00366E6C"/>
    <w:rsid w:val="003806FC"/>
    <w:rsid w:val="00382115"/>
    <w:rsid w:val="00384011"/>
    <w:rsid w:val="003842B9"/>
    <w:rsid w:val="00384D20"/>
    <w:rsid w:val="003910E9"/>
    <w:rsid w:val="003A0B6C"/>
    <w:rsid w:val="003A3647"/>
    <w:rsid w:val="003A5FDE"/>
    <w:rsid w:val="003A7E1C"/>
    <w:rsid w:val="003C1795"/>
    <w:rsid w:val="003C275C"/>
    <w:rsid w:val="003C3FC6"/>
    <w:rsid w:val="003C75EA"/>
    <w:rsid w:val="003D0B5A"/>
    <w:rsid w:val="003D4689"/>
    <w:rsid w:val="003E1CA8"/>
    <w:rsid w:val="003E4362"/>
    <w:rsid w:val="003E4D62"/>
    <w:rsid w:val="003F5B9D"/>
    <w:rsid w:val="0040189B"/>
    <w:rsid w:val="00411929"/>
    <w:rsid w:val="004205CF"/>
    <w:rsid w:val="00423122"/>
    <w:rsid w:val="00423EE6"/>
    <w:rsid w:val="00425D42"/>
    <w:rsid w:val="00434859"/>
    <w:rsid w:val="004368FD"/>
    <w:rsid w:val="00441517"/>
    <w:rsid w:val="00443813"/>
    <w:rsid w:val="00447021"/>
    <w:rsid w:val="00457960"/>
    <w:rsid w:val="00493EB1"/>
    <w:rsid w:val="004A3911"/>
    <w:rsid w:val="004A5CA2"/>
    <w:rsid w:val="004B0245"/>
    <w:rsid w:val="004C01B0"/>
    <w:rsid w:val="004E509E"/>
    <w:rsid w:val="004F0CDC"/>
    <w:rsid w:val="004F791C"/>
    <w:rsid w:val="00512F4A"/>
    <w:rsid w:val="00514BCF"/>
    <w:rsid w:val="00525C93"/>
    <w:rsid w:val="0053038E"/>
    <w:rsid w:val="00533605"/>
    <w:rsid w:val="00545F9E"/>
    <w:rsid w:val="00550BF9"/>
    <w:rsid w:val="005741B2"/>
    <w:rsid w:val="00575780"/>
    <w:rsid w:val="00575DCA"/>
    <w:rsid w:val="00577D26"/>
    <w:rsid w:val="00591CF2"/>
    <w:rsid w:val="005921E3"/>
    <w:rsid w:val="005B2B0C"/>
    <w:rsid w:val="005B7A37"/>
    <w:rsid w:val="005E48D2"/>
    <w:rsid w:val="005F2071"/>
    <w:rsid w:val="005F309A"/>
    <w:rsid w:val="0060005F"/>
    <w:rsid w:val="006015D9"/>
    <w:rsid w:val="006148E8"/>
    <w:rsid w:val="00620B0E"/>
    <w:rsid w:val="00620F91"/>
    <w:rsid w:val="00623DA3"/>
    <w:rsid w:val="006344E4"/>
    <w:rsid w:val="00636E18"/>
    <w:rsid w:val="00646DC4"/>
    <w:rsid w:val="006542C3"/>
    <w:rsid w:val="0065449F"/>
    <w:rsid w:val="00664694"/>
    <w:rsid w:val="00670152"/>
    <w:rsid w:val="00681A12"/>
    <w:rsid w:val="006861E5"/>
    <w:rsid w:val="006917C8"/>
    <w:rsid w:val="006A10AD"/>
    <w:rsid w:val="006A5FB8"/>
    <w:rsid w:val="006A6C8F"/>
    <w:rsid w:val="006B3D25"/>
    <w:rsid w:val="006C14CF"/>
    <w:rsid w:val="006C56C5"/>
    <w:rsid w:val="006C676A"/>
    <w:rsid w:val="006D099B"/>
    <w:rsid w:val="006E1A4F"/>
    <w:rsid w:val="006E43AC"/>
    <w:rsid w:val="00700CE0"/>
    <w:rsid w:val="00705713"/>
    <w:rsid w:val="00706571"/>
    <w:rsid w:val="00707B1A"/>
    <w:rsid w:val="0071033A"/>
    <w:rsid w:val="0072274D"/>
    <w:rsid w:val="00722890"/>
    <w:rsid w:val="00724FFE"/>
    <w:rsid w:val="007464D6"/>
    <w:rsid w:val="007576B0"/>
    <w:rsid w:val="007705E9"/>
    <w:rsid w:val="00771E09"/>
    <w:rsid w:val="00776849"/>
    <w:rsid w:val="00783FF1"/>
    <w:rsid w:val="00795B0F"/>
    <w:rsid w:val="007A1AAF"/>
    <w:rsid w:val="007B0C8E"/>
    <w:rsid w:val="007B0D57"/>
    <w:rsid w:val="007B7FC1"/>
    <w:rsid w:val="007C11A2"/>
    <w:rsid w:val="007C3CE2"/>
    <w:rsid w:val="007D332F"/>
    <w:rsid w:val="007D4428"/>
    <w:rsid w:val="007F175F"/>
    <w:rsid w:val="008070E1"/>
    <w:rsid w:val="00812803"/>
    <w:rsid w:val="00813718"/>
    <w:rsid w:val="00815A03"/>
    <w:rsid w:val="0082469D"/>
    <w:rsid w:val="00824E50"/>
    <w:rsid w:val="00842CA8"/>
    <w:rsid w:val="0084391E"/>
    <w:rsid w:val="00844C1C"/>
    <w:rsid w:val="00845672"/>
    <w:rsid w:val="00852D7A"/>
    <w:rsid w:val="00857623"/>
    <w:rsid w:val="008660A1"/>
    <w:rsid w:val="00875ACE"/>
    <w:rsid w:val="00876B7A"/>
    <w:rsid w:val="00880D66"/>
    <w:rsid w:val="0088445A"/>
    <w:rsid w:val="008972A6"/>
    <w:rsid w:val="008A13A9"/>
    <w:rsid w:val="008A5F34"/>
    <w:rsid w:val="008B0607"/>
    <w:rsid w:val="008B1940"/>
    <w:rsid w:val="008C431D"/>
    <w:rsid w:val="008E064F"/>
    <w:rsid w:val="008E0661"/>
    <w:rsid w:val="008E1A44"/>
    <w:rsid w:val="008E5040"/>
    <w:rsid w:val="008F1252"/>
    <w:rsid w:val="008F5C89"/>
    <w:rsid w:val="008F798C"/>
    <w:rsid w:val="008F79A0"/>
    <w:rsid w:val="00905113"/>
    <w:rsid w:val="009061BE"/>
    <w:rsid w:val="009156BE"/>
    <w:rsid w:val="00916FF1"/>
    <w:rsid w:val="0092048F"/>
    <w:rsid w:val="009332EB"/>
    <w:rsid w:val="00936588"/>
    <w:rsid w:val="00945304"/>
    <w:rsid w:val="00951BEF"/>
    <w:rsid w:val="00960CFA"/>
    <w:rsid w:val="009729CA"/>
    <w:rsid w:val="009752EF"/>
    <w:rsid w:val="00983895"/>
    <w:rsid w:val="00983C29"/>
    <w:rsid w:val="00985D77"/>
    <w:rsid w:val="009860D6"/>
    <w:rsid w:val="0099046F"/>
    <w:rsid w:val="0099436F"/>
    <w:rsid w:val="00995348"/>
    <w:rsid w:val="009970A1"/>
    <w:rsid w:val="009A5FC2"/>
    <w:rsid w:val="009A61F9"/>
    <w:rsid w:val="009B26EE"/>
    <w:rsid w:val="009C7A49"/>
    <w:rsid w:val="009E5ADD"/>
    <w:rsid w:val="009E78F9"/>
    <w:rsid w:val="009F11B0"/>
    <w:rsid w:val="009F1275"/>
    <w:rsid w:val="00A04F5F"/>
    <w:rsid w:val="00A12F0D"/>
    <w:rsid w:val="00A23538"/>
    <w:rsid w:val="00A302EB"/>
    <w:rsid w:val="00A53C96"/>
    <w:rsid w:val="00A632A5"/>
    <w:rsid w:val="00A64DFE"/>
    <w:rsid w:val="00A80F05"/>
    <w:rsid w:val="00AA2946"/>
    <w:rsid w:val="00AA3B23"/>
    <w:rsid w:val="00AC0C72"/>
    <w:rsid w:val="00AD001A"/>
    <w:rsid w:val="00AD71B9"/>
    <w:rsid w:val="00AD7EA1"/>
    <w:rsid w:val="00AF3BFC"/>
    <w:rsid w:val="00AF7EE4"/>
    <w:rsid w:val="00B00997"/>
    <w:rsid w:val="00B01D9D"/>
    <w:rsid w:val="00B114BF"/>
    <w:rsid w:val="00B123AE"/>
    <w:rsid w:val="00B13115"/>
    <w:rsid w:val="00B208B8"/>
    <w:rsid w:val="00B36BED"/>
    <w:rsid w:val="00B429F8"/>
    <w:rsid w:val="00B43B37"/>
    <w:rsid w:val="00B50AD3"/>
    <w:rsid w:val="00B52EB3"/>
    <w:rsid w:val="00B57EC6"/>
    <w:rsid w:val="00B73F22"/>
    <w:rsid w:val="00B80584"/>
    <w:rsid w:val="00B83C0F"/>
    <w:rsid w:val="00B85259"/>
    <w:rsid w:val="00B86125"/>
    <w:rsid w:val="00B8720A"/>
    <w:rsid w:val="00B87D1B"/>
    <w:rsid w:val="00B94EDE"/>
    <w:rsid w:val="00B956B2"/>
    <w:rsid w:val="00B956CB"/>
    <w:rsid w:val="00BB474E"/>
    <w:rsid w:val="00BB678B"/>
    <w:rsid w:val="00BC3504"/>
    <w:rsid w:val="00BD2C1D"/>
    <w:rsid w:val="00BE1275"/>
    <w:rsid w:val="00BE57BE"/>
    <w:rsid w:val="00BE6A07"/>
    <w:rsid w:val="00BE7E9B"/>
    <w:rsid w:val="00BF03F6"/>
    <w:rsid w:val="00BF378E"/>
    <w:rsid w:val="00BF3871"/>
    <w:rsid w:val="00BF642A"/>
    <w:rsid w:val="00BF6FC7"/>
    <w:rsid w:val="00C0226F"/>
    <w:rsid w:val="00C02A17"/>
    <w:rsid w:val="00C05B5E"/>
    <w:rsid w:val="00C074F5"/>
    <w:rsid w:val="00C075B2"/>
    <w:rsid w:val="00C078A8"/>
    <w:rsid w:val="00C11C1B"/>
    <w:rsid w:val="00C15626"/>
    <w:rsid w:val="00C321C9"/>
    <w:rsid w:val="00C374C6"/>
    <w:rsid w:val="00C4088B"/>
    <w:rsid w:val="00C63B4F"/>
    <w:rsid w:val="00C6430A"/>
    <w:rsid w:val="00C652A7"/>
    <w:rsid w:val="00C678A2"/>
    <w:rsid w:val="00C71DA1"/>
    <w:rsid w:val="00C8174D"/>
    <w:rsid w:val="00CA3326"/>
    <w:rsid w:val="00CB027E"/>
    <w:rsid w:val="00CB525A"/>
    <w:rsid w:val="00CB7A3D"/>
    <w:rsid w:val="00CD14FB"/>
    <w:rsid w:val="00CD5816"/>
    <w:rsid w:val="00CD6A79"/>
    <w:rsid w:val="00CD6CC2"/>
    <w:rsid w:val="00CE6068"/>
    <w:rsid w:val="00CE793F"/>
    <w:rsid w:val="00CF2193"/>
    <w:rsid w:val="00CF34B2"/>
    <w:rsid w:val="00CF6532"/>
    <w:rsid w:val="00CF6EF9"/>
    <w:rsid w:val="00CF77D8"/>
    <w:rsid w:val="00D008A5"/>
    <w:rsid w:val="00D02C1A"/>
    <w:rsid w:val="00D04B20"/>
    <w:rsid w:val="00D14850"/>
    <w:rsid w:val="00D14C9C"/>
    <w:rsid w:val="00D206DE"/>
    <w:rsid w:val="00D35417"/>
    <w:rsid w:val="00D430BB"/>
    <w:rsid w:val="00D44ED6"/>
    <w:rsid w:val="00D44EED"/>
    <w:rsid w:val="00D474C7"/>
    <w:rsid w:val="00D51B56"/>
    <w:rsid w:val="00D60A45"/>
    <w:rsid w:val="00D60B09"/>
    <w:rsid w:val="00D64EB9"/>
    <w:rsid w:val="00D67180"/>
    <w:rsid w:val="00D6757F"/>
    <w:rsid w:val="00D71217"/>
    <w:rsid w:val="00D72C67"/>
    <w:rsid w:val="00D77614"/>
    <w:rsid w:val="00D77DFF"/>
    <w:rsid w:val="00D82C61"/>
    <w:rsid w:val="00D830B3"/>
    <w:rsid w:val="00D862D5"/>
    <w:rsid w:val="00D94439"/>
    <w:rsid w:val="00DA15A3"/>
    <w:rsid w:val="00DA6AA6"/>
    <w:rsid w:val="00DA737A"/>
    <w:rsid w:val="00DB43A8"/>
    <w:rsid w:val="00DC1BB0"/>
    <w:rsid w:val="00DC6F5E"/>
    <w:rsid w:val="00DC76EA"/>
    <w:rsid w:val="00DD03B9"/>
    <w:rsid w:val="00DD7553"/>
    <w:rsid w:val="00DE08E5"/>
    <w:rsid w:val="00DE5F87"/>
    <w:rsid w:val="00DF2AA7"/>
    <w:rsid w:val="00DF5A22"/>
    <w:rsid w:val="00E06ACB"/>
    <w:rsid w:val="00E10037"/>
    <w:rsid w:val="00E17E61"/>
    <w:rsid w:val="00E25908"/>
    <w:rsid w:val="00E308D5"/>
    <w:rsid w:val="00E41666"/>
    <w:rsid w:val="00E534F9"/>
    <w:rsid w:val="00E5496C"/>
    <w:rsid w:val="00E61818"/>
    <w:rsid w:val="00E67D37"/>
    <w:rsid w:val="00E82B77"/>
    <w:rsid w:val="00E864C7"/>
    <w:rsid w:val="00E92263"/>
    <w:rsid w:val="00EB0B97"/>
    <w:rsid w:val="00EB676C"/>
    <w:rsid w:val="00EC1453"/>
    <w:rsid w:val="00EC29BC"/>
    <w:rsid w:val="00EC6C5B"/>
    <w:rsid w:val="00EE11AC"/>
    <w:rsid w:val="00EE38FD"/>
    <w:rsid w:val="00EE4A63"/>
    <w:rsid w:val="00EF6081"/>
    <w:rsid w:val="00EF630A"/>
    <w:rsid w:val="00F00374"/>
    <w:rsid w:val="00F15C8C"/>
    <w:rsid w:val="00F16547"/>
    <w:rsid w:val="00F165CD"/>
    <w:rsid w:val="00F23D12"/>
    <w:rsid w:val="00F27AA8"/>
    <w:rsid w:val="00F521B0"/>
    <w:rsid w:val="00F60B54"/>
    <w:rsid w:val="00F60DE0"/>
    <w:rsid w:val="00F71E25"/>
    <w:rsid w:val="00F84667"/>
    <w:rsid w:val="00F86373"/>
    <w:rsid w:val="00F93F53"/>
    <w:rsid w:val="00F95327"/>
    <w:rsid w:val="00F95DC4"/>
    <w:rsid w:val="00F97DF4"/>
    <w:rsid w:val="00FB0283"/>
    <w:rsid w:val="00FC6DD2"/>
    <w:rsid w:val="00FD2C3C"/>
    <w:rsid w:val="00FD39BE"/>
    <w:rsid w:val="00FD52E2"/>
    <w:rsid w:val="00FD59AC"/>
    <w:rsid w:val="00FD67B0"/>
    <w:rsid w:val="00FF1F51"/>
    <w:rsid w:val="00FF5490"/>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D82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9293">
      <w:bodyDiv w:val="1"/>
      <w:marLeft w:val="0"/>
      <w:marRight w:val="0"/>
      <w:marTop w:val="0"/>
      <w:marBottom w:val="0"/>
      <w:divBdr>
        <w:top w:val="none" w:sz="0" w:space="0" w:color="auto"/>
        <w:left w:val="none" w:sz="0" w:space="0" w:color="auto"/>
        <w:bottom w:val="none" w:sz="0" w:space="0" w:color="auto"/>
        <w:right w:val="none" w:sz="0" w:space="0" w:color="auto"/>
      </w:divBdr>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942">
      <w:bodyDiv w:val="1"/>
      <w:marLeft w:val="0"/>
      <w:marRight w:val="0"/>
      <w:marTop w:val="0"/>
      <w:marBottom w:val="0"/>
      <w:divBdr>
        <w:top w:val="none" w:sz="0" w:space="0" w:color="auto"/>
        <w:left w:val="none" w:sz="0" w:space="0" w:color="auto"/>
        <w:bottom w:val="none" w:sz="0" w:space="0" w:color="auto"/>
        <w:right w:val="none" w:sz="0" w:space="0" w:color="auto"/>
      </w:divBdr>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impsonconsulting@m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mfi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173B8-5522-415B-8E6A-47E1C569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2</cp:revision>
  <cp:lastPrinted>2019-05-21T14:17:00Z</cp:lastPrinted>
  <dcterms:created xsi:type="dcterms:W3CDTF">2022-09-06T14:18:00Z</dcterms:created>
  <dcterms:modified xsi:type="dcterms:W3CDTF">2022-09-06T14:18:00Z</dcterms:modified>
</cp:coreProperties>
</file>