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A2EB" w14:textId="50630C22" w:rsidR="00611BC6" w:rsidRPr="00EC73FD" w:rsidRDefault="00611BC6" w:rsidP="00611BC6">
      <w:pPr>
        <w:spacing w:before="100" w:beforeAutospacing="1" w:after="100" w:afterAutospacing="1"/>
        <w:outlineLvl w:val="0"/>
        <w:rPr>
          <w:rFonts w:eastAsia="Times New Roman" w:cstheme="minorHAnsi"/>
          <w:b/>
          <w:bCs/>
          <w:kern w:val="36"/>
          <w:sz w:val="32"/>
          <w:szCs w:val="32"/>
        </w:rPr>
      </w:pPr>
      <w:r w:rsidRPr="00EC73FD">
        <w:rPr>
          <w:rFonts w:eastAsia="Times New Roman" w:cstheme="minorHAnsi"/>
          <w:b/>
          <w:bCs/>
          <w:kern w:val="36"/>
          <w:sz w:val="32"/>
          <w:szCs w:val="32"/>
        </w:rPr>
        <w:t xml:space="preserve">Love My Credit Union Rewards Expands Mobile Offerings </w:t>
      </w:r>
      <w:r w:rsidR="00BA3EDD" w:rsidRPr="00EC73FD">
        <w:rPr>
          <w:rFonts w:eastAsia="Times New Roman" w:cstheme="minorHAnsi"/>
          <w:b/>
          <w:bCs/>
          <w:kern w:val="36"/>
          <w:sz w:val="32"/>
          <w:szCs w:val="32"/>
        </w:rPr>
        <w:t>with</w:t>
      </w:r>
      <w:r w:rsidRPr="00EC73FD">
        <w:rPr>
          <w:rFonts w:eastAsia="Times New Roman" w:cstheme="minorHAnsi"/>
          <w:b/>
          <w:bCs/>
          <w:kern w:val="36"/>
          <w:sz w:val="32"/>
          <w:szCs w:val="32"/>
        </w:rPr>
        <w:t xml:space="preserve"> </w:t>
      </w:r>
      <w:r w:rsidR="00122349">
        <w:rPr>
          <w:rFonts w:eastAsia="Times New Roman" w:cstheme="minorHAnsi"/>
          <w:b/>
          <w:bCs/>
          <w:kern w:val="36"/>
          <w:sz w:val="32"/>
          <w:szCs w:val="32"/>
        </w:rPr>
        <w:t xml:space="preserve">Both </w:t>
      </w:r>
      <w:r w:rsidRPr="00EC73FD">
        <w:rPr>
          <w:rFonts w:eastAsia="Times New Roman" w:cstheme="minorHAnsi"/>
          <w:b/>
          <w:bCs/>
          <w:kern w:val="36"/>
          <w:sz w:val="32"/>
          <w:szCs w:val="32"/>
        </w:rPr>
        <w:t>Spectrum and Xfinity</w:t>
      </w:r>
    </w:p>
    <w:p w14:paraId="5B31FC38" w14:textId="298D9376" w:rsidR="00611BC6" w:rsidRPr="00E87383" w:rsidRDefault="005A7522" w:rsidP="005A7522">
      <w:pPr>
        <w:rPr>
          <w:rFonts w:cstheme="minorHAnsi"/>
        </w:rPr>
      </w:pPr>
      <w:r w:rsidRPr="00E87383">
        <w:rPr>
          <w:rFonts w:cstheme="minorHAnsi"/>
          <w:b/>
          <w:bCs/>
        </w:rPr>
        <w:t>LIVONIA</w:t>
      </w:r>
      <w:r w:rsidRPr="00E87383">
        <w:rPr>
          <w:rFonts w:cstheme="minorHAnsi"/>
        </w:rPr>
        <w:t xml:space="preserve">, </w:t>
      </w:r>
      <w:r w:rsidRPr="00E87383">
        <w:rPr>
          <w:rFonts w:cstheme="minorHAnsi"/>
          <w:b/>
          <w:bCs/>
        </w:rPr>
        <w:t xml:space="preserve">Mich. – </w:t>
      </w:r>
      <w:r w:rsidR="00717E2A">
        <w:rPr>
          <w:rFonts w:cstheme="minorHAnsi"/>
          <w:b/>
          <w:bCs/>
        </w:rPr>
        <w:t>August</w:t>
      </w:r>
      <w:r w:rsidRPr="00E87383">
        <w:rPr>
          <w:rFonts w:cstheme="minorHAnsi"/>
          <w:b/>
          <w:bCs/>
        </w:rPr>
        <w:t xml:space="preserve"> </w:t>
      </w:r>
      <w:r w:rsidR="008240D9">
        <w:rPr>
          <w:rFonts w:cstheme="minorHAnsi"/>
          <w:b/>
          <w:bCs/>
        </w:rPr>
        <w:t>24</w:t>
      </w:r>
      <w:r w:rsidRPr="00E87383">
        <w:rPr>
          <w:rFonts w:cstheme="minorHAnsi"/>
          <w:b/>
          <w:bCs/>
        </w:rPr>
        <w:t>, 2022 –</w:t>
      </w:r>
      <w:r w:rsidRPr="00E87383">
        <w:rPr>
          <w:rFonts w:cstheme="minorHAnsi"/>
        </w:rPr>
        <w:t> </w:t>
      </w:r>
      <w:r w:rsidR="00611BC6" w:rsidRPr="00E87383">
        <w:rPr>
          <w:rFonts w:cstheme="minorHAnsi"/>
        </w:rPr>
        <w:t xml:space="preserve">CU Solutions Group (CUSG) has partnered with </w:t>
      </w:r>
      <w:r w:rsidR="001C4647">
        <w:rPr>
          <w:rFonts w:cstheme="minorHAnsi"/>
        </w:rPr>
        <w:t xml:space="preserve">both </w:t>
      </w:r>
      <w:r w:rsidR="00611BC6" w:rsidRPr="00E87383">
        <w:rPr>
          <w:rFonts w:cstheme="minorHAnsi"/>
        </w:rPr>
        <w:t>Xfinity and Spectrum to provide exclusive credit union member cash rewards on mobile and internet services.</w:t>
      </w:r>
    </w:p>
    <w:p w14:paraId="27A5CB15" w14:textId="77777777" w:rsidR="00611BC6" w:rsidRPr="00EC73FD" w:rsidRDefault="00611BC6" w:rsidP="00611BC6">
      <w:pPr>
        <w:spacing w:before="100" w:beforeAutospacing="1" w:after="100" w:afterAutospacing="1"/>
        <w:rPr>
          <w:rFonts w:eastAsia="Times New Roman" w:cstheme="minorHAnsi"/>
        </w:rPr>
      </w:pPr>
      <w:r w:rsidRPr="00EC73FD">
        <w:rPr>
          <w:rFonts w:eastAsia="Times New Roman" w:cstheme="minorHAnsi"/>
        </w:rPr>
        <w:t>The new Mobile and Internet Services program is offered through CUSG’s Love My Credit Union Rewards® program – an award-winning affinity program that provides credit union members with exclusive discounts and cashback on national brands like Intuit TurboTax, H&amp;R Block, Carvana, and IdentityIQ. Collectively, the program has saved credit union members more than $2 billion on products and services they use daily.</w:t>
      </w:r>
    </w:p>
    <w:p w14:paraId="1E6CBD32" w14:textId="77777777" w:rsidR="00611BC6" w:rsidRPr="00EC73FD" w:rsidRDefault="00611BC6" w:rsidP="00611BC6">
      <w:pPr>
        <w:spacing w:before="100" w:beforeAutospacing="1" w:after="100" w:afterAutospacing="1"/>
        <w:rPr>
          <w:rFonts w:eastAsia="Times New Roman" w:cstheme="minorHAnsi"/>
        </w:rPr>
      </w:pPr>
      <w:r w:rsidRPr="00EC73FD">
        <w:rPr>
          <w:rFonts w:eastAsia="Times New Roman" w:cstheme="minorHAnsi"/>
        </w:rPr>
        <w:t xml:space="preserve">“Xfinity and Spectrum are two of the fastest-growing mobile providers paving the way to deliver a better wireless experience with greater flexibility and value,” said Dave Adams, CU Solutions Group </w:t>
      </w:r>
      <w:proofErr w:type="gramStart"/>
      <w:r w:rsidRPr="00EC73FD">
        <w:rPr>
          <w:rFonts w:eastAsia="Times New Roman" w:cstheme="minorHAnsi"/>
        </w:rPr>
        <w:t>President</w:t>
      </w:r>
      <w:proofErr w:type="gramEnd"/>
      <w:r w:rsidRPr="00EC73FD">
        <w:rPr>
          <w:rFonts w:eastAsia="Times New Roman" w:cstheme="minorHAnsi"/>
        </w:rPr>
        <w:t xml:space="preserve"> and CEO. “On top of the exceptional products and services these companies offer, we’re pleased to be working together to drive the greatest member value possible by adding cash rewards that go directly into their credit union account.”</w:t>
      </w:r>
    </w:p>
    <w:p w14:paraId="4CA2F577" w14:textId="77777777" w:rsidR="00611BC6" w:rsidRPr="00EC73FD" w:rsidRDefault="00611BC6" w:rsidP="00611BC6">
      <w:pPr>
        <w:spacing w:before="100" w:beforeAutospacing="1" w:after="100" w:afterAutospacing="1"/>
        <w:rPr>
          <w:rFonts w:eastAsia="Times New Roman" w:cstheme="minorHAnsi"/>
        </w:rPr>
      </w:pPr>
      <w:r w:rsidRPr="00EC73FD">
        <w:rPr>
          <w:rFonts w:eastAsia="Times New Roman" w:cstheme="minorHAnsi"/>
        </w:rPr>
        <w:t xml:space="preserve">Xfinity Mobile and Spectrum Mobile both use America’s largest, most reliable LTE network with access to 5G, so members can stream, surf, download, and game without worrying about draining their data. When members are on the go, they can stay connected anytime with nationwide </w:t>
      </w:r>
      <w:proofErr w:type="spellStart"/>
      <w:r w:rsidRPr="00EC73FD">
        <w:rPr>
          <w:rFonts w:eastAsia="Times New Roman" w:cstheme="minorHAnsi"/>
        </w:rPr>
        <w:t>WiFi</w:t>
      </w:r>
      <w:proofErr w:type="spellEnd"/>
      <w:r w:rsidRPr="00EC73FD">
        <w:rPr>
          <w:rFonts w:eastAsia="Times New Roman" w:cstheme="minorHAnsi"/>
        </w:rPr>
        <w:t xml:space="preserve"> at no extra cost.</w:t>
      </w:r>
    </w:p>
    <w:p w14:paraId="1173F677" w14:textId="70A3AA5E" w:rsidR="00406B29" w:rsidRPr="005C0F26" w:rsidRDefault="00611BC6" w:rsidP="00611BC6">
      <w:pPr>
        <w:spacing w:before="100" w:beforeAutospacing="1" w:after="100" w:afterAutospacing="1"/>
        <w:rPr>
          <w:rFonts w:eastAsia="Times New Roman" w:cstheme="minorHAnsi"/>
        </w:rPr>
      </w:pPr>
      <w:r w:rsidRPr="00EC73FD">
        <w:rPr>
          <w:rFonts w:eastAsia="Times New Roman" w:cstheme="minorHAnsi"/>
        </w:rPr>
        <w:t xml:space="preserve">Through participating credit unions, members are eligible to receive cash back for each new mobile line </w:t>
      </w:r>
      <w:r w:rsidRPr="005C0F26">
        <w:rPr>
          <w:rFonts w:eastAsia="Times New Roman" w:cstheme="minorHAnsi"/>
        </w:rPr>
        <w:t>purchased with Xfinity or Spectrum through the Love My Credit Union Rewards website. Additionally, cash rewards are “stackable” with other affinity offers, including military, student, and teacher discounts, as well as special in-market discounts directly through Xfinity or Spectrum.</w:t>
      </w:r>
    </w:p>
    <w:p w14:paraId="5A86637D" w14:textId="0A310A25" w:rsidR="00406B29" w:rsidRPr="005C0F26" w:rsidRDefault="005C0F26" w:rsidP="005C0F26">
      <w:pPr>
        <w:rPr>
          <w:rFonts w:cstheme="minorHAnsi"/>
        </w:rPr>
      </w:pPr>
      <w:r w:rsidRPr="005C0F26">
        <w:rPr>
          <w:rFonts w:cstheme="minorHAnsi"/>
          <w:color w:val="333333"/>
          <w:shd w:val="clear" w:color="auto" w:fill="FFFFFF"/>
        </w:rPr>
        <w:t>For more information, visit </w:t>
      </w:r>
      <w:hyperlink r:id="rId4" w:tgtFrame="_blank" w:history="1">
        <w:r w:rsidRPr="005C0F26">
          <w:rPr>
            <w:rStyle w:val="Strong"/>
            <w:rFonts w:cstheme="minorHAnsi"/>
            <w:color w:val="337AB7"/>
            <w:shd w:val="clear" w:color="auto" w:fill="FFFFFF"/>
          </w:rPr>
          <w:t>Love My Credit Union Rewards Mobile and Internet Services Program</w:t>
        </w:r>
        <w:r w:rsidRPr="005C0F26">
          <w:rPr>
            <w:rStyle w:val="Hyperlink"/>
            <w:rFonts w:cstheme="minorHAnsi"/>
            <w:color w:val="337AB7"/>
            <w:shd w:val="clear" w:color="auto" w:fill="FFFFFF"/>
          </w:rPr>
          <w:t>.</w:t>
        </w:r>
      </w:hyperlink>
    </w:p>
    <w:p w14:paraId="2D6236FC" w14:textId="28C2F6E4" w:rsidR="00E0371D" w:rsidRPr="00EC73FD" w:rsidRDefault="00406B29" w:rsidP="00611BC6">
      <w:pPr>
        <w:spacing w:before="100" w:beforeAutospacing="1" w:after="100" w:afterAutospacing="1"/>
        <w:rPr>
          <w:rFonts w:eastAsia="Times New Roman" w:cstheme="minorHAnsi"/>
        </w:rPr>
      </w:pPr>
      <w:r>
        <w:rPr>
          <w:rFonts w:eastAsia="Times New Roman" w:cstheme="minorHAnsi"/>
        </w:rPr>
        <w:t>###</w:t>
      </w:r>
    </w:p>
    <w:p w14:paraId="120FC966" w14:textId="77777777" w:rsidR="00611BC6" w:rsidRPr="00C23AD9" w:rsidRDefault="00611BC6" w:rsidP="00314620">
      <w:pPr>
        <w:rPr>
          <w:rFonts w:cstheme="minorHAnsi"/>
          <w:b/>
          <w:bCs/>
        </w:rPr>
      </w:pPr>
      <w:r w:rsidRPr="00C23AD9">
        <w:rPr>
          <w:rFonts w:cstheme="minorHAnsi"/>
          <w:b/>
          <w:bCs/>
        </w:rPr>
        <w:t>ABOUT CU SOLUTIONS GROUP</w:t>
      </w:r>
    </w:p>
    <w:p w14:paraId="02ADF8B1" w14:textId="77777777" w:rsidR="00611BC6" w:rsidRPr="00E87383" w:rsidRDefault="00611BC6" w:rsidP="00314620">
      <w:pPr>
        <w:rPr>
          <w:rFonts w:cstheme="minorHAnsi"/>
        </w:rPr>
      </w:pPr>
      <w:r w:rsidRPr="00E87383">
        <w:rPr>
          <w:rFonts w:cstheme="minorHAnsi"/>
        </w:rPr>
        <w:t xml:space="preserve">CU Solutions Group (CUSG) is a credit union service organization (majority owned by the Michigan Credit Union League) that offers products and services related to technology, marketing, HR performance, and strategic advisory. The organization is home to national credit union-focused brands, including Love My Credit Union Rewards, Save to Win, </w:t>
      </w:r>
      <w:proofErr w:type="spellStart"/>
      <w:r w:rsidRPr="00E87383">
        <w:rPr>
          <w:rFonts w:cstheme="minorHAnsi"/>
        </w:rPr>
        <w:t>MemberXP</w:t>
      </w:r>
      <w:proofErr w:type="spellEnd"/>
      <w:r w:rsidRPr="00E87383">
        <w:rPr>
          <w:rFonts w:cstheme="minorHAnsi"/>
        </w:rPr>
        <w:t xml:space="preserve">, CUBE TV Studios, </w:t>
      </w:r>
      <w:proofErr w:type="spellStart"/>
      <w:r w:rsidRPr="00E87383">
        <w:rPr>
          <w:rFonts w:cstheme="minorHAnsi"/>
        </w:rPr>
        <w:t>Compease</w:t>
      </w:r>
      <w:proofErr w:type="spellEnd"/>
      <w:r w:rsidRPr="00E87383">
        <w:rPr>
          <w:rFonts w:cstheme="minorHAnsi"/>
        </w:rPr>
        <w:t xml:space="preserve">, Performance Pro, Planning Pro, and The Learning Center. CUSG has more than 125 investors composed of credit unions, credit union leagues, and credit union system organizations. The company maintains strategic partnerships with: Intuit TurboTax, Carvana, Comcast Xfinity, H&amp;R Block, WHITE64, Access </w:t>
      </w:r>
      <w:proofErr w:type="spellStart"/>
      <w:r w:rsidRPr="00E87383">
        <w:rPr>
          <w:rFonts w:cstheme="minorHAnsi"/>
        </w:rPr>
        <w:t>Softek</w:t>
      </w:r>
      <w:proofErr w:type="spellEnd"/>
      <w:r w:rsidRPr="00E87383">
        <w:rPr>
          <w:rFonts w:cstheme="minorHAnsi"/>
        </w:rPr>
        <w:t xml:space="preserve">, </w:t>
      </w:r>
      <w:proofErr w:type="spellStart"/>
      <w:r w:rsidRPr="00E87383">
        <w:rPr>
          <w:rFonts w:cstheme="minorHAnsi"/>
        </w:rPr>
        <w:t>AudioEye</w:t>
      </w:r>
      <w:proofErr w:type="spellEnd"/>
      <w:r w:rsidRPr="00E87383">
        <w:rPr>
          <w:rFonts w:cstheme="minorHAnsi"/>
        </w:rPr>
        <w:t xml:space="preserve">, </w:t>
      </w:r>
      <w:proofErr w:type="spellStart"/>
      <w:r w:rsidRPr="00E87383">
        <w:rPr>
          <w:rFonts w:cstheme="minorHAnsi"/>
        </w:rPr>
        <w:t>CalcXM</w:t>
      </w:r>
      <w:proofErr w:type="spellEnd"/>
      <w:r w:rsidRPr="00E87383">
        <w:rPr>
          <w:rFonts w:cstheme="minorHAnsi"/>
        </w:rPr>
        <w:t xml:space="preserve">, CU Risk Intelligence, Marquis, </w:t>
      </w:r>
      <w:proofErr w:type="spellStart"/>
      <w:r w:rsidRPr="00E87383">
        <w:rPr>
          <w:rFonts w:cstheme="minorHAnsi"/>
        </w:rPr>
        <w:t>Think|Stack</w:t>
      </w:r>
      <w:proofErr w:type="spellEnd"/>
      <w:r w:rsidRPr="00E87383">
        <w:rPr>
          <w:rFonts w:cstheme="minorHAnsi"/>
        </w:rPr>
        <w:t xml:space="preserve"> as well as many others. For more information, visit </w:t>
      </w:r>
      <w:hyperlink r:id="rId5" w:tgtFrame="_blank" w:history="1">
        <w:r w:rsidRPr="00E87383">
          <w:rPr>
            <w:rStyle w:val="Hyperlink"/>
            <w:rFonts w:cstheme="minorHAnsi"/>
          </w:rPr>
          <w:t>CUSolutionsGroup.com</w:t>
        </w:r>
      </w:hyperlink>
      <w:r w:rsidRPr="00E87383">
        <w:rPr>
          <w:rFonts w:cstheme="minorHAnsi"/>
        </w:rPr>
        <w:t>.</w:t>
      </w:r>
    </w:p>
    <w:p w14:paraId="672A5F56" w14:textId="77777777" w:rsidR="00611BC6" w:rsidRPr="00C23AD9" w:rsidRDefault="00611BC6" w:rsidP="00314620">
      <w:pPr>
        <w:rPr>
          <w:rFonts w:cstheme="minorHAnsi"/>
          <w:b/>
          <w:bCs/>
        </w:rPr>
      </w:pPr>
      <w:r w:rsidRPr="00C23AD9">
        <w:rPr>
          <w:rFonts w:cstheme="minorHAnsi"/>
          <w:b/>
          <w:bCs/>
        </w:rPr>
        <w:t>ABOUT CHARTER</w:t>
      </w:r>
    </w:p>
    <w:p w14:paraId="5F98598F" w14:textId="77777777" w:rsidR="00611BC6" w:rsidRPr="00E87383" w:rsidRDefault="00611BC6" w:rsidP="00314620">
      <w:pPr>
        <w:rPr>
          <w:rFonts w:cstheme="minorHAnsi"/>
        </w:rPr>
      </w:pPr>
      <w:r w:rsidRPr="00E87383">
        <w:rPr>
          <w:rFonts w:cstheme="minorHAnsi"/>
        </w:rPr>
        <w:lastRenderedPageBreak/>
        <w:t>Charter Communications, Inc. (</w:t>
      </w:r>
      <w:proofErr w:type="gramStart"/>
      <w:r w:rsidRPr="00E87383">
        <w:rPr>
          <w:rFonts w:cstheme="minorHAnsi"/>
        </w:rPr>
        <w:t>NASDAQ:CHTR</w:t>
      </w:r>
      <w:proofErr w:type="gramEnd"/>
      <w:r w:rsidRPr="00E87383">
        <w:rPr>
          <w:rFonts w:cstheme="minorHAnsi"/>
        </w:rPr>
        <w:t>) is a leading broadband connectivity company and cable operator serving more than 32 million customers in 41 states through its Spectrum brand. Over an advanced communications network, the company offers a full range of state-of-the-art residential and business services including Spectrum Internet®, TV, Mobile and Voice.</w:t>
      </w:r>
    </w:p>
    <w:p w14:paraId="72B0A255" w14:textId="77777777" w:rsidR="00611BC6" w:rsidRPr="00E87383" w:rsidRDefault="00611BC6" w:rsidP="00314620">
      <w:pPr>
        <w:rPr>
          <w:rFonts w:cstheme="minorHAnsi"/>
        </w:rPr>
      </w:pPr>
      <w:r w:rsidRPr="00E87383">
        <w:rPr>
          <w:rFonts w:cstheme="minorHAnsi"/>
        </w:rPr>
        <w:t xml:space="preserve">For small and medium-sized companies, Spectrum Business® delivers the same suite of broadband products and services coupled with special features and applications to enhance productivity, while for larger businesses and government entities, Spectrum Enterprise provides highly customized, fiber-based solutions. Spectrum Reach® delivers tailored advertising and production for the modern media landscape. The company also distributes award-winning news coverage, </w:t>
      </w:r>
      <w:proofErr w:type="gramStart"/>
      <w:r w:rsidRPr="00E87383">
        <w:rPr>
          <w:rFonts w:cstheme="minorHAnsi"/>
        </w:rPr>
        <w:t>sports</w:t>
      </w:r>
      <w:proofErr w:type="gramEnd"/>
      <w:r w:rsidRPr="00E87383">
        <w:rPr>
          <w:rFonts w:cstheme="minorHAnsi"/>
        </w:rPr>
        <w:t xml:space="preserve"> and high-quality original programming to its customers through Spectrum Networks and Spectrum Originals. More information about Charter can be found at </w:t>
      </w:r>
      <w:hyperlink r:id="rId6" w:tgtFrame="_blank" w:history="1">
        <w:r w:rsidRPr="00E87383">
          <w:rPr>
            <w:rStyle w:val="Hyperlink"/>
            <w:rFonts w:cstheme="minorHAnsi"/>
          </w:rPr>
          <w:t>corporate.charter.com</w:t>
        </w:r>
      </w:hyperlink>
      <w:r w:rsidRPr="00E87383">
        <w:rPr>
          <w:rFonts w:cstheme="minorHAnsi"/>
        </w:rPr>
        <w:t>.</w:t>
      </w:r>
    </w:p>
    <w:p w14:paraId="3C79E632" w14:textId="77777777" w:rsidR="006D52E0" w:rsidRPr="006D52E0" w:rsidRDefault="005A7522" w:rsidP="006D52E0">
      <w:pPr>
        <w:rPr>
          <w:b/>
          <w:bCs/>
        </w:rPr>
      </w:pPr>
      <w:r w:rsidRPr="006D52E0">
        <w:rPr>
          <w:b/>
          <w:bCs/>
        </w:rPr>
        <w:t>ABOUT COMCAST</w:t>
      </w:r>
    </w:p>
    <w:p w14:paraId="77CA5754" w14:textId="2B80E4E1" w:rsidR="006D52E0" w:rsidRPr="006D52E0" w:rsidRDefault="006D52E0" w:rsidP="006D52E0">
      <w:r w:rsidRPr="006D52E0">
        <w:t>Comcast Corporation (Nasdaq: </w:t>
      </w:r>
      <w:hyperlink r:id="rId7" w:anchor="financial-modal" w:history="1">
        <w:r w:rsidRPr="006D52E0">
          <w:rPr>
            <w:rStyle w:val="Hyperlink"/>
          </w:rPr>
          <w:t>CMCSA</w:t>
        </w:r>
      </w:hyperlink>
      <w:r w:rsidRPr="006D52E0">
        <w:t>) is a global media and technology company that connects people to moments that matter. We are principally focused on broadband, aggregation, and streaming with over 56 million customer relationships across the United States and Europe. We deliver broadband, wireless, and video through our Xfinity, Comcast Business, and Sky brands; create, distribute, and stream leading entertainment, sports, and news through Universal Filmed Entertainment Group, Universal Studio Group, Sky Studios, the NBC and Telemundo broadcast networks, Peacock, NBC News, NBC Sports, Sky News, and Sky Sports; and provide memorable experiences at Universal Parks and Resorts in the United States and Asia.</w:t>
      </w:r>
    </w:p>
    <w:p w14:paraId="767E2E10" w14:textId="77777777" w:rsidR="005A7522" w:rsidRPr="00E87383" w:rsidRDefault="005A7522" w:rsidP="00314620">
      <w:pPr>
        <w:rPr>
          <w:rFonts w:cstheme="minorHAnsi"/>
        </w:rPr>
      </w:pPr>
    </w:p>
    <w:p w14:paraId="2A072D1D" w14:textId="77777777" w:rsidR="00AE43FE" w:rsidRPr="00E87383" w:rsidRDefault="00AE43FE" w:rsidP="00611BC6">
      <w:pPr>
        <w:rPr>
          <w:rFonts w:cstheme="minorHAnsi"/>
        </w:rPr>
      </w:pPr>
    </w:p>
    <w:sectPr w:rsidR="00AE43FE" w:rsidRPr="00E8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DA"/>
    <w:rsid w:val="000531A5"/>
    <w:rsid w:val="00122349"/>
    <w:rsid w:val="001358F7"/>
    <w:rsid w:val="001520E0"/>
    <w:rsid w:val="001A1EF5"/>
    <w:rsid w:val="001C4647"/>
    <w:rsid w:val="001D659A"/>
    <w:rsid w:val="00296058"/>
    <w:rsid w:val="00314620"/>
    <w:rsid w:val="003519AB"/>
    <w:rsid w:val="00385531"/>
    <w:rsid w:val="003D05D5"/>
    <w:rsid w:val="003D1DE5"/>
    <w:rsid w:val="003E4912"/>
    <w:rsid w:val="003F48AD"/>
    <w:rsid w:val="00406B29"/>
    <w:rsid w:val="00413F48"/>
    <w:rsid w:val="00483E05"/>
    <w:rsid w:val="00493A97"/>
    <w:rsid w:val="004B5F04"/>
    <w:rsid w:val="004F48A2"/>
    <w:rsid w:val="00511362"/>
    <w:rsid w:val="00520E0C"/>
    <w:rsid w:val="005A7522"/>
    <w:rsid w:val="005C0F26"/>
    <w:rsid w:val="005E3C0D"/>
    <w:rsid w:val="005E4CDA"/>
    <w:rsid w:val="005F1B24"/>
    <w:rsid w:val="00611BC6"/>
    <w:rsid w:val="00651F5D"/>
    <w:rsid w:val="00676CA0"/>
    <w:rsid w:val="00693A1C"/>
    <w:rsid w:val="006A208F"/>
    <w:rsid w:val="006A5A66"/>
    <w:rsid w:val="006D52E0"/>
    <w:rsid w:val="00717E2A"/>
    <w:rsid w:val="00723F8E"/>
    <w:rsid w:val="00724C7A"/>
    <w:rsid w:val="007667ED"/>
    <w:rsid w:val="00795537"/>
    <w:rsid w:val="007A6EFF"/>
    <w:rsid w:val="007D1F04"/>
    <w:rsid w:val="007F1C35"/>
    <w:rsid w:val="008240D9"/>
    <w:rsid w:val="008963A0"/>
    <w:rsid w:val="008A1A1F"/>
    <w:rsid w:val="008B57F5"/>
    <w:rsid w:val="00901D8F"/>
    <w:rsid w:val="00921127"/>
    <w:rsid w:val="00951424"/>
    <w:rsid w:val="009D2EAC"/>
    <w:rsid w:val="00A05EBE"/>
    <w:rsid w:val="00A3048F"/>
    <w:rsid w:val="00A33959"/>
    <w:rsid w:val="00A43539"/>
    <w:rsid w:val="00A4533D"/>
    <w:rsid w:val="00AE43FE"/>
    <w:rsid w:val="00AF6B41"/>
    <w:rsid w:val="00B72C9C"/>
    <w:rsid w:val="00BA0985"/>
    <w:rsid w:val="00BA13FB"/>
    <w:rsid w:val="00BA3EDD"/>
    <w:rsid w:val="00BC541A"/>
    <w:rsid w:val="00BC764C"/>
    <w:rsid w:val="00BF4334"/>
    <w:rsid w:val="00C113C3"/>
    <w:rsid w:val="00C23AD9"/>
    <w:rsid w:val="00C31168"/>
    <w:rsid w:val="00C45B94"/>
    <w:rsid w:val="00C47140"/>
    <w:rsid w:val="00C522B9"/>
    <w:rsid w:val="00C82D87"/>
    <w:rsid w:val="00CE140A"/>
    <w:rsid w:val="00D1569A"/>
    <w:rsid w:val="00D47632"/>
    <w:rsid w:val="00D75A1D"/>
    <w:rsid w:val="00D946B3"/>
    <w:rsid w:val="00DC3006"/>
    <w:rsid w:val="00DF1937"/>
    <w:rsid w:val="00E0371D"/>
    <w:rsid w:val="00E87383"/>
    <w:rsid w:val="00EB175F"/>
    <w:rsid w:val="00EF69C3"/>
    <w:rsid w:val="00F42182"/>
    <w:rsid w:val="00F646F3"/>
    <w:rsid w:val="00F9435B"/>
    <w:rsid w:val="00FE62B5"/>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222B"/>
  <w15:chartTrackingRefBased/>
  <w15:docId w15:val="{7F299FD1-4E6F-4BF6-95A2-15EE0A2B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40"/>
    <w:rPr>
      <w:color w:val="0000FF"/>
      <w:u w:val="single"/>
    </w:rPr>
  </w:style>
  <w:style w:type="paragraph" w:styleId="NormalWeb">
    <w:name w:val="Normal (Web)"/>
    <w:basedOn w:val="Normal"/>
    <w:uiPriority w:val="99"/>
    <w:semiHidden/>
    <w:unhideWhenUsed/>
    <w:rsid w:val="007A6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6D52E0"/>
  </w:style>
  <w:style w:type="character" w:styleId="Strong">
    <w:name w:val="Strong"/>
    <w:basedOn w:val="DefaultParagraphFont"/>
    <w:uiPriority w:val="22"/>
    <w:qFormat/>
    <w:rsid w:val="005C0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118">
      <w:bodyDiv w:val="1"/>
      <w:marLeft w:val="0"/>
      <w:marRight w:val="0"/>
      <w:marTop w:val="0"/>
      <w:marBottom w:val="0"/>
      <w:divBdr>
        <w:top w:val="none" w:sz="0" w:space="0" w:color="auto"/>
        <w:left w:val="none" w:sz="0" w:space="0" w:color="auto"/>
        <w:bottom w:val="none" w:sz="0" w:space="0" w:color="auto"/>
        <w:right w:val="none" w:sz="0" w:space="0" w:color="auto"/>
      </w:divBdr>
    </w:div>
    <w:div w:id="408355879">
      <w:bodyDiv w:val="1"/>
      <w:marLeft w:val="0"/>
      <w:marRight w:val="0"/>
      <w:marTop w:val="0"/>
      <w:marBottom w:val="0"/>
      <w:divBdr>
        <w:top w:val="none" w:sz="0" w:space="0" w:color="auto"/>
        <w:left w:val="none" w:sz="0" w:space="0" w:color="auto"/>
        <w:bottom w:val="none" w:sz="0" w:space="0" w:color="auto"/>
        <w:right w:val="none" w:sz="0" w:space="0" w:color="auto"/>
      </w:divBdr>
    </w:div>
    <w:div w:id="1039431919">
      <w:bodyDiv w:val="1"/>
      <w:marLeft w:val="0"/>
      <w:marRight w:val="0"/>
      <w:marTop w:val="0"/>
      <w:marBottom w:val="0"/>
      <w:divBdr>
        <w:top w:val="none" w:sz="0" w:space="0" w:color="auto"/>
        <w:left w:val="none" w:sz="0" w:space="0" w:color="auto"/>
        <w:bottom w:val="none" w:sz="0" w:space="0" w:color="auto"/>
        <w:right w:val="none" w:sz="0" w:space="0" w:color="auto"/>
      </w:divBdr>
    </w:div>
    <w:div w:id="20037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newswire.com/news-releases/comcast-opens-xfinity-store-in-downtown-crossing-30124849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charter.com" TargetMode="External"/><Relationship Id="rId5" Type="http://schemas.openxmlformats.org/officeDocument/2006/relationships/hyperlink" Target="https://www.cusolutionsgroup.com" TargetMode="External"/><Relationship Id="rId4" Type="http://schemas.openxmlformats.org/officeDocument/2006/relationships/hyperlink" Target="https://mycu.lovemycreditunion.org/mobile-and-internet-services?__hstc=240419932.0ae20c5caad13e244137516ee1a6722d.1640015042234.1660923728677.1661350228887.102&amp;__hssc=240419932.3.1661350228887&amp;__hsfp=32942832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Chervenak</dc:creator>
  <cp:keywords/>
  <dc:description/>
  <cp:lastModifiedBy>Nick Olexa</cp:lastModifiedBy>
  <cp:revision>2</cp:revision>
  <dcterms:created xsi:type="dcterms:W3CDTF">2022-08-24T14:15:00Z</dcterms:created>
  <dcterms:modified xsi:type="dcterms:W3CDTF">2022-08-24T14:15:00Z</dcterms:modified>
</cp:coreProperties>
</file>