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64EE" w14:textId="33B72BB3" w:rsidR="00483411" w:rsidRPr="0034305D" w:rsidRDefault="00BE02DF" w:rsidP="00483411">
      <w:pPr>
        <w:tabs>
          <w:tab w:val="left" w:pos="2056"/>
        </w:tabs>
        <w:jc w:val="center"/>
        <w:rPr>
          <w:b/>
          <w:bCs/>
        </w:rPr>
      </w:pPr>
      <w:r>
        <w:rPr>
          <w:rFonts w:ascii="Arial" w:hAnsi="Arial" w:cs="Arial"/>
          <w:b/>
          <w:bCs/>
          <w:color w:val="000000" w:themeColor="text1"/>
        </w:rPr>
        <w:t>COTRIBUTE</w:t>
      </w:r>
      <w:r w:rsidR="00483411">
        <w:rPr>
          <w:rFonts w:ascii="Arial" w:hAnsi="Arial" w:cs="Arial"/>
          <w:b/>
          <w:bCs/>
          <w:color w:val="000000" w:themeColor="text1"/>
        </w:rPr>
        <w:t xml:space="preserve"> </w:t>
      </w:r>
      <w:r w:rsidR="00F40A8D">
        <w:rPr>
          <w:rFonts w:ascii="Arial" w:hAnsi="Arial" w:cs="Arial"/>
          <w:b/>
          <w:bCs/>
          <w:color w:val="000000" w:themeColor="text1"/>
        </w:rPr>
        <w:t>AND</w:t>
      </w:r>
      <w:r w:rsidR="00483411">
        <w:rPr>
          <w:rFonts w:ascii="Arial" w:hAnsi="Arial" w:cs="Arial"/>
          <w:b/>
          <w:bCs/>
          <w:color w:val="000000" w:themeColor="text1"/>
        </w:rPr>
        <w:t xml:space="preserve"> </w:t>
      </w:r>
      <w:r w:rsidR="00F40A8D">
        <w:rPr>
          <w:rFonts w:ascii="Arial" w:hAnsi="Arial" w:cs="Arial"/>
          <w:b/>
          <w:bCs/>
          <w:color w:val="000000" w:themeColor="text1"/>
        </w:rPr>
        <w:t>CORELATION PARTNER TO HELP CREDIT UNIONS GROW</w:t>
      </w:r>
    </w:p>
    <w:p w14:paraId="5A89B216" w14:textId="77777777" w:rsidR="00483411" w:rsidRDefault="00483411" w:rsidP="00483411">
      <w:pPr>
        <w:spacing w:before="120"/>
        <w:jc w:val="center"/>
        <w:rPr>
          <w:rFonts w:ascii="Arial" w:hAnsi="Arial" w:cs="Arial"/>
          <w:b/>
          <w:bCs/>
          <w:color w:val="000000"/>
        </w:rPr>
      </w:pPr>
    </w:p>
    <w:p w14:paraId="196FFE0C" w14:textId="0023D67D" w:rsidR="00F40A8D" w:rsidRDefault="00F40A8D" w:rsidP="001C3D98">
      <w:pPr>
        <w:tabs>
          <w:tab w:val="left" w:pos="2056"/>
        </w:tabs>
        <w:rPr>
          <w:rFonts w:ascii="Arial" w:hAnsi="Arial" w:cs="Arial"/>
          <w:sz w:val="20"/>
          <w:szCs w:val="20"/>
        </w:rPr>
      </w:pPr>
      <w:r w:rsidRPr="00F40A8D">
        <w:rPr>
          <w:rFonts w:ascii="Arial" w:hAnsi="Arial" w:cs="Arial"/>
          <w:sz w:val="20"/>
          <w:szCs w:val="20"/>
        </w:rPr>
        <w:t xml:space="preserve">Leading credit union core processor </w:t>
      </w:r>
      <w:proofErr w:type="spellStart"/>
      <w:r w:rsidRPr="00F40A8D">
        <w:rPr>
          <w:rFonts w:ascii="Arial" w:hAnsi="Arial" w:cs="Arial"/>
          <w:sz w:val="20"/>
          <w:szCs w:val="20"/>
        </w:rPr>
        <w:t>Corelation, Inc.</w:t>
      </w:r>
      <w:proofErr w:type="spellEnd"/>
      <w:r w:rsidRPr="00F40A8D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Cotribute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F40A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award-winning</w:t>
      </w:r>
      <w:r w:rsidRPr="00F40A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fintech</w:t>
      </w:r>
      <w:r w:rsidRPr="00F40A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platform for digital member growth</w:t>
      </w:r>
      <w:r w:rsidRPr="00F40A8D">
        <w:rPr>
          <w:rFonts w:ascii="Arial" w:hAnsi="Arial" w:cs="Arial"/>
          <w:sz w:val="20"/>
          <w:szCs w:val="20"/>
        </w:rPr>
        <w:t>, today announced</w:t>
      </w:r>
      <w:r>
        <w:rPr>
          <w:rFonts w:ascii="Arial" w:hAnsi="Arial" w:cs="Arial"/>
          <w:sz w:val="20"/>
          <w:szCs w:val="20"/>
        </w:rPr>
        <w:t xml:space="preserve"> </w:t>
      </w:r>
      <w:r w:rsidR="00322D81">
        <w:rPr>
          <w:rFonts w:ascii="Arial" w:hAnsi="Arial" w:cs="Arial"/>
          <w:sz w:val="20"/>
          <w:szCs w:val="20"/>
        </w:rPr>
        <w:t xml:space="preserve">a strategic </w:t>
      </w:r>
      <w:r w:rsidRPr="00F40A8D">
        <w:rPr>
          <w:rFonts w:ascii="Arial" w:hAnsi="Arial" w:cs="Arial"/>
          <w:sz w:val="20"/>
          <w:szCs w:val="20"/>
        </w:rPr>
        <w:t xml:space="preserve">partnership. Through the agreement, </w:t>
      </w:r>
      <w:r>
        <w:rPr>
          <w:rFonts w:ascii="Arial" w:hAnsi="Arial" w:cs="Arial"/>
          <w:sz w:val="20"/>
          <w:szCs w:val="20"/>
        </w:rPr>
        <w:t xml:space="preserve">credit unions </w:t>
      </w:r>
      <w:r w:rsidR="001C3D98">
        <w:rPr>
          <w:rFonts w:ascii="Arial" w:hAnsi="Arial" w:cs="Arial"/>
          <w:sz w:val="20"/>
          <w:szCs w:val="20"/>
        </w:rPr>
        <w:t>will be able to take advantage of seamless real-time integration between both platforms.</w:t>
      </w:r>
    </w:p>
    <w:p w14:paraId="16CC1869" w14:textId="77777777" w:rsidR="001C3D98" w:rsidRDefault="001C3D98" w:rsidP="00F40A8D">
      <w:pPr>
        <w:tabs>
          <w:tab w:val="left" w:pos="2056"/>
        </w:tabs>
        <w:rPr>
          <w:rFonts w:ascii="Arial" w:hAnsi="Arial" w:cs="Arial"/>
          <w:sz w:val="20"/>
          <w:szCs w:val="20"/>
        </w:rPr>
      </w:pPr>
    </w:p>
    <w:p w14:paraId="62EC4617" w14:textId="10F353CD" w:rsidR="00483411" w:rsidRDefault="001C3D98" w:rsidP="00F40A8D">
      <w:pPr>
        <w:tabs>
          <w:tab w:val="left" w:pos="20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pandemic</w:t>
      </w:r>
      <w:r w:rsidR="00B27B3E" w:rsidRPr="00B27B3E">
        <w:rPr>
          <w:rFonts w:ascii="Arial" w:hAnsi="Arial" w:cs="Arial"/>
          <w:sz w:val="20"/>
          <w:szCs w:val="20"/>
        </w:rPr>
        <w:t xml:space="preserve"> accelerated the adoption of digital tools and technologies by consumers across all age demographics.</w:t>
      </w:r>
      <w:r w:rsidR="00B27B3E">
        <w:rPr>
          <w:rFonts w:ascii="Arial" w:hAnsi="Arial" w:cs="Arial"/>
          <w:sz w:val="20"/>
          <w:szCs w:val="20"/>
        </w:rPr>
        <w:t xml:space="preserve"> </w:t>
      </w:r>
      <w:r w:rsidR="003A7247">
        <w:rPr>
          <w:rFonts w:ascii="Arial" w:hAnsi="Arial" w:cs="Arial"/>
          <w:sz w:val="20"/>
          <w:szCs w:val="20"/>
        </w:rPr>
        <w:t>As a result,</w:t>
      </w:r>
      <w:r w:rsidR="00B27B3E" w:rsidRPr="00B27B3E">
        <w:rPr>
          <w:rFonts w:ascii="Arial" w:hAnsi="Arial" w:cs="Arial"/>
          <w:sz w:val="20"/>
          <w:szCs w:val="20"/>
        </w:rPr>
        <w:t xml:space="preserve"> credit unions are </w:t>
      </w:r>
      <w:r w:rsidR="003A7247">
        <w:rPr>
          <w:rFonts w:ascii="Arial" w:hAnsi="Arial" w:cs="Arial"/>
          <w:sz w:val="20"/>
          <w:szCs w:val="20"/>
        </w:rPr>
        <w:t xml:space="preserve">increasingly </w:t>
      </w:r>
      <w:r w:rsidR="00B27B3E">
        <w:rPr>
          <w:rFonts w:ascii="Arial" w:hAnsi="Arial" w:cs="Arial"/>
          <w:sz w:val="20"/>
          <w:szCs w:val="20"/>
        </w:rPr>
        <w:t xml:space="preserve">looking for </w:t>
      </w:r>
      <w:r w:rsidR="00B27B3E" w:rsidRPr="00B27B3E">
        <w:rPr>
          <w:rFonts w:ascii="Arial" w:hAnsi="Arial" w:cs="Arial"/>
          <w:sz w:val="20"/>
          <w:szCs w:val="20"/>
        </w:rPr>
        <w:t>innovat</w:t>
      </w:r>
      <w:r w:rsidR="00B27B3E">
        <w:rPr>
          <w:rFonts w:ascii="Arial" w:hAnsi="Arial" w:cs="Arial"/>
          <w:sz w:val="20"/>
          <w:szCs w:val="20"/>
        </w:rPr>
        <w:t>ive digital</w:t>
      </w:r>
      <w:r w:rsidR="00B27B3E" w:rsidRPr="00B27B3E">
        <w:rPr>
          <w:rFonts w:ascii="Arial" w:hAnsi="Arial" w:cs="Arial"/>
          <w:sz w:val="20"/>
          <w:szCs w:val="20"/>
        </w:rPr>
        <w:t xml:space="preserve"> consumer, commercial account opening and </w:t>
      </w:r>
      <w:r w:rsidR="00D33E21">
        <w:rPr>
          <w:rFonts w:ascii="Arial" w:hAnsi="Arial" w:cs="Arial"/>
          <w:sz w:val="20"/>
          <w:szCs w:val="20"/>
        </w:rPr>
        <w:t xml:space="preserve">loan </w:t>
      </w:r>
      <w:r>
        <w:rPr>
          <w:rFonts w:ascii="Arial" w:hAnsi="Arial" w:cs="Arial"/>
          <w:sz w:val="20"/>
          <w:szCs w:val="20"/>
        </w:rPr>
        <w:t>origination</w:t>
      </w:r>
      <w:r w:rsidR="00B27B3E" w:rsidRPr="00B27B3E">
        <w:rPr>
          <w:rFonts w:ascii="Arial" w:hAnsi="Arial" w:cs="Arial"/>
          <w:sz w:val="20"/>
          <w:szCs w:val="20"/>
        </w:rPr>
        <w:t xml:space="preserve"> solutions.</w:t>
      </w:r>
      <w:r w:rsidR="00B27B3E">
        <w:rPr>
          <w:rFonts w:ascii="Arial" w:hAnsi="Arial" w:cs="Arial"/>
          <w:sz w:val="20"/>
          <w:szCs w:val="20"/>
        </w:rPr>
        <w:t xml:space="preserve"> </w:t>
      </w:r>
    </w:p>
    <w:p w14:paraId="32FB3DF5" w14:textId="77777777" w:rsidR="00B27B3E" w:rsidRDefault="00B27B3E" w:rsidP="00483411">
      <w:pPr>
        <w:tabs>
          <w:tab w:val="left" w:pos="2056"/>
        </w:tabs>
        <w:rPr>
          <w:rFonts w:ascii="Arial" w:hAnsi="Arial" w:cs="Arial"/>
          <w:sz w:val="20"/>
          <w:szCs w:val="20"/>
        </w:rPr>
      </w:pPr>
    </w:p>
    <w:p w14:paraId="1D49D5C5" w14:textId="6642FA06" w:rsidR="00483411" w:rsidRPr="00F21841" w:rsidRDefault="001C3D98" w:rsidP="0024719B">
      <w:pPr>
        <w:tabs>
          <w:tab w:val="left" w:pos="20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partnership </w:t>
      </w:r>
      <w:r w:rsidR="00322D81">
        <w:rPr>
          <w:rFonts w:ascii="Arial" w:hAnsi="Arial" w:cs="Arial"/>
          <w:sz w:val="20"/>
          <w:szCs w:val="20"/>
        </w:rPr>
        <w:t>started</w:t>
      </w:r>
      <w:r>
        <w:rPr>
          <w:rFonts w:ascii="Arial" w:hAnsi="Arial" w:cs="Arial"/>
          <w:sz w:val="20"/>
          <w:szCs w:val="20"/>
        </w:rPr>
        <w:t xml:space="preserve"> when mutual clients needed a deeper integration between the </w:t>
      </w:r>
      <w:r w:rsidR="00322D81">
        <w:rPr>
          <w:rFonts w:ascii="Arial" w:hAnsi="Arial" w:cs="Arial"/>
          <w:sz w:val="20"/>
          <w:szCs w:val="20"/>
        </w:rPr>
        <w:t xml:space="preserve">two </w:t>
      </w:r>
      <w:r>
        <w:rPr>
          <w:rFonts w:ascii="Arial" w:hAnsi="Arial" w:cs="Arial"/>
          <w:sz w:val="20"/>
          <w:szCs w:val="20"/>
        </w:rPr>
        <w:t xml:space="preserve">platforms. </w:t>
      </w:r>
      <w:r w:rsidR="00483411" w:rsidRPr="00F21841">
        <w:rPr>
          <w:rFonts w:ascii="Arial" w:hAnsi="Arial" w:cs="Arial"/>
          <w:sz w:val="20"/>
          <w:szCs w:val="20"/>
        </w:rPr>
        <w:t>“</w:t>
      </w:r>
      <w:proofErr w:type="spellStart"/>
      <w:r w:rsidR="0024719B">
        <w:rPr>
          <w:rFonts w:ascii="Arial" w:hAnsi="Arial" w:cs="Arial"/>
          <w:sz w:val="20"/>
          <w:szCs w:val="20"/>
        </w:rPr>
        <w:t>Cotribute</w:t>
      </w:r>
      <w:proofErr w:type="spellEnd"/>
      <w:r w:rsidR="0024719B" w:rsidRPr="0024719B">
        <w:rPr>
          <w:rFonts w:ascii="Arial" w:hAnsi="Arial" w:cs="Arial"/>
          <w:sz w:val="20"/>
          <w:szCs w:val="20"/>
        </w:rPr>
        <w:t xml:space="preserve"> </w:t>
      </w:r>
      <w:r w:rsidR="0024719B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24719B">
        <w:rPr>
          <w:rFonts w:ascii="Arial" w:hAnsi="Arial" w:cs="Arial"/>
          <w:sz w:val="20"/>
          <w:szCs w:val="20"/>
        </w:rPr>
        <w:t>Corelation</w:t>
      </w:r>
      <w:proofErr w:type="spellEnd"/>
      <w:r w:rsidR="0024719B">
        <w:rPr>
          <w:rFonts w:ascii="Arial" w:hAnsi="Arial" w:cs="Arial"/>
          <w:sz w:val="20"/>
          <w:szCs w:val="20"/>
        </w:rPr>
        <w:t xml:space="preserve"> share an intense focus on member experience. This partnership will ensure credit unions can quickly launch </w:t>
      </w:r>
      <w:r w:rsidR="00BD0EB3">
        <w:rPr>
          <w:rFonts w:ascii="Arial" w:hAnsi="Arial" w:cs="Arial"/>
          <w:sz w:val="20"/>
          <w:szCs w:val="20"/>
        </w:rPr>
        <w:t xml:space="preserve">digital </w:t>
      </w:r>
      <w:r w:rsidR="0024719B">
        <w:rPr>
          <w:rFonts w:ascii="Arial" w:hAnsi="Arial" w:cs="Arial"/>
          <w:sz w:val="20"/>
          <w:szCs w:val="20"/>
        </w:rPr>
        <w:t xml:space="preserve">member onboarding experiences using </w:t>
      </w:r>
      <w:proofErr w:type="spellStart"/>
      <w:r w:rsidR="0024719B">
        <w:rPr>
          <w:rFonts w:ascii="Arial" w:hAnsi="Arial" w:cs="Arial"/>
          <w:sz w:val="20"/>
          <w:szCs w:val="20"/>
        </w:rPr>
        <w:t>Corelation’s</w:t>
      </w:r>
      <w:proofErr w:type="spellEnd"/>
      <w:r w:rsidR="0024719B">
        <w:rPr>
          <w:rFonts w:ascii="Arial" w:hAnsi="Arial" w:cs="Arial"/>
          <w:sz w:val="20"/>
          <w:szCs w:val="20"/>
        </w:rPr>
        <w:t xml:space="preserve"> powerful API and </w:t>
      </w:r>
      <w:proofErr w:type="spellStart"/>
      <w:r w:rsidR="0024719B">
        <w:rPr>
          <w:rFonts w:ascii="Arial" w:hAnsi="Arial" w:cs="Arial"/>
          <w:sz w:val="20"/>
          <w:szCs w:val="20"/>
        </w:rPr>
        <w:t>Cotribute’s</w:t>
      </w:r>
      <w:proofErr w:type="spellEnd"/>
      <w:r w:rsidR="0024719B">
        <w:rPr>
          <w:rFonts w:ascii="Arial" w:hAnsi="Arial" w:cs="Arial"/>
          <w:sz w:val="20"/>
          <w:szCs w:val="20"/>
        </w:rPr>
        <w:t xml:space="preserve"> conversion-optimized </w:t>
      </w:r>
      <w:r w:rsidR="00BD0EB3">
        <w:rPr>
          <w:rFonts w:ascii="Arial" w:hAnsi="Arial" w:cs="Arial"/>
          <w:sz w:val="20"/>
          <w:szCs w:val="20"/>
        </w:rPr>
        <w:t xml:space="preserve">onboarding </w:t>
      </w:r>
      <w:r w:rsidR="0024719B">
        <w:rPr>
          <w:rFonts w:ascii="Arial" w:hAnsi="Arial" w:cs="Arial"/>
          <w:sz w:val="20"/>
          <w:szCs w:val="20"/>
        </w:rPr>
        <w:t>flows</w:t>
      </w:r>
      <w:r w:rsidR="00483411" w:rsidRPr="00F21841">
        <w:rPr>
          <w:rFonts w:ascii="Arial" w:hAnsi="Arial" w:cs="Arial"/>
          <w:sz w:val="20"/>
          <w:szCs w:val="20"/>
        </w:rPr>
        <w:t xml:space="preserve">” stated </w:t>
      </w:r>
      <w:r w:rsidR="0024719B">
        <w:rPr>
          <w:rFonts w:ascii="Arial" w:hAnsi="Arial" w:cs="Arial"/>
          <w:sz w:val="20"/>
          <w:szCs w:val="20"/>
        </w:rPr>
        <w:t>Ron</w:t>
      </w:r>
      <w:r w:rsidR="003A72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719B">
        <w:rPr>
          <w:rFonts w:ascii="Arial" w:hAnsi="Arial" w:cs="Arial"/>
          <w:sz w:val="20"/>
          <w:szCs w:val="20"/>
        </w:rPr>
        <w:t>Yeshulas</w:t>
      </w:r>
      <w:proofErr w:type="spellEnd"/>
      <w:r w:rsidR="00483411" w:rsidRPr="00F21841">
        <w:rPr>
          <w:rFonts w:ascii="Arial" w:hAnsi="Arial" w:cs="Arial"/>
          <w:sz w:val="20"/>
          <w:szCs w:val="20"/>
        </w:rPr>
        <w:t xml:space="preserve">, </w:t>
      </w:r>
      <w:r w:rsidR="003A7247">
        <w:rPr>
          <w:rFonts w:ascii="Arial" w:hAnsi="Arial" w:cs="Arial"/>
          <w:sz w:val="20"/>
          <w:szCs w:val="20"/>
        </w:rPr>
        <w:t xml:space="preserve">Director, </w:t>
      </w:r>
      <w:r w:rsidR="008250F5">
        <w:rPr>
          <w:rFonts w:ascii="Arial" w:hAnsi="Arial" w:cs="Arial"/>
          <w:sz w:val="20"/>
          <w:szCs w:val="20"/>
        </w:rPr>
        <w:t>Vendor Relations</w:t>
      </w:r>
      <w:r w:rsidR="00483411" w:rsidRPr="00F21841">
        <w:rPr>
          <w:rFonts w:ascii="Arial" w:hAnsi="Arial" w:cs="Arial"/>
          <w:sz w:val="20"/>
          <w:szCs w:val="20"/>
        </w:rPr>
        <w:t xml:space="preserve"> at </w:t>
      </w:r>
      <w:proofErr w:type="spellStart"/>
      <w:r w:rsidR="008250F5" w:rsidRPr="008250F5">
        <w:rPr>
          <w:rFonts w:ascii="Arial" w:hAnsi="Arial" w:cs="Arial"/>
          <w:sz w:val="20"/>
          <w:szCs w:val="20"/>
        </w:rPr>
        <w:t>Co</w:t>
      </w:r>
      <w:r w:rsidR="008250F5">
        <w:rPr>
          <w:rFonts w:ascii="Arial" w:hAnsi="Arial" w:cs="Arial"/>
          <w:sz w:val="20"/>
          <w:szCs w:val="20"/>
        </w:rPr>
        <w:t>relation</w:t>
      </w:r>
      <w:proofErr w:type="spellEnd"/>
      <w:r w:rsidR="008250F5">
        <w:rPr>
          <w:rFonts w:ascii="Arial" w:hAnsi="Arial" w:cs="Arial"/>
          <w:sz w:val="20"/>
          <w:szCs w:val="20"/>
        </w:rPr>
        <w:t xml:space="preserve"> Inc</w:t>
      </w:r>
      <w:r w:rsidR="00483411" w:rsidRPr="00F21841">
        <w:rPr>
          <w:rFonts w:ascii="Arial" w:hAnsi="Arial" w:cs="Arial"/>
          <w:sz w:val="20"/>
          <w:szCs w:val="20"/>
        </w:rPr>
        <w:t xml:space="preserve">. </w:t>
      </w:r>
    </w:p>
    <w:p w14:paraId="349AB23F" w14:textId="77777777" w:rsidR="00483411" w:rsidRPr="00F21841" w:rsidRDefault="00483411" w:rsidP="00483411">
      <w:pPr>
        <w:tabs>
          <w:tab w:val="left" w:pos="2056"/>
        </w:tabs>
        <w:rPr>
          <w:rFonts w:ascii="Arial" w:hAnsi="Arial" w:cs="Arial"/>
          <w:sz w:val="20"/>
          <w:szCs w:val="20"/>
        </w:rPr>
      </w:pPr>
    </w:p>
    <w:p w14:paraId="07F7A1EF" w14:textId="41F58FF0" w:rsidR="00D33E21" w:rsidRDefault="00445AF7" w:rsidP="00D33E21">
      <w:pPr>
        <w:tabs>
          <w:tab w:val="left" w:pos="20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Typical outcomes that </w:t>
      </w:r>
      <w:hyperlink r:id="rId7" w:history="1">
        <w:proofErr w:type="spellStart"/>
        <w:r w:rsidRPr="00631CAE">
          <w:rPr>
            <w:rStyle w:val="Hyperlink"/>
            <w:rFonts w:ascii="Arial" w:hAnsi="Arial" w:cs="Arial"/>
            <w:sz w:val="20"/>
            <w:szCs w:val="20"/>
          </w:rPr>
          <w:t>Cotribute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delivers include i</w:t>
      </w:r>
      <w:r w:rsidRPr="00445AF7">
        <w:rPr>
          <w:rFonts w:ascii="Arial" w:hAnsi="Arial" w:cs="Arial"/>
          <w:sz w:val="20"/>
          <w:szCs w:val="20"/>
        </w:rPr>
        <w:t>ncreas</w:t>
      </w:r>
      <w:r>
        <w:rPr>
          <w:rFonts w:ascii="Arial" w:hAnsi="Arial" w:cs="Arial"/>
          <w:sz w:val="20"/>
          <w:szCs w:val="20"/>
        </w:rPr>
        <w:t>ing</w:t>
      </w:r>
      <w:r w:rsidRPr="00445AF7">
        <w:rPr>
          <w:rFonts w:ascii="Arial" w:hAnsi="Arial" w:cs="Arial"/>
          <w:sz w:val="20"/>
          <w:szCs w:val="20"/>
        </w:rPr>
        <w:t xml:space="preserve"> onboarding conversions by 60%</w:t>
      </w:r>
      <w:r>
        <w:rPr>
          <w:rFonts w:ascii="Arial" w:hAnsi="Arial" w:cs="Arial"/>
          <w:sz w:val="20"/>
          <w:szCs w:val="20"/>
        </w:rPr>
        <w:t>, d</w:t>
      </w:r>
      <w:r w:rsidRPr="00445AF7">
        <w:rPr>
          <w:rFonts w:ascii="Arial" w:hAnsi="Arial" w:cs="Arial"/>
          <w:sz w:val="20"/>
          <w:szCs w:val="20"/>
        </w:rPr>
        <w:t>ecreas</w:t>
      </w:r>
      <w:r>
        <w:rPr>
          <w:rFonts w:ascii="Arial" w:hAnsi="Arial" w:cs="Arial"/>
          <w:sz w:val="20"/>
          <w:szCs w:val="20"/>
        </w:rPr>
        <w:t>ing</w:t>
      </w:r>
      <w:r w:rsidRPr="00445AF7">
        <w:rPr>
          <w:rFonts w:ascii="Arial" w:hAnsi="Arial" w:cs="Arial"/>
          <w:sz w:val="20"/>
          <w:szCs w:val="20"/>
        </w:rPr>
        <w:t xml:space="preserve"> cost of operations by 45%</w:t>
      </w:r>
      <w:r>
        <w:rPr>
          <w:rFonts w:ascii="Arial" w:hAnsi="Arial" w:cs="Arial"/>
          <w:sz w:val="20"/>
          <w:szCs w:val="20"/>
        </w:rPr>
        <w:t xml:space="preserve"> and c</w:t>
      </w:r>
      <w:r w:rsidRPr="00445AF7">
        <w:rPr>
          <w:rFonts w:ascii="Arial" w:hAnsi="Arial" w:cs="Arial"/>
          <w:sz w:val="20"/>
          <w:szCs w:val="20"/>
        </w:rPr>
        <w:t>ollaps</w:t>
      </w:r>
      <w:r>
        <w:rPr>
          <w:rFonts w:ascii="Arial" w:hAnsi="Arial" w:cs="Arial"/>
          <w:sz w:val="20"/>
          <w:szCs w:val="20"/>
        </w:rPr>
        <w:t>ing</w:t>
      </w:r>
      <w:r w:rsidRPr="00445AF7">
        <w:rPr>
          <w:rFonts w:ascii="Arial" w:hAnsi="Arial" w:cs="Arial"/>
          <w:sz w:val="20"/>
          <w:szCs w:val="20"/>
        </w:rPr>
        <w:t xml:space="preserve"> onboarding time from hours to minutes</w:t>
      </w:r>
      <w:r w:rsidR="00483411" w:rsidRPr="00F21841">
        <w:rPr>
          <w:rFonts w:ascii="Arial" w:hAnsi="Arial" w:cs="Arial"/>
          <w:sz w:val="20"/>
          <w:szCs w:val="20"/>
        </w:rPr>
        <w:t>.</w:t>
      </w:r>
      <w:r w:rsidR="004834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1CAE">
        <w:rPr>
          <w:rFonts w:ascii="Arial" w:hAnsi="Arial" w:cs="Arial"/>
          <w:sz w:val="20"/>
          <w:szCs w:val="20"/>
        </w:rPr>
        <w:t>Cotribute</w:t>
      </w:r>
      <w:proofErr w:type="spellEnd"/>
      <w:r w:rsidR="00631CAE">
        <w:rPr>
          <w:rFonts w:ascii="Arial" w:hAnsi="Arial" w:cs="Arial"/>
          <w:sz w:val="20"/>
          <w:szCs w:val="20"/>
        </w:rPr>
        <w:t xml:space="preserve"> also provides q</w:t>
      </w:r>
      <w:r w:rsidR="00790CB1" w:rsidRPr="00790CB1">
        <w:rPr>
          <w:rFonts w:ascii="Arial" w:hAnsi="Arial" w:cs="Arial"/>
          <w:sz w:val="20"/>
          <w:szCs w:val="20"/>
        </w:rPr>
        <w:t>uick</w:t>
      </w:r>
      <w:r w:rsidR="00631CAE">
        <w:rPr>
          <w:rFonts w:ascii="Arial" w:hAnsi="Arial" w:cs="Arial"/>
          <w:sz w:val="20"/>
          <w:szCs w:val="20"/>
        </w:rPr>
        <w:t xml:space="preserve"> s</w:t>
      </w:r>
      <w:r w:rsidR="00790CB1" w:rsidRPr="00790CB1">
        <w:rPr>
          <w:rFonts w:ascii="Arial" w:hAnsi="Arial" w:cs="Arial"/>
          <w:sz w:val="20"/>
          <w:szCs w:val="20"/>
        </w:rPr>
        <w:t xml:space="preserve">tart templates for loan and deposit products that use best in class </w:t>
      </w:r>
      <w:r w:rsidR="00631CAE">
        <w:rPr>
          <w:rFonts w:ascii="Arial" w:hAnsi="Arial" w:cs="Arial"/>
          <w:sz w:val="20"/>
          <w:szCs w:val="20"/>
        </w:rPr>
        <w:t xml:space="preserve">application </w:t>
      </w:r>
      <w:r w:rsidR="00790CB1" w:rsidRPr="00790CB1">
        <w:rPr>
          <w:rFonts w:ascii="Arial" w:hAnsi="Arial" w:cs="Arial"/>
          <w:sz w:val="20"/>
          <w:szCs w:val="20"/>
        </w:rPr>
        <w:t>flows and configurations that result in quick and low-risk implementations</w:t>
      </w:r>
      <w:r w:rsidR="00631CAE">
        <w:rPr>
          <w:rFonts w:ascii="Arial" w:hAnsi="Arial" w:cs="Arial"/>
          <w:sz w:val="20"/>
          <w:szCs w:val="20"/>
        </w:rPr>
        <w:t>.</w:t>
      </w:r>
      <w:r w:rsidR="00483411">
        <w:rPr>
          <w:rFonts w:ascii="Arial" w:hAnsi="Arial" w:cs="Arial"/>
          <w:sz w:val="20"/>
          <w:szCs w:val="20"/>
        </w:rPr>
        <w:t xml:space="preserve"> </w:t>
      </w:r>
      <w:r w:rsidR="008250F5">
        <w:rPr>
          <w:rFonts w:ascii="Arial" w:hAnsi="Arial" w:cs="Arial"/>
          <w:sz w:val="20"/>
          <w:szCs w:val="20"/>
        </w:rPr>
        <w:t>COO</w:t>
      </w:r>
      <w:r w:rsidR="0033543A">
        <w:rPr>
          <w:rFonts w:ascii="Arial" w:hAnsi="Arial" w:cs="Arial"/>
          <w:sz w:val="20"/>
          <w:szCs w:val="20"/>
        </w:rPr>
        <w:t xml:space="preserve"> at </w:t>
      </w:r>
      <w:proofErr w:type="spellStart"/>
      <w:r w:rsidR="0033543A">
        <w:rPr>
          <w:rFonts w:ascii="Arial" w:hAnsi="Arial" w:cs="Arial"/>
          <w:sz w:val="20"/>
          <w:szCs w:val="20"/>
        </w:rPr>
        <w:t>Cotribute</w:t>
      </w:r>
      <w:proofErr w:type="spellEnd"/>
      <w:r w:rsidR="0033543A">
        <w:rPr>
          <w:rFonts w:ascii="Arial" w:hAnsi="Arial" w:cs="Arial"/>
          <w:sz w:val="20"/>
          <w:szCs w:val="20"/>
        </w:rPr>
        <w:t xml:space="preserve">, </w:t>
      </w:r>
      <w:r w:rsidR="008250F5">
        <w:rPr>
          <w:rFonts w:ascii="Arial" w:hAnsi="Arial" w:cs="Arial"/>
          <w:sz w:val="20"/>
          <w:szCs w:val="20"/>
        </w:rPr>
        <w:t>Arvind Paul</w:t>
      </w:r>
      <w:r w:rsidR="00483411">
        <w:rPr>
          <w:rFonts w:ascii="Arial" w:hAnsi="Arial" w:cs="Arial"/>
          <w:sz w:val="20"/>
          <w:szCs w:val="20"/>
        </w:rPr>
        <w:t xml:space="preserve"> stated, “</w:t>
      </w:r>
      <w:r w:rsidR="0033543A">
        <w:rPr>
          <w:rFonts w:ascii="Arial" w:hAnsi="Arial" w:cs="Arial"/>
          <w:sz w:val="20"/>
          <w:szCs w:val="20"/>
        </w:rPr>
        <w:t xml:space="preserve">Over the last </w:t>
      </w:r>
      <w:r w:rsidR="008250F5">
        <w:rPr>
          <w:rFonts w:ascii="Arial" w:hAnsi="Arial" w:cs="Arial"/>
          <w:sz w:val="20"/>
          <w:szCs w:val="20"/>
        </w:rPr>
        <w:t>12</w:t>
      </w:r>
      <w:r w:rsidR="0033543A">
        <w:rPr>
          <w:rFonts w:ascii="Arial" w:hAnsi="Arial" w:cs="Arial"/>
          <w:sz w:val="20"/>
          <w:szCs w:val="20"/>
        </w:rPr>
        <w:t xml:space="preserve"> months, we’ve </w:t>
      </w:r>
      <w:r w:rsidR="008250F5">
        <w:rPr>
          <w:rFonts w:ascii="Arial" w:hAnsi="Arial" w:cs="Arial"/>
          <w:sz w:val="20"/>
          <w:szCs w:val="20"/>
        </w:rPr>
        <w:t>worked</w:t>
      </w:r>
      <w:r w:rsidR="0033543A">
        <w:rPr>
          <w:rFonts w:ascii="Arial" w:hAnsi="Arial" w:cs="Arial"/>
          <w:sz w:val="20"/>
          <w:szCs w:val="20"/>
        </w:rPr>
        <w:t xml:space="preserve"> with </w:t>
      </w:r>
      <w:r w:rsidR="00F42A11">
        <w:rPr>
          <w:rFonts w:ascii="Arial" w:hAnsi="Arial" w:cs="Arial"/>
          <w:sz w:val="20"/>
          <w:szCs w:val="20"/>
        </w:rPr>
        <w:t>multiple</w:t>
      </w:r>
      <w:r w:rsidR="0033543A">
        <w:rPr>
          <w:rFonts w:ascii="Arial" w:hAnsi="Arial" w:cs="Arial"/>
          <w:sz w:val="20"/>
          <w:szCs w:val="20"/>
        </w:rPr>
        <w:t xml:space="preserve"> </w:t>
      </w:r>
      <w:r w:rsidR="008250F5">
        <w:rPr>
          <w:rFonts w:ascii="Arial" w:hAnsi="Arial" w:cs="Arial"/>
          <w:sz w:val="20"/>
          <w:szCs w:val="20"/>
        </w:rPr>
        <w:t xml:space="preserve">credit unions using </w:t>
      </w:r>
      <w:proofErr w:type="spellStart"/>
      <w:r w:rsidR="008250F5">
        <w:rPr>
          <w:rFonts w:ascii="Arial" w:hAnsi="Arial" w:cs="Arial"/>
          <w:sz w:val="20"/>
          <w:szCs w:val="20"/>
        </w:rPr>
        <w:t>Corelation</w:t>
      </w:r>
      <w:proofErr w:type="spellEnd"/>
      <w:r w:rsidR="0033543A">
        <w:rPr>
          <w:rFonts w:ascii="Arial" w:hAnsi="Arial" w:cs="Arial"/>
          <w:sz w:val="20"/>
          <w:szCs w:val="20"/>
        </w:rPr>
        <w:t xml:space="preserve">. </w:t>
      </w:r>
      <w:r w:rsidR="00322D81">
        <w:rPr>
          <w:rFonts w:ascii="Arial" w:hAnsi="Arial" w:cs="Arial"/>
          <w:sz w:val="20"/>
          <w:szCs w:val="20"/>
        </w:rPr>
        <w:t>Clients</w:t>
      </w:r>
      <w:r w:rsidR="00F42A11">
        <w:rPr>
          <w:rFonts w:ascii="Arial" w:hAnsi="Arial" w:cs="Arial"/>
          <w:sz w:val="20"/>
          <w:szCs w:val="20"/>
        </w:rPr>
        <w:t xml:space="preserve"> want solutions that work out of the box with their core system. </w:t>
      </w:r>
      <w:r w:rsidR="008250F5">
        <w:rPr>
          <w:rFonts w:ascii="Arial" w:hAnsi="Arial" w:cs="Arial"/>
          <w:sz w:val="20"/>
          <w:szCs w:val="20"/>
        </w:rPr>
        <w:t xml:space="preserve">Having a real-time integration between </w:t>
      </w:r>
      <w:proofErr w:type="spellStart"/>
      <w:r w:rsidR="008250F5">
        <w:rPr>
          <w:rFonts w:ascii="Arial" w:hAnsi="Arial" w:cs="Arial"/>
          <w:sz w:val="20"/>
          <w:szCs w:val="20"/>
        </w:rPr>
        <w:t>Cotribute</w:t>
      </w:r>
      <w:proofErr w:type="spellEnd"/>
      <w:r w:rsidR="008250F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8250F5">
        <w:rPr>
          <w:rFonts w:ascii="Arial" w:hAnsi="Arial" w:cs="Arial"/>
          <w:sz w:val="20"/>
          <w:szCs w:val="20"/>
        </w:rPr>
        <w:t>Corelation</w:t>
      </w:r>
      <w:proofErr w:type="spellEnd"/>
      <w:r w:rsidR="00BD0EB3">
        <w:rPr>
          <w:rFonts w:ascii="Arial" w:hAnsi="Arial" w:cs="Arial"/>
          <w:sz w:val="20"/>
          <w:szCs w:val="20"/>
        </w:rPr>
        <w:t xml:space="preserve"> </w:t>
      </w:r>
      <w:r w:rsidR="008250F5">
        <w:rPr>
          <w:rFonts w:ascii="Arial" w:hAnsi="Arial" w:cs="Arial"/>
          <w:sz w:val="20"/>
          <w:szCs w:val="20"/>
        </w:rPr>
        <w:t xml:space="preserve">eliminates manual </w:t>
      </w:r>
      <w:r w:rsidR="00BD0EB3">
        <w:rPr>
          <w:rFonts w:ascii="Arial" w:hAnsi="Arial" w:cs="Arial"/>
          <w:sz w:val="20"/>
          <w:szCs w:val="20"/>
        </w:rPr>
        <w:t>busy work</w:t>
      </w:r>
      <w:r w:rsidR="008250F5">
        <w:rPr>
          <w:rFonts w:ascii="Arial" w:hAnsi="Arial" w:cs="Arial"/>
          <w:sz w:val="20"/>
          <w:szCs w:val="20"/>
        </w:rPr>
        <w:t xml:space="preserve"> and compliance risks.</w:t>
      </w:r>
      <w:r w:rsidR="00BD0EB3">
        <w:rPr>
          <w:rFonts w:ascii="Arial" w:hAnsi="Arial" w:cs="Arial"/>
          <w:sz w:val="20"/>
          <w:szCs w:val="20"/>
        </w:rPr>
        <w:t xml:space="preserve"> The ROI from </w:t>
      </w:r>
      <w:r w:rsidR="00322D81">
        <w:rPr>
          <w:rFonts w:ascii="Arial" w:hAnsi="Arial" w:cs="Arial"/>
          <w:sz w:val="20"/>
          <w:szCs w:val="20"/>
        </w:rPr>
        <w:t xml:space="preserve">a </w:t>
      </w:r>
      <w:r w:rsidR="00BD0EB3">
        <w:rPr>
          <w:rFonts w:ascii="Arial" w:hAnsi="Arial" w:cs="Arial"/>
          <w:sz w:val="20"/>
          <w:szCs w:val="20"/>
        </w:rPr>
        <w:t xml:space="preserve">client’s investments in </w:t>
      </w:r>
      <w:proofErr w:type="spellStart"/>
      <w:r w:rsidR="00BD0EB3">
        <w:rPr>
          <w:rFonts w:ascii="Arial" w:hAnsi="Arial" w:cs="Arial"/>
          <w:sz w:val="20"/>
          <w:szCs w:val="20"/>
        </w:rPr>
        <w:t>Cotribute</w:t>
      </w:r>
      <w:proofErr w:type="spellEnd"/>
      <w:r w:rsidR="00BD0EB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BD0EB3">
        <w:rPr>
          <w:rFonts w:ascii="Arial" w:hAnsi="Arial" w:cs="Arial"/>
          <w:sz w:val="20"/>
          <w:szCs w:val="20"/>
        </w:rPr>
        <w:t>Corelation</w:t>
      </w:r>
      <w:proofErr w:type="spellEnd"/>
      <w:r w:rsidR="00BD0EB3">
        <w:rPr>
          <w:rFonts w:ascii="Arial" w:hAnsi="Arial" w:cs="Arial"/>
          <w:sz w:val="20"/>
          <w:szCs w:val="20"/>
        </w:rPr>
        <w:t xml:space="preserve"> increase</w:t>
      </w:r>
      <w:r w:rsidR="00322D81">
        <w:rPr>
          <w:rFonts w:ascii="Arial" w:hAnsi="Arial" w:cs="Arial"/>
          <w:sz w:val="20"/>
          <w:szCs w:val="20"/>
        </w:rPr>
        <w:t>s</w:t>
      </w:r>
      <w:r w:rsidR="00BD0EB3">
        <w:rPr>
          <w:rFonts w:ascii="Arial" w:hAnsi="Arial" w:cs="Arial"/>
          <w:sz w:val="20"/>
          <w:szCs w:val="20"/>
        </w:rPr>
        <w:t xml:space="preserve"> significantly with this partnership.</w:t>
      </w:r>
      <w:r w:rsidR="00483411">
        <w:rPr>
          <w:rFonts w:ascii="Arial" w:hAnsi="Arial" w:cs="Arial"/>
          <w:sz w:val="20"/>
          <w:szCs w:val="20"/>
        </w:rPr>
        <w:t xml:space="preserve">” </w:t>
      </w:r>
    </w:p>
    <w:p w14:paraId="28A564A5" w14:textId="6C12E0E2" w:rsidR="00F42A11" w:rsidRDefault="00F42A11" w:rsidP="00D33E21">
      <w:pPr>
        <w:tabs>
          <w:tab w:val="left" w:pos="2056"/>
        </w:tabs>
        <w:rPr>
          <w:rFonts w:ascii="Arial" w:hAnsi="Arial" w:cs="Arial"/>
          <w:sz w:val="20"/>
          <w:szCs w:val="20"/>
        </w:rPr>
      </w:pPr>
    </w:p>
    <w:p w14:paraId="2B4A413A" w14:textId="4D237F75" w:rsidR="00F42A11" w:rsidRDefault="00F42A11" w:rsidP="00D33E21">
      <w:pPr>
        <w:tabs>
          <w:tab w:val="left" w:pos="20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credit unions looking to grow in the today’s rapidly changing economic environment, this partnership provides the much-needed technology layer to compete effectively, delight members and accelerate their digital transformation initiatives. </w:t>
      </w:r>
    </w:p>
    <w:p w14:paraId="5F059663" w14:textId="77777777" w:rsidR="00D33E21" w:rsidRDefault="00D33E21" w:rsidP="00D33E21">
      <w:pPr>
        <w:tabs>
          <w:tab w:val="left" w:pos="2056"/>
        </w:tabs>
        <w:rPr>
          <w:rFonts w:ascii="Arial" w:hAnsi="Arial" w:cs="Arial"/>
          <w:sz w:val="20"/>
          <w:szCs w:val="20"/>
        </w:rPr>
      </w:pPr>
    </w:p>
    <w:p w14:paraId="72563ADC" w14:textId="77777777" w:rsidR="00483411" w:rsidRPr="00F21841" w:rsidRDefault="00483411" w:rsidP="00483411">
      <w:pPr>
        <w:rPr>
          <w:rFonts w:ascii="Arial" w:hAnsi="Arial" w:cs="Arial"/>
          <w:sz w:val="20"/>
          <w:szCs w:val="20"/>
        </w:rPr>
      </w:pPr>
    </w:p>
    <w:p w14:paraId="711D0FF7" w14:textId="77777777" w:rsidR="00483411" w:rsidRDefault="00483411" w:rsidP="00483411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320924">
        <w:rPr>
          <w:rFonts w:ascii="Arial" w:hAnsi="Arial" w:cs="Arial"/>
          <w:color w:val="404040" w:themeColor="text1" w:themeTint="BF"/>
          <w:sz w:val="20"/>
          <w:szCs w:val="20"/>
        </w:rPr>
        <w:t>###</w:t>
      </w:r>
    </w:p>
    <w:p w14:paraId="02FA754A" w14:textId="77777777" w:rsidR="00483411" w:rsidRDefault="00483411" w:rsidP="00483411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28FC345" w14:textId="77777777" w:rsidR="00F40A8D" w:rsidRPr="00F40A8D" w:rsidRDefault="00F40A8D" w:rsidP="00F40A8D">
      <w:pPr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F40A8D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About </w:t>
      </w:r>
      <w:proofErr w:type="spellStart"/>
      <w:r w:rsidRPr="00F40A8D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Corelation</w:t>
      </w:r>
      <w:proofErr w:type="spellEnd"/>
    </w:p>
    <w:p w14:paraId="1E6D95D7" w14:textId="0E71106C" w:rsidR="00F40A8D" w:rsidRPr="00F40A8D" w:rsidRDefault="00F40A8D" w:rsidP="00F40A8D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F40A8D">
        <w:rPr>
          <w:rFonts w:ascii="Arial" w:hAnsi="Arial" w:cs="Arial"/>
          <w:color w:val="404040" w:themeColor="text1" w:themeTint="BF"/>
          <w:sz w:val="20"/>
          <w:szCs w:val="20"/>
        </w:rPr>
        <w:t xml:space="preserve">Based in San Diego, CA, </w:t>
      </w:r>
      <w:proofErr w:type="spellStart"/>
      <w:r w:rsidRPr="00F40A8D">
        <w:rPr>
          <w:rFonts w:ascii="Arial" w:hAnsi="Arial" w:cs="Arial"/>
          <w:color w:val="404040" w:themeColor="text1" w:themeTint="BF"/>
          <w:sz w:val="20"/>
          <w:szCs w:val="20"/>
        </w:rPr>
        <w:t>Corelation</w:t>
      </w:r>
      <w:proofErr w:type="spellEnd"/>
      <w:r w:rsidRPr="00F40A8D">
        <w:rPr>
          <w:rFonts w:ascii="Arial" w:hAnsi="Arial" w:cs="Arial"/>
          <w:color w:val="404040" w:themeColor="text1" w:themeTint="BF"/>
          <w:sz w:val="20"/>
          <w:szCs w:val="20"/>
        </w:rPr>
        <w:t xml:space="preserve"> has been driving innovation in credit union core processing</w:t>
      </w:r>
    </w:p>
    <w:p w14:paraId="6D1A2A66" w14:textId="77777777" w:rsidR="00F40A8D" w:rsidRPr="00F40A8D" w:rsidRDefault="00F40A8D" w:rsidP="00F40A8D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F40A8D">
        <w:rPr>
          <w:rFonts w:ascii="Arial" w:hAnsi="Arial" w:cs="Arial"/>
          <w:color w:val="404040" w:themeColor="text1" w:themeTint="BF"/>
          <w:sz w:val="20"/>
          <w:szCs w:val="20"/>
        </w:rPr>
        <w:t xml:space="preserve">since 2009. </w:t>
      </w:r>
      <w:proofErr w:type="spellStart"/>
      <w:r w:rsidRPr="00F40A8D">
        <w:rPr>
          <w:rFonts w:ascii="Arial" w:hAnsi="Arial" w:cs="Arial"/>
          <w:color w:val="404040" w:themeColor="text1" w:themeTint="BF"/>
          <w:sz w:val="20"/>
          <w:szCs w:val="20"/>
        </w:rPr>
        <w:t>Corelation’s</w:t>
      </w:r>
      <w:proofErr w:type="spellEnd"/>
      <w:r w:rsidRPr="00F40A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F40A8D">
        <w:rPr>
          <w:rFonts w:ascii="Arial" w:hAnsi="Arial" w:cs="Arial"/>
          <w:color w:val="404040" w:themeColor="text1" w:themeTint="BF"/>
          <w:sz w:val="20"/>
          <w:szCs w:val="20"/>
        </w:rPr>
        <w:t>KeyStone</w:t>
      </w:r>
      <w:proofErr w:type="spellEnd"/>
      <w:r w:rsidRPr="00F40A8D">
        <w:rPr>
          <w:rFonts w:ascii="Arial" w:hAnsi="Arial" w:cs="Arial"/>
          <w:color w:val="404040" w:themeColor="text1" w:themeTint="BF"/>
          <w:sz w:val="20"/>
          <w:szCs w:val="20"/>
        </w:rPr>
        <w:t xml:space="preserve"> core solution leverages state-of-the art system architecture</w:t>
      </w:r>
    </w:p>
    <w:p w14:paraId="1FD98E55" w14:textId="77777777" w:rsidR="00F40A8D" w:rsidRPr="00F40A8D" w:rsidRDefault="00F40A8D" w:rsidP="00F40A8D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F40A8D">
        <w:rPr>
          <w:rFonts w:ascii="Arial" w:hAnsi="Arial" w:cs="Arial"/>
          <w:color w:val="404040" w:themeColor="text1" w:themeTint="BF"/>
          <w:sz w:val="20"/>
          <w:szCs w:val="20"/>
        </w:rPr>
        <w:t xml:space="preserve">with the bold goal of transforming the way credit unions operate. </w:t>
      </w:r>
      <w:proofErr w:type="spellStart"/>
      <w:r w:rsidRPr="00F40A8D">
        <w:rPr>
          <w:rFonts w:ascii="Arial" w:hAnsi="Arial" w:cs="Arial"/>
          <w:color w:val="404040" w:themeColor="text1" w:themeTint="BF"/>
          <w:sz w:val="20"/>
          <w:szCs w:val="20"/>
        </w:rPr>
        <w:t>KeyStone</w:t>
      </w:r>
      <w:proofErr w:type="spellEnd"/>
      <w:r w:rsidRPr="00F40A8D">
        <w:rPr>
          <w:rFonts w:ascii="Arial" w:hAnsi="Arial" w:cs="Arial"/>
          <w:color w:val="404040" w:themeColor="text1" w:themeTint="BF"/>
          <w:sz w:val="20"/>
          <w:szCs w:val="20"/>
        </w:rPr>
        <w:t xml:space="preserve"> places the member</w:t>
      </w:r>
    </w:p>
    <w:p w14:paraId="78360F58" w14:textId="77777777" w:rsidR="00F40A8D" w:rsidRPr="00F40A8D" w:rsidRDefault="00F40A8D" w:rsidP="00F40A8D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F40A8D">
        <w:rPr>
          <w:rFonts w:ascii="Arial" w:hAnsi="Arial" w:cs="Arial"/>
          <w:color w:val="404040" w:themeColor="text1" w:themeTint="BF"/>
          <w:sz w:val="20"/>
          <w:szCs w:val="20"/>
        </w:rPr>
        <w:t>experience front and center through an innovative API that drives both the teller interface and</w:t>
      </w:r>
    </w:p>
    <w:p w14:paraId="4CF79336" w14:textId="77777777" w:rsidR="00F40A8D" w:rsidRPr="00F40A8D" w:rsidRDefault="00F40A8D" w:rsidP="00F40A8D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F40A8D">
        <w:rPr>
          <w:rFonts w:ascii="Arial" w:hAnsi="Arial" w:cs="Arial"/>
          <w:color w:val="404040" w:themeColor="text1" w:themeTint="BF"/>
          <w:sz w:val="20"/>
          <w:szCs w:val="20"/>
        </w:rPr>
        <w:t xml:space="preserve">the remote digital channel. </w:t>
      </w:r>
      <w:proofErr w:type="spellStart"/>
      <w:r w:rsidRPr="00F40A8D">
        <w:rPr>
          <w:rFonts w:ascii="Arial" w:hAnsi="Arial" w:cs="Arial"/>
          <w:color w:val="404040" w:themeColor="text1" w:themeTint="BF"/>
          <w:sz w:val="20"/>
          <w:szCs w:val="20"/>
        </w:rPr>
        <w:t>Corelation</w:t>
      </w:r>
      <w:proofErr w:type="spellEnd"/>
      <w:r w:rsidRPr="00F40A8D">
        <w:rPr>
          <w:rFonts w:ascii="Arial" w:hAnsi="Arial" w:cs="Arial"/>
          <w:color w:val="404040" w:themeColor="text1" w:themeTint="BF"/>
          <w:sz w:val="20"/>
          <w:szCs w:val="20"/>
        </w:rPr>
        <w:t xml:space="preserve"> serves nearly 140 credit unions and was recognized as a</w:t>
      </w:r>
    </w:p>
    <w:p w14:paraId="1B6DD5DA" w14:textId="33B0A63B" w:rsidR="007A49B9" w:rsidRDefault="00F40A8D" w:rsidP="00F40A8D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F40A8D">
        <w:rPr>
          <w:rFonts w:ascii="Arial" w:hAnsi="Arial" w:cs="Arial"/>
          <w:color w:val="404040" w:themeColor="text1" w:themeTint="BF"/>
          <w:sz w:val="20"/>
          <w:szCs w:val="20"/>
        </w:rPr>
        <w:t xml:space="preserve">San Diego Top Workplace in 2019. For more information, visit </w:t>
      </w:r>
      <w:hyperlink r:id="rId8" w:history="1">
        <w:r w:rsidRPr="006C5E88">
          <w:rPr>
            <w:rStyle w:val="Hyperlink"/>
            <w:rFonts w:ascii="Arial" w:hAnsi="Arial" w:cs="Arial"/>
            <w:sz w:val="20"/>
            <w:szCs w:val="20"/>
          </w:rPr>
          <w:t>www.corelationinc.com</w:t>
        </w:r>
      </w:hyperlink>
      <w:r w:rsidRPr="00F40A8D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14:paraId="79CFE40C" w14:textId="77777777" w:rsidR="00F40A8D" w:rsidRDefault="00F40A8D" w:rsidP="00F40A8D"/>
    <w:p w14:paraId="262BA59C" w14:textId="5C8B8218" w:rsidR="00F40A8D" w:rsidRPr="00F40A8D" w:rsidRDefault="00F40A8D" w:rsidP="00830C01">
      <w:pPr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F40A8D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About </w:t>
      </w:r>
      <w:proofErr w:type="spellStart"/>
      <w:r w:rsidRPr="00F40A8D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Cotribute</w:t>
      </w:r>
      <w:proofErr w:type="spellEnd"/>
    </w:p>
    <w:p w14:paraId="14EC710A" w14:textId="293E0383" w:rsidR="00830C01" w:rsidRPr="00830C01" w:rsidRDefault="00830C01" w:rsidP="00830C01">
      <w:proofErr w:type="spellStart"/>
      <w:r w:rsidRPr="00A6727B">
        <w:rPr>
          <w:rFonts w:ascii="Arial" w:hAnsi="Arial" w:cs="Arial"/>
          <w:color w:val="404040" w:themeColor="text1" w:themeTint="BF"/>
          <w:sz w:val="20"/>
          <w:szCs w:val="20"/>
        </w:rPr>
        <w:t>Cotribute</w:t>
      </w:r>
      <w:proofErr w:type="spellEnd"/>
      <w:r w:rsidRPr="00A6727B">
        <w:rPr>
          <w:rFonts w:ascii="Arial" w:hAnsi="Arial" w:cs="Arial"/>
          <w:color w:val="404040" w:themeColor="text1" w:themeTint="BF"/>
          <w:sz w:val="20"/>
          <w:szCs w:val="20"/>
        </w:rPr>
        <w:t xml:space="preserve"> is the award-winning fintech platform that enables profitable revenue and member growth for credit unions. </w:t>
      </w:r>
      <w:proofErr w:type="spellStart"/>
      <w:r w:rsidRPr="00A6727B">
        <w:rPr>
          <w:rFonts w:ascii="Arial" w:hAnsi="Arial" w:cs="Arial"/>
          <w:color w:val="404040" w:themeColor="text1" w:themeTint="BF"/>
          <w:sz w:val="20"/>
          <w:szCs w:val="20"/>
        </w:rPr>
        <w:t>Cotribute’s</w:t>
      </w:r>
      <w:proofErr w:type="spellEnd"/>
      <w:r w:rsidRPr="00A6727B">
        <w:rPr>
          <w:rFonts w:ascii="Arial" w:hAnsi="Arial" w:cs="Arial"/>
          <w:color w:val="404040" w:themeColor="text1" w:themeTint="BF"/>
          <w:sz w:val="20"/>
          <w:szCs w:val="20"/>
        </w:rPr>
        <w:t xml:space="preserve"> capabilities include digital account opening, loan </w:t>
      </w:r>
      <w:r w:rsidR="00AE393C">
        <w:rPr>
          <w:rFonts w:ascii="Arial" w:hAnsi="Arial" w:cs="Arial"/>
          <w:color w:val="404040" w:themeColor="text1" w:themeTint="BF"/>
          <w:sz w:val="20"/>
          <w:szCs w:val="20"/>
        </w:rPr>
        <w:t>application</w:t>
      </w:r>
      <w:r w:rsidRPr="00A6727B">
        <w:rPr>
          <w:rFonts w:ascii="Arial" w:hAnsi="Arial" w:cs="Arial"/>
          <w:color w:val="404040" w:themeColor="text1" w:themeTint="BF"/>
          <w:sz w:val="20"/>
          <w:szCs w:val="20"/>
        </w:rPr>
        <w:t>, member onboarding, smart cross-selling, robotic process automation (for back</w:t>
      </w:r>
      <w:r w:rsidR="00DA785A">
        <w:rPr>
          <w:rFonts w:ascii="Arial" w:hAnsi="Arial" w:cs="Arial"/>
          <w:color w:val="404040" w:themeColor="text1" w:themeTint="BF"/>
          <w:sz w:val="20"/>
          <w:szCs w:val="20"/>
        </w:rPr>
        <w:t>-</w:t>
      </w:r>
      <w:r w:rsidRPr="00A6727B">
        <w:rPr>
          <w:rFonts w:ascii="Arial" w:hAnsi="Arial" w:cs="Arial"/>
          <w:color w:val="404040" w:themeColor="text1" w:themeTint="BF"/>
          <w:sz w:val="20"/>
          <w:szCs w:val="20"/>
        </w:rPr>
        <w:t xml:space="preserve">office operations), analytics and SEG/community engagement programs. </w:t>
      </w:r>
      <w:proofErr w:type="spellStart"/>
      <w:r w:rsidRPr="00A6727B">
        <w:rPr>
          <w:rFonts w:ascii="Arial" w:hAnsi="Arial" w:cs="Arial"/>
          <w:color w:val="404040" w:themeColor="text1" w:themeTint="BF"/>
          <w:sz w:val="20"/>
          <w:szCs w:val="20"/>
        </w:rPr>
        <w:t>Cotribute’s</w:t>
      </w:r>
      <w:proofErr w:type="spellEnd"/>
      <w:r w:rsidRPr="00A6727B">
        <w:rPr>
          <w:rFonts w:ascii="Arial" w:hAnsi="Arial" w:cs="Arial"/>
          <w:color w:val="404040" w:themeColor="text1" w:themeTint="BF"/>
          <w:sz w:val="20"/>
          <w:szCs w:val="20"/>
        </w:rPr>
        <w:t xml:space="preserve"> clients range from Fortune 500 financial institutions operating across the US to small regional credit unions. </w:t>
      </w:r>
      <w:proofErr w:type="spellStart"/>
      <w:r w:rsidRPr="00A6727B">
        <w:rPr>
          <w:rFonts w:ascii="Arial" w:hAnsi="Arial" w:cs="Arial"/>
          <w:color w:val="404040" w:themeColor="text1" w:themeTint="BF"/>
          <w:sz w:val="20"/>
          <w:szCs w:val="20"/>
        </w:rPr>
        <w:t>Cotribute</w:t>
      </w:r>
      <w:proofErr w:type="spellEnd"/>
      <w:r w:rsidRPr="00A6727B">
        <w:rPr>
          <w:rFonts w:ascii="Arial" w:hAnsi="Arial" w:cs="Arial"/>
          <w:color w:val="404040" w:themeColor="text1" w:themeTint="BF"/>
          <w:sz w:val="20"/>
          <w:szCs w:val="20"/>
        </w:rPr>
        <w:t xml:space="preserve"> is built on blazing fast cloud-based micro-services architecture, is SOC2 Type 2 certified, seamlessly integrates with core systems and is on a mission to deliver beautiful digital experiences to every member. </w:t>
      </w:r>
      <w:r w:rsidRPr="00830C01">
        <w:rPr>
          <w:rFonts w:ascii="Arial" w:hAnsi="Arial" w:cs="Arial"/>
          <w:color w:val="404040" w:themeColor="text1" w:themeTint="BF"/>
          <w:sz w:val="20"/>
          <w:szCs w:val="20"/>
        </w:rPr>
        <w:t>For more information, visit </w:t>
      </w:r>
      <w:hyperlink r:id="rId9" w:history="1">
        <w:r w:rsidRPr="00830C01">
          <w:rPr>
            <w:rStyle w:val="Hyperlink"/>
            <w:rFonts w:ascii="Arial" w:hAnsi="Arial" w:cs="Arial"/>
            <w:sz w:val="20"/>
            <w:szCs w:val="20"/>
          </w:rPr>
          <w:t>cotribute.com</w:t>
        </w:r>
      </w:hyperlink>
      <w:r w:rsidR="00F40A8D">
        <w:rPr>
          <w:rFonts w:ascii="Arial" w:hAnsi="Arial" w:cs="Arial"/>
          <w:sz w:val="20"/>
          <w:szCs w:val="20"/>
        </w:rPr>
        <w:t>.</w:t>
      </w:r>
    </w:p>
    <w:p w14:paraId="5064804E" w14:textId="6426D752" w:rsidR="00830C01" w:rsidRDefault="00830C01"/>
    <w:sectPr w:rsidR="00830C01" w:rsidSect="00DA785A">
      <w:pgSz w:w="12240" w:h="15840"/>
      <w:pgMar w:top="1449" w:right="1440" w:bottom="1440" w:left="144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BB7B" w14:textId="77777777" w:rsidR="00284354" w:rsidRDefault="00284354" w:rsidP="00483411">
      <w:r>
        <w:separator/>
      </w:r>
    </w:p>
  </w:endnote>
  <w:endnote w:type="continuationSeparator" w:id="0">
    <w:p w14:paraId="105F4A22" w14:textId="77777777" w:rsidR="00284354" w:rsidRDefault="00284354" w:rsidP="0048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1155" w14:textId="77777777" w:rsidR="00284354" w:rsidRDefault="00284354" w:rsidP="00483411">
      <w:r>
        <w:separator/>
      </w:r>
    </w:p>
  </w:footnote>
  <w:footnote w:type="continuationSeparator" w:id="0">
    <w:p w14:paraId="0F6E8611" w14:textId="77777777" w:rsidR="00284354" w:rsidRDefault="00284354" w:rsidP="00483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11"/>
    <w:rsid w:val="00036736"/>
    <w:rsid w:val="00040ED7"/>
    <w:rsid w:val="001223AB"/>
    <w:rsid w:val="00182F96"/>
    <w:rsid w:val="001C3D98"/>
    <w:rsid w:val="0024719B"/>
    <w:rsid w:val="00284354"/>
    <w:rsid w:val="00297C78"/>
    <w:rsid w:val="002B14D8"/>
    <w:rsid w:val="00322D81"/>
    <w:rsid w:val="0033543A"/>
    <w:rsid w:val="003A7247"/>
    <w:rsid w:val="00445AF7"/>
    <w:rsid w:val="00483411"/>
    <w:rsid w:val="00513DF0"/>
    <w:rsid w:val="00631CAE"/>
    <w:rsid w:val="0065190D"/>
    <w:rsid w:val="00747C1D"/>
    <w:rsid w:val="00790CB1"/>
    <w:rsid w:val="007A49B9"/>
    <w:rsid w:val="008250F5"/>
    <w:rsid w:val="00830C01"/>
    <w:rsid w:val="00A6727B"/>
    <w:rsid w:val="00AE393C"/>
    <w:rsid w:val="00B27B3E"/>
    <w:rsid w:val="00BA6A56"/>
    <w:rsid w:val="00BD0EB3"/>
    <w:rsid w:val="00BE02DF"/>
    <w:rsid w:val="00D33E21"/>
    <w:rsid w:val="00DA785A"/>
    <w:rsid w:val="00F40A8D"/>
    <w:rsid w:val="00F42A11"/>
    <w:rsid w:val="00FC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65141"/>
  <w15:chartTrackingRefBased/>
  <w15:docId w15:val="{D8471882-E366-7A4E-BD74-71EEBD31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C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411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483411"/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83411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483411"/>
    <w:rPr>
      <w:rFonts w:ascii="Times New Roman" w:eastAsia="Times New Roman" w:hAnsi="Times New Roman" w:cs="Times New Roman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4834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C0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lationin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tribute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tribu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0E4F1C-D063-AA4A-AD38-6B901466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Abisheg Elijah</dc:creator>
  <cp:keywords/>
  <dc:description/>
  <cp:lastModifiedBy>Abisheg Elijah</cp:lastModifiedBy>
  <cp:revision>6</cp:revision>
  <dcterms:created xsi:type="dcterms:W3CDTF">2022-06-21T17:14:00Z</dcterms:created>
  <dcterms:modified xsi:type="dcterms:W3CDTF">2022-09-21T18:27:00Z</dcterms:modified>
</cp:coreProperties>
</file>