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61C1F82" w14:textId="77777777" w:rsidR="007301A2" w:rsidRPr="00110D80" w:rsidRDefault="00B90DC5" w:rsidP="00845058">
      <w:pPr>
        <w:pStyle w:val="Header"/>
        <w:tabs>
          <w:tab w:val="clear" w:pos="4320"/>
          <w:tab w:val="clear" w:pos="8640"/>
        </w:tabs>
        <w:ind w:left="4320" w:firstLine="720"/>
        <w:rPr>
          <w:rFonts w:ascii="Segoe UI" w:hAnsi="Segoe UI" w:cs="Segoe UI"/>
          <w:b/>
          <w:sz w:val="28"/>
          <w:szCs w:val="28"/>
        </w:rPr>
      </w:pPr>
      <w:r w:rsidRPr="00110D80">
        <w:rPr>
          <w:rFonts w:ascii="Segoe UI" w:hAnsi="Segoe UI" w:cs="Segoe UI"/>
          <w:noProof/>
          <w:sz w:val="28"/>
        </w:rPr>
        <w:drawing>
          <wp:anchor distT="0" distB="0" distL="114300" distR="114300" simplePos="0" relativeHeight="251658752" behindDoc="0" locked="0" layoutInCell="1" allowOverlap="1" wp14:anchorId="74E8D108" wp14:editId="22A80CEE">
            <wp:simplePos x="0" y="0"/>
            <wp:positionH relativeFrom="page">
              <wp:posOffset>8255</wp:posOffset>
            </wp:positionH>
            <wp:positionV relativeFrom="margin">
              <wp:posOffset>-8255</wp:posOffset>
            </wp:positionV>
            <wp:extent cx="2282830" cy="913132"/>
            <wp:effectExtent l="0" t="0" r="3175" b="127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Coastal-Credit-Union-Logo-Color-vertical.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282830" cy="913132"/>
                    </a:xfrm>
                    <a:prstGeom prst="rect">
                      <a:avLst/>
                    </a:prstGeom>
                  </pic:spPr>
                </pic:pic>
              </a:graphicData>
            </a:graphic>
            <wp14:sizeRelH relativeFrom="margin">
              <wp14:pctWidth>0</wp14:pctWidth>
            </wp14:sizeRelH>
            <wp14:sizeRelV relativeFrom="margin">
              <wp14:pctHeight>0</wp14:pctHeight>
            </wp14:sizeRelV>
          </wp:anchor>
        </w:drawing>
      </w:r>
      <w:r w:rsidR="007301A2" w:rsidRPr="00110D80">
        <w:rPr>
          <w:rFonts w:ascii="Segoe UI" w:hAnsi="Segoe UI" w:cs="Segoe UI"/>
          <w:b/>
          <w:sz w:val="32"/>
        </w:rPr>
        <w:t>NEWS RELEASE</w:t>
      </w:r>
      <w:r w:rsidR="00EB0BBC" w:rsidRPr="00110D80">
        <w:rPr>
          <w:rFonts w:ascii="Segoe UI" w:hAnsi="Segoe UI" w:cs="Segoe UI"/>
          <w:b/>
          <w:sz w:val="36"/>
          <w:szCs w:val="28"/>
        </w:rPr>
        <w:t xml:space="preserve"> </w:t>
      </w:r>
    </w:p>
    <w:p w14:paraId="7FF16D81" w14:textId="77777777" w:rsidR="00E8262A" w:rsidRPr="00110D80" w:rsidRDefault="009F452E" w:rsidP="00845058">
      <w:pPr>
        <w:ind w:left="4320" w:firstLine="720"/>
        <w:rPr>
          <w:rFonts w:ascii="Segoe UI" w:hAnsi="Segoe UI" w:cs="Segoe UI"/>
          <w:sz w:val="22"/>
          <w:szCs w:val="22"/>
        </w:rPr>
      </w:pPr>
      <w:r w:rsidRPr="00110D80">
        <w:rPr>
          <w:rFonts w:ascii="Segoe UI" w:hAnsi="Segoe UI" w:cs="Segoe UI"/>
          <w:sz w:val="22"/>
          <w:szCs w:val="22"/>
        </w:rPr>
        <w:t xml:space="preserve">Contact: </w:t>
      </w:r>
      <w:r w:rsidR="00F51EBA" w:rsidRPr="00110D80">
        <w:rPr>
          <w:rFonts w:ascii="Segoe UI" w:hAnsi="Segoe UI" w:cs="Segoe UI"/>
          <w:sz w:val="22"/>
          <w:szCs w:val="22"/>
        </w:rPr>
        <w:t>Joe Mecca</w:t>
      </w:r>
    </w:p>
    <w:p w14:paraId="6C02DF4D" w14:textId="77777777" w:rsidR="00E8262A" w:rsidRPr="00110D80" w:rsidRDefault="00BA34C3" w:rsidP="00845058">
      <w:pPr>
        <w:ind w:left="5040"/>
        <w:rPr>
          <w:rFonts w:ascii="Segoe UI" w:hAnsi="Segoe UI" w:cs="Segoe UI"/>
          <w:sz w:val="22"/>
          <w:szCs w:val="22"/>
        </w:rPr>
      </w:pPr>
      <w:r w:rsidRPr="00110D80">
        <w:rPr>
          <w:rFonts w:ascii="Segoe UI" w:hAnsi="Segoe UI" w:cs="Segoe UI"/>
          <w:sz w:val="22"/>
          <w:szCs w:val="22"/>
        </w:rPr>
        <w:t>VP,</w:t>
      </w:r>
      <w:r w:rsidR="003B692A" w:rsidRPr="00110D80">
        <w:rPr>
          <w:rFonts w:ascii="Segoe UI" w:hAnsi="Segoe UI" w:cs="Segoe UI"/>
          <w:sz w:val="22"/>
          <w:szCs w:val="22"/>
        </w:rPr>
        <w:t xml:space="preserve"> Communication</w:t>
      </w:r>
      <w:r w:rsidR="00EB594E" w:rsidRPr="00110D80">
        <w:rPr>
          <w:rFonts w:ascii="Segoe UI" w:hAnsi="Segoe UI" w:cs="Segoe UI"/>
          <w:sz w:val="22"/>
          <w:szCs w:val="22"/>
        </w:rPr>
        <w:t xml:space="preserve"> / Spokesperson</w:t>
      </w:r>
    </w:p>
    <w:p w14:paraId="453D8D7A" w14:textId="77777777" w:rsidR="00E8262A" w:rsidRPr="00110D80" w:rsidRDefault="009F452E" w:rsidP="00845058">
      <w:pPr>
        <w:ind w:left="4320" w:firstLine="720"/>
        <w:rPr>
          <w:rFonts w:ascii="Segoe UI" w:hAnsi="Segoe UI" w:cs="Segoe UI"/>
          <w:sz w:val="22"/>
          <w:szCs w:val="22"/>
        </w:rPr>
      </w:pPr>
      <w:r w:rsidRPr="00110D80">
        <w:rPr>
          <w:rFonts w:ascii="Segoe UI" w:hAnsi="Segoe UI" w:cs="Segoe UI"/>
          <w:sz w:val="22"/>
          <w:szCs w:val="22"/>
        </w:rPr>
        <w:t>919-</w:t>
      </w:r>
      <w:r w:rsidR="00F51EBA" w:rsidRPr="00110D80">
        <w:rPr>
          <w:rFonts w:ascii="Segoe UI" w:hAnsi="Segoe UI" w:cs="Segoe UI"/>
          <w:sz w:val="22"/>
          <w:szCs w:val="22"/>
        </w:rPr>
        <w:t>420</w:t>
      </w:r>
      <w:r w:rsidRPr="00110D80">
        <w:rPr>
          <w:rFonts w:ascii="Segoe UI" w:hAnsi="Segoe UI" w:cs="Segoe UI"/>
          <w:sz w:val="22"/>
          <w:szCs w:val="22"/>
        </w:rPr>
        <w:t>-</w:t>
      </w:r>
      <w:r w:rsidR="00F51EBA" w:rsidRPr="00110D80">
        <w:rPr>
          <w:rFonts w:ascii="Segoe UI" w:hAnsi="Segoe UI" w:cs="Segoe UI"/>
          <w:sz w:val="22"/>
          <w:szCs w:val="22"/>
        </w:rPr>
        <w:t>8044</w:t>
      </w:r>
      <w:r w:rsidR="004355B5" w:rsidRPr="00110D80">
        <w:rPr>
          <w:rFonts w:ascii="Segoe UI" w:hAnsi="Segoe UI" w:cs="Segoe UI"/>
          <w:sz w:val="22"/>
          <w:szCs w:val="22"/>
        </w:rPr>
        <w:t xml:space="preserve"> /</w:t>
      </w:r>
      <w:r w:rsidR="00F51EBA" w:rsidRPr="00110D80">
        <w:rPr>
          <w:rFonts w:ascii="Segoe UI" w:hAnsi="Segoe UI" w:cs="Segoe UI"/>
          <w:sz w:val="22"/>
          <w:szCs w:val="22"/>
        </w:rPr>
        <w:t>jmecca</w:t>
      </w:r>
      <w:r w:rsidR="00B95BBC" w:rsidRPr="00110D80">
        <w:rPr>
          <w:rFonts w:ascii="Segoe UI" w:hAnsi="Segoe UI" w:cs="Segoe UI"/>
          <w:sz w:val="22"/>
          <w:szCs w:val="22"/>
        </w:rPr>
        <w:t>@coastal24.com</w:t>
      </w:r>
    </w:p>
    <w:p w14:paraId="65694893" w14:textId="505F68A4" w:rsidR="0045056B" w:rsidRPr="00476698" w:rsidRDefault="00476698" w:rsidP="00845058">
      <w:pPr>
        <w:pStyle w:val="Header"/>
        <w:tabs>
          <w:tab w:val="clear" w:pos="4320"/>
          <w:tab w:val="clear" w:pos="8640"/>
        </w:tabs>
        <w:ind w:left="4320" w:firstLine="720"/>
        <w:rPr>
          <w:rFonts w:ascii="Segoe UI" w:hAnsi="Segoe UI" w:cs="Segoe UI"/>
          <w:color w:val="00B050"/>
          <w:sz w:val="22"/>
          <w:szCs w:val="22"/>
        </w:rPr>
      </w:pPr>
      <w:r w:rsidRPr="00476698">
        <w:rPr>
          <w:rFonts w:ascii="Segoe UI" w:hAnsi="Segoe UI" w:cs="Segoe UI"/>
          <w:b/>
          <w:bCs/>
          <w:color w:val="00B050"/>
          <w:sz w:val="22"/>
          <w:szCs w:val="22"/>
        </w:rPr>
        <w:t>FINAL</w:t>
      </w:r>
      <w:r w:rsidR="0045056B" w:rsidRPr="00476698">
        <w:rPr>
          <w:rFonts w:ascii="Segoe UI" w:hAnsi="Segoe UI" w:cs="Segoe UI"/>
          <w:b/>
          <w:bCs/>
          <w:color w:val="00B050"/>
          <w:sz w:val="22"/>
          <w:szCs w:val="22"/>
        </w:rPr>
        <w:t>: FOR</w:t>
      </w:r>
      <w:r w:rsidRPr="00476698">
        <w:rPr>
          <w:rFonts w:ascii="Segoe UI" w:hAnsi="Segoe UI" w:cs="Segoe UI"/>
          <w:b/>
          <w:bCs/>
          <w:color w:val="00B050"/>
          <w:sz w:val="22"/>
          <w:szCs w:val="22"/>
        </w:rPr>
        <w:t xml:space="preserve"> IMMEDIATE</w:t>
      </w:r>
      <w:r w:rsidR="0045056B" w:rsidRPr="00476698">
        <w:rPr>
          <w:rFonts w:ascii="Segoe UI" w:hAnsi="Segoe UI" w:cs="Segoe UI"/>
          <w:b/>
          <w:bCs/>
          <w:color w:val="00B050"/>
          <w:sz w:val="22"/>
          <w:szCs w:val="22"/>
        </w:rPr>
        <w:t xml:space="preserve"> RELEASE </w:t>
      </w:r>
    </w:p>
    <w:p w14:paraId="131225A4" w14:textId="77777777" w:rsidR="007C4C34" w:rsidRPr="00110D80" w:rsidRDefault="00C933F5" w:rsidP="00CB526F">
      <w:pPr>
        <w:pStyle w:val="Heading2"/>
        <w:rPr>
          <w:rFonts w:ascii="Segoe UI" w:hAnsi="Segoe UI" w:cs="Segoe UI"/>
          <w:b/>
          <w:bCs/>
          <w:sz w:val="32"/>
        </w:rPr>
      </w:pPr>
      <w:r>
        <w:rPr>
          <w:rFonts w:ascii="Segoe UI" w:hAnsi="Segoe UI" w:cs="Segoe UI"/>
          <w:b/>
          <w:bCs/>
          <w:sz w:val="32"/>
        </w:rPr>
        <w:pict w14:anchorId="2404C507">
          <v:rect id="_x0000_i1026" style="width:0;height:1.5pt" o:hralign="center" o:bullet="t" o:hrstd="t" o:hr="t" fillcolor="#a0a0a0" stroked="f"/>
        </w:pict>
      </w:r>
    </w:p>
    <w:p w14:paraId="7889622B" w14:textId="28E700D8" w:rsidR="00BA3E72" w:rsidRPr="00BA3E72" w:rsidRDefault="00BA3E72" w:rsidP="00BA3E72">
      <w:pPr>
        <w:spacing w:after="160" w:line="278" w:lineRule="auto"/>
        <w:jc w:val="center"/>
        <w:rPr>
          <w:rFonts w:asciiTheme="minorHAnsi" w:hAnsiTheme="minorHAnsi"/>
          <w:b/>
          <w:bCs/>
          <w:sz w:val="36"/>
          <w:szCs w:val="36"/>
        </w:rPr>
      </w:pPr>
      <w:r w:rsidRPr="00BA3E72">
        <w:rPr>
          <w:rFonts w:asciiTheme="minorHAnsi" w:hAnsiTheme="minorHAnsi"/>
          <w:b/>
          <w:bCs/>
          <w:sz w:val="36"/>
          <w:szCs w:val="36"/>
        </w:rPr>
        <w:t>Coastal Credit Union Announces Leadership Promotions in Lending Division</w:t>
      </w:r>
      <w:r w:rsidR="00B01D6F">
        <w:rPr>
          <w:rFonts w:asciiTheme="minorHAnsi" w:hAnsiTheme="minorHAnsi"/>
          <w:b/>
          <w:bCs/>
          <w:sz w:val="36"/>
          <w:szCs w:val="36"/>
        </w:rPr>
        <w:t xml:space="preserve"> </w:t>
      </w:r>
    </w:p>
    <w:p w14:paraId="000FD3E0" w14:textId="63E5835C" w:rsidR="00BA3E72" w:rsidRPr="00BA3E72" w:rsidRDefault="00BA3E72" w:rsidP="00BA3E72">
      <w:pPr>
        <w:spacing w:after="160" w:line="278" w:lineRule="auto"/>
        <w:rPr>
          <w:rFonts w:asciiTheme="minorHAnsi" w:hAnsiTheme="minorHAnsi"/>
        </w:rPr>
      </w:pPr>
      <w:r w:rsidRPr="00AC2893">
        <w:rPr>
          <w:rFonts w:asciiTheme="minorHAnsi" w:hAnsiTheme="minorHAnsi"/>
          <w:b/>
          <w:bCs/>
        </w:rPr>
        <w:t>RALEIGH, N.C. (</w:t>
      </w:r>
      <w:r w:rsidR="00CB7299">
        <w:rPr>
          <w:rFonts w:asciiTheme="minorHAnsi" w:hAnsiTheme="minorHAnsi"/>
          <w:b/>
          <w:bCs/>
        </w:rPr>
        <w:t>December 3</w:t>
      </w:r>
      <w:r w:rsidRPr="00AC2893">
        <w:rPr>
          <w:rFonts w:asciiTheme="minorHAnsi" w:hAnsiTheme="minorHAnsi"/>
          <w:b/>
          <w:bCs/>
        </w:rPr>
        <w:t>, 2025)</w:t>
      </w:r>
      <w:r w:rsidRPr="00BA3E72">
        <w:rPr>
          <w:rFonts w:asciiTheme="minorHAnsi" w:hAnsiTheme="minorHAnsi"/>
        </w:rPr>
        <w:t xml:space="preserve"> – Coastal Credit Union has announced two promotions within its lending division. </w:t>
      </w:r>
      <w:r w:rsidR="00B01D6F" w:rsidRPr="00BA3E72">
        <w:rPr>
          <w:rFonts w:asciiTheme="minorHAnsi" w:hAnsiTheme="minorHAnsi"/>
        </w:rPr>
        <w:t xml:space="preserve">Jenee Alston has been promoted to Vice President of Consumer Lending </w:t>
      </w:r>
      <w:r w:rsidR="00B01D6F">
        <w:rPr>
          <w:rFonts w:asciiTheme="minorHAnsi" w:hAnsiTheme="minorHAnsi"/>
        </w:rPr>
        <w:t xml:space="preserve">and </w:t>
      </w:r>
      <w:r w:rsidRPr="00BA3E72">
        <w:rPr>
          <w:rFonts w:asciiTheme="minorHAnsi" w:hAnsiTheme="minorHAnsi"/>
        </w:rPr>
        <w:t xml:space="preserve">Matthew Swanner has been promoted to Vice President of Indirect </w:t>
      </w:r>
      <w:r w:rsidR="00C933F5" w:rsidRPr="00BA3E72">
        <w:rPr>
          <w:rFonts w:asciiTheme="minorHAnsi" w:hAnsiTheme="minorHAnsi"/>
        </w:rPr>
        <w:t>Lending.</w:t>
      </w:r>
      <w:r w:rsidRPr="00BA3E72">
        <w:rPr>
          <w:rFonts w:asciiTheme="minorHAnsi" w:hAnsiTheme="minorHAnsi"/>
        </w:rPr>
        <w:t xml:space="preserve"> Both leaders bring extensive experience, deep industry expertise, and a strong track record of performance that will support Coastal’s continued growth and lending strategy execution.</w:t>
      </w:r>
    </w:p>
    <w:p w14:paraId="0A04CCC4" w14:textId="6E0507A0" w:rsidR="00BA3E72" w:rsidRPr="00B9009E" w:rsidRDefault="00BA3E72" w:rsidP="00BA3E72">
      <w:pPr>
        <w:spacing w:after="160" w:line="278" w:lineRule="auto"/>
        <w:rPr>
          <w:rFonts w:asciiTheme="minorHAnsi" w:eastAsia="Arial" w:hAnsiTheme="minorHAnsi"/>
          <w:lang w:val="en"/>
        </w:rPr>
      </w:pPr>
      <w:r>
        <w:rPr>
          <w:rFonts w:asciiTheme="minorHAnsi" w:hAnsiTheme="minorHAnsi"/>
          <w:lang w:val="en"/>
        </w:rPr>
        <w:t>C</w:t>
      </w:r>
      <w:r w:rsidRPr="00B9009E">
        <w:rPr>
          <w:rFonts w:asciiTheme="minorHAnsi" w:hAnsiTheme="minorHAnsi"/>
          <w:lang w:val="en"/>
        </w:rPr>
        <w:t>oastal has promoted Jenee Alston to Vice President of Consumer Lending. In this role, Alston will oversee the strategic growth, performance, and operational excellence of Coastal’s consumer and home equity lending portfolios.</w:t>
      </w:r>
    </w:p>
    <w:p w14:paraId="166FB488" w14:textId="38B140C6" w:rsidR="00BA3E72" w:rsidRPr="00B9009E" w:rsidRDefault="00BA3E72" w:rsidP="00BA3E72">
      <w:pPr>
        <w:spacing w:after="160" w:line="278" w:lineRule="auto"/>
        <w:rPr>
          <w:rFonts w:asciiTheme="minorHAnsi" w:hAnsiTheme="minorHAnsi"/>
          <w:lang w:val="en"/>
        </w:rPr>
      </w:pPr>
      <w:r w:rsidRPr="00B9009E">
        <w:rPr>
          <w:rFonts w:asciiTheme="minorHAnsi" w:hAnsiTheme="minorHAnsi"/>
          <w:lang w:val="en"/>
        </w:rPr>
        <w:t>Alston most recently served as Consumer Lending Credit Operations Manager at Coastal, where she led enterprise-wide lending strategy, product innovation, and portfolio performance management. She brings 29 years of experience in the credit union lending industry.</w:t>
      </w:r>
    </w:p>
    <w:p w14:paraId="6D273902" w14:textId="69098F86" w:rsidR="00BA3E72" w:rsidRPr="00B9009E" w:rsidRDefault="00BA3E72" w:rsidP="00BA3E72">
      <w:pPr>
        <w:spacing w:after="160" w:line="278" w:lineRule="auto"/>
        <w:rPr>
          <w:rFonts w:asciiTheme="minorHAnsi" w:eastAsia="Arial" w:hAnsiTheme="minorHAnsi"/>
          <w:lang w:val="en"/>
        </w:rPr>
      </w:pPr>
      <w:r w:rsidRPr="00B9009E">
        <w:rPr>
          <w:rFonts w:asciiTheme="minorHAnsi" w:hAnsiTheme="minorHAnsi"/>
          <w:lang w:val="en"/>
        </w:rPr>
        <w:t xml:space="preserve">Matthew Swanner </w:t>
      </w:r>
      <w:r w:rsidR="00AC2893">
        <w:rPr>
          <w:rFonts w:asciiTheme="minorHAnsi" w:hAnsiTheme="minorHAnsi"/>
          <w:lang w:val="en"/>
        </w:rPr>
        <w:t xml:space="preserve">has been promoted </w:t>
      </w:r>
      <w:r w:rsidRPr="00B9009E">
        <w:rPr>
          <w:rFonts w:asciiTheme="minorHAnsi" w:hAnsiTheme="minorHAnsi"/>
          <w:lang w:val="en"/>
        </w:rPr>
        <w:t>to Vice President of Indirect Lending. In this role, Swanner will oversee dealer relationships, lending operations, and the strategic growth of Coastal’s indirect lending portfolio.</w:t>
      </w:r>
    </w:p>
    <w:p w14:paraId="188CB4DE" w14:textId="3AC643B6" w:rsidR="00BA3E72" w:rsidRPr="00B9009E" w:rsidRDefault="00BA3E72" w:rsidP="00BA3E72">
      <w:pPr>
        <w:spacing w:after="160" w:line="278" w:lineRule="auto"/>
        <w:rPr>
          <w:rFonts w:asciiTheme="minorHAnsi" w:hAnsiTheme="minorHAnsi"/>
          <w:lang w:val="en"/>
        </w:rPr>
      </w:pPr>
      <w:r w:rsidRPr="00B9009E">
        <w:rPr>
          <w:rFonts w:asciiTheme="minorHAnsi" w:hAnsiTheme="minorHAnsi"/>
          <w:lang w:val="en"/>
        </w:rPr>
        <w:t>Swanner most recently served as Manager of Indirect Lending at Coastal, where he led portfolio performance, operational efficiency initiatives, and dealer network optimization. He has 19 years of experience in indirect auto lending and financial services.</w:t>
      </w:r>
      <w:r w:rsidR="00AC2893">
        <w:rPr>
          <w:rFonts w:asciiTheme="minorHAnsi" w:hAnsiTheme="minorHAnsi"/>
          <w:lang w:val="en"/>
        </w:rPr>
        <w:t xml:space="preserve"> </w:t>
      </w:r>
      <w:r w:rsidRPr="00B9009E">
        <w:rPr>
          <w:rFonts w:asciiTheme="minorHAnsi" w:hAnsiTheme="minorHAnsi"/>
          <w:lang w:val="en"/>
        </w:rPr>
        <w:t xml:space="preserve">Swanner holds a </w:t>
      </w:r>
      <w:r w:rsidR="00AC2893" w:rsidRPr="00B9009E">
        <w:rPr>
          <w:rFonts w:asciiTheme="minorHAnsi" w:hAnsiTheme="minorHAnsi"/>
          <w:lang w:val="en"/>
        </w:rPr>
        <w:t>bachelor’s degree in business management</w:t>
      </w:r>
      <w:r w:rsidRPr="00B9009E">
        <w:rPr>
          <w:rFonts w:asciiTheme="minorHAnsi" w:hAnsiTheme="minorHAnsi"/>
          <w:lang w:val="en"/>
        </w:rPr>
        <w:t xml:space="preserve"> with a Finance concentration from North Carolina State University.</w:t>
      </w:r>
    </w:p>
    <w:p w14:paraId="5AA4A53D" w14:textId="28076A6F" w:rsidR="002E5126" w:rsidRPr="00123193" w:rsidRDefault="002E5126" w:rsidP="00BA3E72">
      <w:pPr>
        <w:rPr>
          <w:rFonts w:ascii="Segoe UI" w:hAnsi="Segoe UI" w:cs="Segoe UI"/>
          <w:bCs/>
          <w:color w:val="000000"/>
          <w:sz w:val="20"/>
          <w:szCs w:val="20"/>
        </w:rPr>
      </w:pPr>
    </w:p>
    <w:p w14:paraId="10927587" w14:textId="46C1386B" w:rsidR="006F1FAA" w:rsidRPr="00110D80" w:rsidRDefault="008F45D8" w:rsidP="00AC2893">
      <w:pPr>
        <w:pStyle w:val="NormalWeb"/>
        <w:shd w:val="clear" w:color="auto" w:fill="FFFFFF"/>
        <w:spacing w:before="0" w:beforeAutospacing="0" w:after="0" w:afterAutospacing="0"/>
        <w:rPr>
          <w:rFonts w:ascii="Segoe UI" w:hAnsi="Segoe UI" w:cs="Segoe UI"/>
          <w:iCs/>
          <w:sz w:val="18"/>
          <w:szCs w:val="18"/>
        </w:rPr>
      </w:pPr>
      <w:r w:rsidRPr="00110D80">
        <w:rPr>
          <w:rFonts w:ascii="Segoe UI" w:hAnsi="Segoe UI" w:cs="Segoe UI"/>
          <w:b/>
          <w:color w:val="000000"/>
          <w:sz w:val="18"/>
          <w:szCs w:val="18"/>
        </w:rPr>
        <w:t xml:space="preserve">About Coastal </w:t>
      </w:r>
      <w:r w:rsidR="00382D60" w:rsidRPr="00110D80">
        <w:rPr>
          <w:rFonts w:ascii="Segoe UI" w:hAnsi="Segoe UI" w:cs="Segoe UI"/>
          <w:b/>
          <w:color w:val="000000"/>
          <w:sz w:val="18"/>
          <w:szCs w:val="18"/>
        </w:rPr>
        <w:t>Credit Union</w:t>
      </w:r>
      <w:r w:rsidR="00AC2893">
        <w:rPr>
          <w:rFonts w:ascii="Segoe UI" w:hAnsi="Segoe UI" w:cs="Segoe UI"/>
          <w:b/>
          <w:color w:val="000000"/>
          <w:sz w:val="18"/>
          <w:szCs w:val="18"/>
        </w:rPr>
        <w:br/>
      </w:r>
      <w:r w:rsidR="00B01D6F" w:rsidRPr="00B01D6F">
        <w:rPr>
          <w:rFonts w:ascii="Segoe UI" w:hAnsi="Segoe UI" w:cs="Segoe UI"/>
          <w:color w:val="000000"/>
          <w:sz w:val="18"/>
          <w:szCs w:val="18"/>
        </w:rPr>
        <w:t xml:space="preserve">Coastal Credit Union is a not-for-profit, member-owned, financial cooperative, offering a full range of financial products and services. Coastal was chartered on August 31, 1967, with the mission of fostering the credit union philosophy of "people helping people." Today, with $5.90 billion in assets, Coastal serves 343,000 members from 1,800 business partners and is among the leading financial institutions in North Carolina. Coastal operates 23 locations in central North Carolina and serves members in all 50 states through a network of 5,600 shared branches, 30,000 surcharge-free ATMs, mobile banking featuring mobile check deposit, and a robust offering of online services at </w:t>
      </w:r>
      <w:hyperlink r:id="rId9" w:history="1">
        <w:r w:rsidR="00B01D6F" w:rsidRPr="00B01D6F">
          <w:rPr>
            <w:rStyle w:val="Hyperlink"/>
            <w:rFonts w:ascii="Segoe UI" w:hAnsi="Segoe UI" w:cs="Segoe UI"/>
            <w:sz w:val="18"/>
            <w:szCs w:val="18"/>
          </w:rPr>
          <w:t>www.COASTAL24.com</w:t>
        </w:r>
      </w:hyperlink>
      <w:r w:rsidR="00B01D6F" w:rsidRPr="00B01D6F">
        <w:rPr>
          <w:rFonts w:ascii="Segoe UI" w:hAnsi="Segoe UI" w:cs="Segoe UI"/>
          <w:color w:val="000000"/>
          <w:sz w:val="18"/>
          <w:szCs w:val="18"/>
        </w:rPr>
        <w:t xml:space="preserve">. For more Coastal news, visit our </w:t>
      </w:r>
      <w:hyperlink r:id="rId10" w:history="1">
        <w:r w:rsidR="00B01D6F" w:rsidRPr="00B01D6F">
          <w:rPr>
            <w:rStyle w:val="Hyperlink"/>
            <w:rFonts w:ascii="Segoe UI" w:hAnsi="Segoe UI" w:cs="Segoe UI"/>
            <w:sz w:val="18"/>
            <w:szCs w:val="18"/>
          </w:rPr>
          <w:t>online newsroom</w:t>
        </w:r>
      </w:hyperlink>
      <w:r w:rsidR="00AC2893">
        <w:rPr>
          <w:rFonts w:ascii="Segoe UI" w:hAnsi="Segoe UI" w:cs="Segoe UI"/>
          <w:color w:val="000000"/>
          <w:sz w:val="18"/>
          <w:szCs w:val="18"/>
        </w:rPr>
        <w:t xml:space="preserve">.   </w:t>
      </w:r>
    </w:p>
    <w:p w14:paraId="2BC663A1" w14:textId="77777777" w:rsidR="00E8262A" w:rsidRPr="00110D80" w:rsidRDefault="006E7653" w:rsidP="00B45927">
      <w:pPr>
        <w:pStyle w:val="NormalWeb"/>
        <w:shd w:val="clear" w:color="auto" w:fill="FFFFFF"/>
        <w:spacing w:before="0" w:beforeAutospacing="0" w:after="0" w:afterAutospacing="0"/>
        <w:jc w:val="center"/>
        <w:rPr>
          <w:rFonts w:ascii="Segoe UI" w:hAnsi="Segoe UI" w:cs="Segoe UI"/>
          <w:b/>
          <w:iCs/>
          <w:sz w:val="22"/>
        </w:rPr>
      </w:pPr>
      <w:r w:rsidRPr="00110D80">
        <w:rPr>
          <w:rFonts w:ascii="Segoe UI" w:hAnsi="Segoe UI" w:cs="Segoe UI"/>
          <w:color w:val="000000"/>
        </w:rPr>
        <w:t> </w:t>
      </w:r>
      <w:r w:rsidR="00D22660" w:rsidRPr="00110D80">
        <w:rPr>
          <w:rFonts w:ascii="Segoe UI" w:hAnsi="Segoe UI" w:cs="Segoe UI"/>
          <w:color w:val="000000"/>
        </w:rPr>
        <w:t xml:space="preserve"> </w:t>
      </w:r>
      <w:r w:rsidR="00850F2C" w:rsidRPr="00110D80">
        <w:rPr>
          <w:rFonts w:ascii="Segoe UI" w:hAnsi="Segoe UI" w:cs="Segoe UI"/>
          <w:iCs/>
          <w:sz w:val="20"/>
        </w:rPr>
        <w:br/>
      </w:r>
      <w:r w:rsidR="00E8262A" w:rsidRPr="00110D80">
        <w:rPr>
          <w:rFonts w:ascii="Segoe UI" w:hAnsi="Segoe UI" w:cs="Segoe UI"/>
          <w:b/>
          <w:iCs/>
          <w:sz w:val="22"/>
        </w:rPr>
        <w:t>###</w:t>
      </w:r>
    </w:p>
    <w:sectPr w:rsidR="00E8262A" w:rsidRPr="00110D80" w:rsidSect="00D26572">
      <w:type w:val="continuous"/>
      <w:pgSz w:w="12240" w:h="15840" w:code="1"/>
      <w:pgMar w:top="720" w:right="1440" w:bottom="1440" w:left="1440" w:header="720" w:footer="720" w:gutter="0"/>
      <w:paperSrc w:first="7" w:other="7"/>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493F32F" w14:textId="77777777" w:rsidR="00C9197A" w:rsidRDefault="00C9197A">
      <w:r>
        <w:separator/>
      </w:r>
    </w:p>
  </w:endnote>
  <w:endnote w:type="continuationSeparator" w:id="0">
    <w:p w14:paraId="790B5120" w14:textId="77777777" w:rsidR="00C9197A" w:rsidRDefault="00C9197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Myriad Pro">
    <w:altName w:val="Segoe UI"/>
    <w:panose1 w:val="00000000000000000000"/>
    <w:charset w:val="00"/>
    <w:family w:val="swiss"/>
    <w:notTrueType/>
    <w:pitch w:val="variable"/>
    <w:sig w:usb0="20000287" w:usb1="00000001" w:usb2="00000000" w:usb3="00000000" w:csb0="0000019F" w:csb1="00000000"/>
  </w:font>
  <w:font w:name="Myriad Pro Light">
    <w:altName w:val="Segoe UI Light"/>
    <w:panose1 w:val="00000000000000000000"/>
    <w:charset w:val="00"/>
    <w:family w:val="swiss"/>
    <w:notTrueType/>
    <w:pitch w:val="variable"/>
    <w:sig w:usb0="20000287" w:usb1="00000001" w:usb2="00000000" w:usb3="00000000" w:csb0="0000019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948D6E1" w14:textId="77777777" w:rsidR="00C9197A" w:rsidRDefault="00C9197A">
      <w:r>
        <w:separator/>
      </w:r>
    </w:p>
  </w:footnote>
  <w:footnote w:type="continuationSeparator" w:id="0">
    <w:p w14:paraId="2D8580AA" w14:textId="77777777" w:rsidR="00C9197A" w:rsidRDefault="00C9197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rect id="_x0000_i1026" style="width:0;height:1.5pt" o:hralign="center" o:bullet="t" o:hrstd="t" o:hr="t" fillcolor="#a0a0a0" stroked="f"/>
    </w:pict>
  </w:numPicBullet>
  <w:abstractNum w:abstractNumId="0" w15:restartNumberingAfterBreak="0">
    <w:nsid w:val="024551DC"/>
    <w:multiLevelType w:val="hybridMultilevel"/>
    <w:tmpl w:val="540A9BE0"/>
    <w:lvl w:ilvl="0" w:tplc="04090005">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79D36FAE"/>
    <w:multiLevelType w:val="hybridMultilevel"/>
    <w:tmpl w:val="5C00C0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414865656">
    <w:abstractNumId w:val="0"/>
  </w:num>
  <w:num w:numId="2" w16cid:durableId="20961440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720"/>
  <w:drawingGridHorizontalSpacing w:val="120"/>
  <w:displayHorizontalDrawingGridEvery w:val="2"/>
  <w:noPunctuationKerning/>
  <w:characterSpacingControl w:val="doNotCompress"/>
  <w:hdrShapeDefaults>
    <o:shapedefaults v:ext="edit" spidmax="307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33A8C"/>
    <w:rsid w:val="00004234"/>
    <w:rsid w:val="00006666"/>
    <w:rsid w:val="00013B46"/>
    <w:rsid w:val="000216B0"/>
    <w:rsid w:val="00044895"/>
    <w:rsid w:val="00046311"/>
    <w:rsid w:val="000521FF"/>
    <w:rsid w:val="00055075"/>
    <w:rsid w:val="00060490"/>
    <w:rsid w:val="00070BC0"/>
    <w:rsid w:val="00071120"/>
    <w:rsid w:val="00071585"/>
    <w:rsid w:val="0007203B"/>
    <w:rsid w:val="00073AC8"/>
    <w:rsid w:val="000905CF"/>
    <w:rsid w:val="000916F7"/>
    <w:rsid w:val="000A2444"/>
    <w:rsid w:val="000A5F21"/>
    <w:rsid w:val="000B0530"/>
    <w:rsid w:val="000B52B5"/>
    <w:rsid w:val="000C2640"/>
    <w:rsid w:val="000C4085"/>
    <w:rsid w:val="000D6F10"/>
    <w:rsid w:val="000D7110"/>
    <w:rsid w:val="000F5101"/>
    <w:rsid w:val="000F5594"/>
    <w:rsid w:val="000F6551"/>
    <w:rsid w:val="000F7779"/>
    <w:rsid w:val="0010126F"/>
    <w:rsid w:val="00106254"/>
    <w:rsid w:val="00110C9B"/>
    <w:rsid w:val="00110D80"/>
    <w:rsid w:val="0011626B"/>
    <w:rsid w:val="00123193"/>
    <w:rsid w:val="001243E8"/>
    <w:rsid w:val="00137395"/>
    <w:rsid w:val="00142360"/>
    <w:rsid w:val="00144466"/>
    <w:rsid w:val="001508BC"/>
    <w:rsid w:val="00155F83"/>
    <w:rsid w:val="00156AF3"/>
    <w:rsid w:val="001773B2"/>
    <w:rsid w:val="0019451F"/>
    <w:rsid w:val="00195B2E"/>
    <w:rsid w:val="001A10A4"/>
    <w:rsid w:val="001A2406"/>
    <w:rsid w:val="001B234D"/>
    <w:rsid w:val="001B38C8"/>
    <w:rsid w:val="001B77DC"/>
    <w:rsid w:val="001D5061"/>
    <w:rsid w:val="001D68A9"/>
    <w:rsid w:val="001D7FBD"/>
    <w:rsid w:val="001E1D63"/>
    <w:rsid w:val="00201908"/>
    <w:rsid w:val="00202371"/>
    <w:rsid w:val="00202AE2"/>
    <w:rsid w:val="00220485"/>
    <w:rsid w:val="002206F9"/>
    <w:rsid w:val="002251B8"/>
    <w:rsid w:val="00227596"/>
    <w:rsid w:val="00231623"/>
    <w:rsid w:val="00232E56"/>
    <w:rsid w:val="00233DF7"/>
    <w:rsid w:val="00242D0A"/>
    <w:rsid w:val="002458D9"/>
    <w:rsid w:val="002524D4"/>
    <w:rsid w:val="00253D66"/>
    <w:rsid w:val="00255C4F"/>
    <w:rsid w:val="00256EF9"/>
    <w:rsid w:val="00257009"/>
    <w:rsid w:val="00257E90"/>
    <w:rsid w:val="00260A87"/>
    <w:rsid w:val="00271473"/>
    <w:rsid w:val="0027698D"/>
    <w:rsid w:val="00276A6B"/>
    <w:rsid w:val="00285FC4"/>
    <w:rsid w:val="0029055F"/>
    <w:rsid w:val="00293C44"/>
    <w:rsid w:val="002A132C"/>
    <w:rsid w:val="002B25DE"/>
    <w:rsid w:val="002C76A8"/>
    <w:rsid w:val="002D2E02"/>
    <w:rsid w:val="002D5CA6"/>
    <w:rsid w:val="002E02D1"/>
    <w:rsid w:val="002E5126"/>
    <w:rsid w:val="002E69BE"/>
    <w:rsid w:val="002F7887"/>
    <w:rsid w:val="003024D7"/>
    <w:rsid w:val="00302563"/>
    <w:rsid w:val="003030A8"/>
    <w:rsid w:val="00307260"/>
    <w:rsid w:val="00315B50"/>
    <w:rsid w:val="00317FAC"/>
    <w:rsid w:val="003221C0"/>
    <w:rsid w:val="00322C01"/>
    <w:rsid w:val="00327943"/>
    <w:rsid w:val="0033195C"/>
    <w:rsid w:val="00331FB1"/>
    <w:rsid w:val="0034043C"/>
    <w:rsid w:val="00341812"/>
    <w:rsid w:val="00347C3A"/>
    <w:rsid w:val="0035351A"/>
    <w:rsid w:val="0035613A"/>
    <w:rsid w:val="00361F5A"/>
    <w:rsid w:val="00366A34"/>
    <w:rsid w:val="0037627E"/>
    <w:rsid w:val="00382184"/>
    <w:rsid w:val="00382D60"/>
    <w:rsid w:val="003852A8"/>
    <w:rsid w:val="00386912"/>
    <w:rsid w:val="003948F3"/>
    <w:rsid w:val="00397711"/>
    <w:rsid w:val="003A2470"/>
    <w:rsid w:val="003A50BC"/>
    <w:rsid w:val="003A59D5"/>
    <w:rsid w:val="003B3649"/>
    <w:rsid w:val="003B692A"/>
    <w:rsid w:val="003D182C"/>
    <w:rsid w:val="003E16A8"/>
    <w:rsid w:val="003E3F99"/>
    <w:rsid w:val="003F3A07"/>
    <w:rsid w:val="003F4079"/>
    <w:rsid w:val="00404513"/>
    <w:rsid w:val="00410401"/>
    <w:rsid w:val="0041079E"/>
    <w:rsid w:val="00411620"/>
    <w:rsid w:val="00416FA1"/>
    <w:rsid w:val="004202F4"/>
    <w:rsid w:val="0043489C"/>
    <w:rsid w:val="004355B5"/>
    <w:rsid w:val="0043579D"/>
    <w:rsid w:val="0043762B"/>
    <w:rsid w:val="00444E40"/>
    <w:rsid w:val="004470F0"/>
    <w:rsid w:val="0045056B"/>
    <w:rsid w:val="00455117"/>
    <w:rsid w:val="004763AF"/>
    <w:rsid w:val="00476698"/>
    <w:rsid w:val="00482806"/>
    <w:rsid w:val="00482BCD"/>
    <w:rsid w:val="00496E68"/>
    <w:rsid w:val="004A1371"/>
    <w:rsid w:val="004A3BEC"/>
    <w:rsid w:val="004A487E"/>
    <w:rsid w:val="004B6A93"/>
    <w:rsid w:val="004B7281"/>
    <w:rsid w:val="004D3DE8"/>
    <w:rsid w:val="004D7BF8"/>
    <w:rsid w:val="004E40C2"/>
    <w:rsid w:val="004E53F5"/>
    <w:rsid w:val="004F65A2"/>
    <w:rsid w:val="00517B78"/>
    <w:rsid w:val="00517E08"/>
    <w:rsid w:val="00545244"/>
    <w:rsid w:val="00547C42"/>
    <w:rsid w:val="00550E45"/>
    <w:rsid w:val="00550F28"/>
    <w:rsid w:val="00555DE5"/>
    <w:rsid w:val="00583B90"/>
    <w:rsid w:val="00584F91"/>
    <w:rsid w:val="00585FB1"/>
    <w:rsid w:val="00587E32"/>
    <w:rsid w:val="00594365"/>
    <w:rsid w:val="005B007C"/>
    <w:rsid w:val="005B1E82"/>
    <w:rsid w:val="005C3A9C"/>
    <w:rsid w:val="005D45F8"/>
    <w:rsid w:val="005D6688"/>
    <w:rsid w:val="005E2E5A"/>
    <w:rsid w:val="005F5D6D"/>
    <w:rsid w:val="006126AC"/>
    <w:rsid w:val="006138EA"/>
    <w:rsid w:val="006202A4"/>
    <w:rsid w:val="00627856"/>
    <w:rsid w:val="00632561"/>
    <w:rsid w:val="00633A8C"/>
    <w:rsid w:val="006374DA"/>
    <w:rsid w:val="00650640"/>
    <w:rsid w:val="00650D70"/>
    <w:rsid w:val="00654C42"/>
    <w:rsid w:val="00670BB8"/>
    <w:rsid w:val="00680166"/>
    <w:rsid w:val="00697523"/>
    <w:rsid w:val="006A7D78"/>
    <w:rsid w:val="006C1C2A"/>
    <w:rsid w:val="006C4542"/>
    <w:rsid w:val="006D06D8"/>
    <w:rsid w:val="006D6F11"/>
    <w:rsid w:val="006E7653"/>
    <w:rsid w:val="006F1FAA"/>
    <w:rsid w:val="006F38D0"/>
    <w:rsid w:val="0070103D"/>
    <w:rsid w:val="0070204D"/>
    <w:rsid w:val="00703C43"/>
    <w:rsid w:val="00722D70"/>
    <w:rsid w:val="007301A2"/>
    <w:rsid w:val="007305B0"/>
    <w:rsid w:val="00731B04"/>
    <w:rsid w:val="00732736"/>
    <w:rsid w:val="0076721E"/>
    <w:rsid w:val="00770C8F"/>
    <w:rsid w:val="0078032D"/>
    <w:rsid w:val="00785C5A"/>
    <w:rsid w:val="007A3EC6"/>
    <w:rsid w:val="007B4E06"/>
    <w:rsid w:val="007B51C5"/>
    <w:rsid w:val="007B77BD"/>
    <w:rsid w:val="007C2E47"/>
    <w:rsid w:val="007C4C34"/>
    <w:rsid w:val="007C6D6E"/>
    <w:rsid w:val="007D381A"/>
    <w:rsid w:val="007D794A"/>
    <w:rsid w:val="007F7C77"/>
    <w:rsid w:val="00801971"/>
    <w:rsid w:val="008053B7"/>
    <w:rsid w:val="0081075C"/>
    <w:rsid w:val="00823D9B"/>
    <w:rsid w:val="00827DEF"/>
    <w:rsid w:val="00845058"/>
    <w:rsid w:val="00847DEB"/>
    <w:rsid w:val="00850F2C"/>
    <w:rsid w:val="0085592A"/>
    <w:rsid w:val="008816F2"/>
    <w:rsid w:val="008868C8"/>
    <w:rsid w:val="00897B14"/>
    <w:rsid w:val="008A1BA7"/>
    <w:rsid w:val="008B579C"/>
    <w:rsid w:val="008B6AD6"/>
    <w:rsid w:val="008C506C"/>
    <w:rsid w:val="008C5173"/>
    <w:rsid w:val="008C6302"/>
    <w:rsid w:val="008C69DD"/>
    <w:rsid w:val="008D2666"/>
    <w:rsid w:val="008D6398"/>
    <w:rsid w:val="008D63E5"/>
    <w:rsid w:val="008F0B5F"/>
    <w:rsid w:val="008F45D8"/>
    <w:rsid w:val="008F5562"/>
    <w:rsid w:val="008F6497"/>
    <w:rsid w:val="009118A4"/>
    <w:rsid w:val="00912F4E"/>
    <w:rsid w:val="009131B1"/>
    <w:rsid w:val="009179D6"/>
    <w:rsid w:val="00922F19"/>
    <w:rsid w:val="00923F75"/>
    <w:rsid w:val="009315CA"/>
    <w:rsid w:val="00935534"/>
    <w:rsid w:val="00940F77"/>
    <w:rsid w:val="0094577A"/>
    <w:rsid w:val="00946DC0"/>
    <w:rsid w:val="00950C47"/>
    <w:rsid w:val="00955A33"/>
    <w:rsid w:val="00956197"/>
    <w:rsid w:val="00956768"/>
    <w:rsid w:val="009574B1"/>
    <w:rsid w:val="009619A8"/>
    <w:rsid w:val="00965014"/>
    <w:rsid w:val="00967A4A"/>
    <w:rsid w:val="00967D12"/>
    <w:rsid w:val="00977047"/>
    <w:rsid w:val="00977510"/>
    <w:rsid w:val="009A2CAF"/>
    <w:rsid w:val="009B31ED"/>
    <w:rsid w:val="009B6DE7"/>
    <w:rsid w:val="009C6B98"/>
    <w:rsid w:val="009D0E36"/>
    <w:rsid w:val="009D0E70"/>
    <w:rsid w:val="009D1AA0"/>
    <w:rsid w:val="009D3EF3"/>
    <w:rsid w:val="009E66FA"/>
    <w:rsid w:val="009F02C5"/>
    <w:rsid w:val="009F1A5A"/>
    <w:rsid w:val="009F452E"/>
    <w:rsid w:val="009F60FB"/>
    <w:rsid w:val="00A02720"/>
    <w:rsid w:val="00A0372F"/>
    <w:rsid w:val="00A07159"/>
    <w:rsid w:val="00A2326D"/>
    <w:rsid w:val="00A32153"/>
    <w:rsid w:val="00A42544"/>
    <w:rsid w:val="00A46FC9"/>
    <w:rsid w:val="00A531B8"/>
    <w:rsid w:val="00A5684F"/>
    <w:rsid w:val="00A62BD3"/>
    <w:rsid w:val="00A673AA"/>
    <w:rsid w:val="00A776A0"/>
    <w:rsid w:val="00A86F18"/>
    <w:rsid w:val="00A9053B"/>
    <w:rsid w:val="00A933F7"/>
    <w:rsid w:val="00A94DE0"/>
    <w:rsid w:val="00A96040"/>
    <w:rsid w:val="00A97290"/>
    <w:rsid w:val="00AA1E91"/>
    <w:rsid w:val="00AA31EF"/>
    <w:rsid w:val="00AA3A4D"/>
    <w:rsid w:val="00AA5699"/>
    <w:rsid w:val="00AB2A54"/>
    <w:rsid w:val="00AB3CEE"/>
    <w:rsid w:val="00AB472B"/>
    <w:rsid w:val="00AB7153"/>
    <w:rsid w:val="00AC2893"/>
    <w:rsid w:val="00AE4AFB"/>
    <w:rsid w:val="00AE6F69"/>
    <w:rsid w:val="00B01D6F"/>
    <w:rsid w:val="00B07D12"/>
    <w:rsid w:val="00B20FD2"/>
    <w:rsid w:val="00B21A95"/>
    <w:rsid w:val="00B34C11"/>
    <w:rsid w:val="00B45927"/>
    <w:rsid w:val="00B47EC2"/>
    <w:rsid w:val="00B51FFE"/>
    <w:rsid w:val="00B563D5"/>
    <w:rsid w:val="00B57CF8"/>
    <w:rsid w:val="00B64972"/>
    <w:rsid w:val="00B70A92"/>
    <w:rsid w:val="00B726CB"/>
    <w:rsid w:val="00B7646D"/>
    <w:rsid w:val="00B850CC"/>
    <w:rsid w:val="00B90066"/>
    <w:rsid w:val="00B90DC5"/>
    <w:rsid w:val="00B91A09"/>
    <w:rsid w:val="00B95BBC"/>
    <w:rsid w:val="00BA34C3"/>
    <w:rsid w:val="00BA3E72"/>
    <w:rsid w:val="00BB3C51"/>
    <w:rsid w:val="00BB4416"/>
    <w:rsid w:val="00BC04EA"/>
    <w:rsid w:val="00BC53EE"/>
    <w:rsid w:val="00BC607A"/>
    <w:rsid w:val="00BD117D"/>
    <w:rsid w:val="00BD1270"/>
    <w:rsid w:val="00BD744C"/>
    <w:rsid w:val="00BF19AE"/>
    <w:rsid w:val="00BF2074"/>
    <w:rsid w:val="00C03CA9"/>
    <w:rsid w:val="00C0478C"/>
    <w:rsid w:val="00C04A40"/>
    <w:rsid w:val="00C04D8A"/>
    <w:rsid w:val="00C04F0B"/>
    <w:rsid w:val="00C07E11"/>
    <w:rsid w:val="00C13A08"/>
    <w:rsid w:val="00C25170"/>
    <w:rsid w:val="00C2723F"/>
    <w:rsid w:val="00C31A93"/>
    <w:rsid w:val="00C327EE"/>
    <w:rsid w:val="00C475D5"/>
    <w:rsid w:val="00C52F07"/>
    <w:rsid w:val="00C66D7D"/>
    <w:rsid w:val="00C72923"/>
    <w:rsid w:val="00C73CFB"/>
    <w:rsid w:val="00C851EE"/>
    <w:rsid w:val="00C90A39"/>
    <w:rsid w:val="00C9197A"/>
    <w:rsid w:val="00C933F5"/>
    <w:rsid w:val="00C95584"/>
    <w:rsid w:val="00CA6E83"/>
    <w:rsid w:val="00CB526F"/>
    <w:rsid w:val="00CB7299"/>
    <w:rsid w:val="00CB7CED"/>
    <w:rsid w:val="00CB7D16"/>
    <w:rsid w:val="00CC77D4"/>
    <w:rsid w:val="00CD21E3"/>
    <w:rsid w:val="00CD7D70"/>
    <w:rsid w:val="00CE16F3"/>
    <w:rsid w:val="00CE249B"/>
    <w:rsid w:val="00CE249D"/>
    <w:rsid w:val="00CE4D7D"/>
    <w:rsid w:val="00CE71FD"/>
    <w:rsid w:val="00CE74A9"/>
    <w:rsid w:val="00CF17E5"/>
    <w:rsid w:val="00CF733D"/>
    <w:rsid w:val="00D034A4"/>
    <w:rsid w:val="00D11689"/>
    <w:rsid w:val="00D11CF9"/>
    <w:rsid w:val="00D125B6"/>
    <w:rsid w:val="00D1633F"/>
    <w:rsid w:val="00D206B8"/>
    <w:rsid w:val="00D22660"/>
    <w:rsid w:val="00D26572"/>
    <w:rsid w:val="00D272DA"/>
    <w:rsid w:val="00D30A0E"/>
    <w:rsid w:val="00D319F3"/>
    <w:rsid w:val="00D35871"/>
    <w:rsid w:val="00D36787"/>
    <w:rsid w:val="00D416CC"/>
    <w:rsid w:val="00D472BD"/>
    <w:rsid w:val="00D62069"/>
    <w:rsid w:val="00D63E9D"/>
    <w:rsid w:val="00D704C8"/>
    <w:rsid w:val="00D73C0C"/>
    <w:rsid w:val="00D771D4"/>
    <w:rsid w:val="00D862C7"/>
    <w:rsid w:val="00D944D9"/>
    <w:rsid w:val="00D94F51"/>
    <w:rsid w:val="00D95D3A"/>
    <w:rsid w:val="00D96988"/>
    <w:rsid w:val="00D97A89"/>
    <w:rsid w:val="00DC1B7B"/>
    <w:rsid w:val="00DC61E0"/>
    <w:rsid w:val="00DD0417"/>
    <w:rsid w:val="00DE063F"/>
    <w:rsid w:val="00DE1E87"/>
    <w:rsid w:val="00DE5329"/>
    <w:rsid w:val="00DF6ACA"/>
    <w:rsid w:val="00E07EA4"/>
    <w:rsid w:val="00E12DD3"/>
    <w:rsid w:val="00E133E6"/>
    <w:rsid w:val="00E2365E"/>
    <w:rsid w:val="00E24D95"/>
    <w:rsid w:val="00E27649"/>
    <w:rsid w:val="00E27820"/>
    <w:rsid w:val="00E31F5F"/>
    <w:rsid w:val="00E325D5"/>
    <w:rsid w:val="00E37A9C"/>
    <w:rsid w:val="00E52B24"/>
    <w:rsid w:val="00E6099D"/>
    <w:rsid w:val="00E61C1C"/>
    <w:rsid w:val="00E63579"/>
    <w:rsid w:val="00E65283"/>
    <w:rsid w:val="00E739F4"/>
    <w:rsid w:val="00E770BA"/>
    <w:rsid w:val="00E8262A"/>
    <w:rsid w:val="00E9084A"/>
    <w:rsid w:val="00E9527D"/>
    <w:rsid w:val="00E970E2"/>
    <w:rsid w:val="00EB0BBC"/>
    <w:rsid w:val="00EB594E"/>
    <w:rsid w:val="00EC2034"/>
    <w:rsid w:val="00EC2C7E"/>
    <w:rsid w:val="00EC31AB"/>
    <w:rsid w:val="00EC3467"/>
    <w:rsid w:val="00EC4600"/>
    <w:rsid w:val="00EC48FF"/>
    <w:rsid w:val="00EC5AE6"/>
    <w:rsid w:val="00EF697A"/>
    <w:rsid w:val="00EF6C35"/>
    <w:rsid w:val="00F028EF"/>
    <w:rsid w:val="00F04EB5"/>
    <w:rsid w:val="00F15AB5"/>
    <w:rsid w:val="00F15DFD"/>
    <w:rsid w:val="00F221BD"/>
    <w:rsid w:val="00F242B5"/>
    <w:rsid w:val="00F45EA6"/>
    <w:rsid w:val="00F47BDA"/>
    <w:rsid w:val="00F51EBA"/>
    <w:rsid w:val="00F53066"/>
    <w:rsid w:val="00F53E4F"/>
    <w:rsid w:val="00F555EE"/>
    <w:rsid w:val="00F63AF3"/>
    <w:rsid w:val="00F63C2A"/>
    <w:rsid w:val="00F66168"/>
    <w:rsid w:val="00F70EAE"/>
    <w:rsid w:val="00F87886"/>
    <w:rsid w:val="00FC68B1"/>
    <w:rsid w:val="00FD719B"/>
    <w:rsid w:val="00FE0BB5"/>
    <w:rsid w:val="00FE4AC7"/>
    <w:rsid w:val="00FF42A0"/>
    <w:rsid w:val="00FF50C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3"/>
    <o:shapelayout v:ext="edit">
      <o:idmap v:ext="edit" data="2"/>
    </o:shapelayout>
  </w:shapeDefaults>
  <w:decimalSymbol w:val="."/>
  <w:listSeparator w:val=","/>
  <w14:docId w14:val="6C1C0BCE"/>
  <w15:docId w15:val="{225D878F-1814-4DED-8AD4-D427435497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D68A9"/>
    <w:rPr>
      <w:sz w:val="24"/>
      <w:szCs w:val="24"/>
    </w:rPr>
  </w:style>
  <w:style w:type="paragraph" w:styleId="Heading1">
    <w:name w:val="heading 1"/>
    <w:basedOn w:val="Normal"/>
    <w:next w:val="Normal"/>
    <w:qFormat/>
    <w:rsid w:val="001D68A9"/>
    <w:pPr>
      <w:keepNext/>
      <w:outlineLvl w:val="0"/>
    </w:pPr>
    <w:rPr>
      <w:b/>
      <w:bCs/>
      <w:sz w:val="28"/>
    </w:rPr>
  </w:style>
  <w:style w:type="paragraph" w:styleId="Heading2">
    <w:name w:val="heading 2"/>
    <w:basedOn w:val="Normal"/>
    <w:next w:val="Normal"/>
    <w:qFormat/>
    <w:rsid w:val="001D68A9"/>
    <w:pPr>
      <w:keepNext/>
      <w:jc w:val="center"/>
      <w:outlineLvl w:val="1"/>
    </w:pPr>
    <w:rPr>
      <w:rFonts w:ascii="Myriad Pro" w:hAnsi="Myriad Pro"/>
      <w:sz w:val="28"/>
    </w:rPr>
  </w:style>
  <w:style w:type="paragraph" w:styleId="Heading3">
    <w:name w:val="heading 3"/>
    <w:basedOn w:val="Normal"/>
    <w:next w:val="Normal"/>
    <w:qFormat/>
    <w:rsid w:val="001D68A9"/>
    <w:pPr>
      <w:keepNext/>
      <w:outlineLvl w:val="2"/>
    </w:pPr>
    <w:rPr>
      <w:rFonts w:ascii="Myriad Pro" w:hAnsi="Myriad Pro"/>
      <w:sz w:val="32"/>
    </w:rPr>
  </w:style>
  <w:style w:type="paragraph" w:styleId="Heading4">
    <w:name w:val="heading 4"/>
    <w:basedOn w:val="Normal"/>
    <w:next w:val="Normal"/>
    <w:qFormat/>
    <w:rsid w:val="001D68A9"/>
    <w:pPr>
      <w:keepNext/>
      <w:outlineLvl w:val="3"/>
    </w:pPr>
    <w:rPr>
      <w:rFonts w:ascii="Myriad Pro Light" w:hAnsi="Myriad Pro Light"/>
      <w:b/>
      <w:bCs/>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semiHidden/>
    <w:rsid w:val="001D68A9"/>
    <w:rPr>
      <w:color w:val="0000FF"/>
      <w:u w:val="single"/>
    </w:rPr>
  </w:style>
  <w:style w:type="paragraph" w:styleId="BodyText2">
    <w:name w:val="Body Text 2"/>
    <w:basedOn w:val="Normal"/>
    <w:semiHidden/>
    <w:rsid w:val="001D68A9"/>
    <w:pPr>
      <w:overflowPunct w:val="0"/>
      <w:autoSpaceDE w:val="0"/>
      <w:autoSpaceDN w:val="0"/>
      <w:adjustRightInd w:val="0"/>
      <w:textAlignment w:val="baseline"/>
    </w:pPr>
    <w:rPr>
      <w:i/>
      <w:sz w:val="18"/>
      <w:szCs w:val="20"/>
    </w:rPr>
  </w:style>
  <w:style w:type="paragraph" w:styleId="Header">
    <w:name w:val="header"/>
    <w:basedOn w:val="Normal"/>
    <w:link w:val="HeaderChar"/>
    <w:semiHidden/>
    <w:rsid w:val="001D68A9"/>
    <w:pPr>
      <w:tabs>
        <w:tab w:val="center" w:pos="4320"/>
        <w:tab w:val="right" w:pos="8640"/>
      </w:tabs>
    </w:pPr>
  </w:style>
  <w:style w:type="paragraph" w:styleId="Footer">
    <w:name w:val="footer"/>
    <w:basedOn w:val="Normal"/>
    <w:semiHidden/>
    <w:rsid w:val="001D68A9"/>
    <w:pPr>
      <w:tabs>
        <w:tab w:val="center" w:pos="4320"/>
        <w:tab w:val="right" w:pos="8640"/>
      </w:tabs>
    </w:pPr>
  </w:style>
  <w:style w:type="paragraph" w:styleId="DocumentMap">
    <w:name w:val="Document Map"/>
    <w:basedOn w:val="Normal"/>
    <w:semiHidden/>
    <w:rsid w:val="001D68A9"/>
    <w:pPr>
      <w:shd w:val="clear" w:color="auto" w:fill="000080"/>
    </w:pPr>
    <w:rPr>
      <w:rFonts w:ascii="Tahoma" w:hAnsi="Tahoma" w:cs="Tahoma"/>
    </w:rPr>
  </w:style>
  <w:style w:type="character" w:styleId="FollowedHyperlink">
    <w:name w:val="FollowedHyperlink"/>
    <w:basedOn w:val="DefaultParagraphFont"/>
    <w:semiHidden/>
    <w:rsid w:val="001D68A9"/>
    <w:rPr>
      <w:color w:val="800080"/>
      <w:u w:val="single"/>
    </w:rPr>
  </w:style>
  <w:style w:type="paragraph" w:styleId="BodyText">
    <w:name w:val="Body Text"/>
    <w:basedOn w:val="Normal"/>
    <w:semiHidden/>
    <w:rsid w:val="001D68A9"/>
    <w:pPr>
      <w:tabs>
        <w:tab w:val="left" w:pos="990"/>
      </w:tabs>
    </w:pPr>
    <w:rPr>
      <w:noProof/>
      <w:sz w:val="20"/>
    </w:rPr>
  </w:style>
  <w:style w:type="paragraph" w:styleId="BalloonText">
    <w:name w:val="Balloon Text"/>
    <w:basedOn w:val="Normal"/>
    <w:link w:val="BalloonTextChar"/>
    <w:uiPriority w:val="99"/>
    <w:semiHidden/>
    <w:unhideWhenUsed/>
    <w:rsid w:val="0027698D"/>
    <w:rPr>
      <w:rFonts w:ascii="Tahoma" w:hAnsi="Tahoma" w:cs="Tahoma"/>
      <w:sz w:val="16"/>
      <w:szCs w:val="16"/>
    </w:rPr>
  </w:style>
  <w:style w:type="character" w:customStyle="1" w:styleId="BalloonTextChar">
    <w:name w:val="Balloon Text Char"/>
    <w:basedOn w:val="DefaultParagraphFont"/>
    <w:link w:val="BalloonText"/>
    <w:uiPriority w:val="99"/>
    <w:semiHidden/>
    <w:rsid w:val="0027698D"/>
    <w:rPr>
      <w:rFonts w:ascii="Tahoma" w:hAnsi="Tahoma" w:cs="Tahoma"/>
      <w:sz w:val="16"/>
      <w:szCs w:val="16"/>
    </w:rPr>
  </w:style>
  <w:style w:type="character" w:styleId="CommentReference">
    <w:name w:val="annotation reference"/>
    <w:basedOn w:val="DefaultParagraphFont"/>
    <w:uiPriority w:val="99"/>
    <w:semiHidden/>
    <w:unhideWhenUsed/>
    <w:rsid w:val="000C4085"/>
    <w:rPr>
      <w:sz w:val="16"/>
      <w:szCs w:val="16"/>
    </w:rPr>
  </w:style>
  <w:style w:type="paragraph" w:styleId="CommentText">
    <w:name w:val="annotation text"/>
    <w:basedOn w:val="Normal"/>
    <w:link w:val="CommentTextChar"/>
    <w:uiPriority w:val="99"/>
    <w:semiHidden/>
    <w:unhideWhenUsed/>
    <w:rsid w:val="000C4085"/>
    <w:rPr>
      <w:sz w:val="20"/>
      <w:szCs w:val="20"/>
    </w:rPr>
  </w:style>
  <w:style w:type="character" w:customStyle="1" w:styleId="CommentTextChar">
    <w:name w:val="Comment Text Char"/>
    <w:basedOn w:val="DefaultParagraphFont"/>
    <w:link w:val="CommentText"/>
    <w:uiPriority w:val="99"/>
    <w:semiHidden/>
    <w:rsid w:val="000C4085"/>
  </w:style>
  <w:style w:type="paragraph" w:styleId="CommentSubject">
    <w:name w:val="annotation subject"/>
    <w:basedOn w:val="CommentText"/>
    <w:next w:val="CommentText"/>
    <w:link w:val="CommentSubjectChar"/>
    <w:uiPriority w:val="99"/>
    <w:semiHidden/>
    <w:unhideWhenUsed/>
    <w:rsid w:val="000C4085"/>
    <w:rPr>
      <w:b/>
      <w:bCs/>
    </w:rPr>
  </w:style>
  <w:style w:type="character" w:customStyle="1" w:styleId="CommentSubjectChar">
    <w:name w:val="Comment Subject Char"/>
    <w:basedOn w:val="CommentTextChar"/>
    <w:link w:val="CommentSubject"/>
    <w:uiPriority w:val="99"/>
    <w:semiHidden/>
    <w:rsid w:val="000C4085"/>
    <w:rPr>
      <w:b/>
      <w:bCs/>
    </w:rPr>
  </w:style>
  <w:style w:type="paragraph" w:styleId="NormalWeb">
    <w:name w:val="Normal (Web)"/>
    <w:basedOn w:val="Normal"/>
    <w:uiPriority w:val="99"/>
    <w:unhideWhenUsed/>
    <w:rsid w:val="006E7653"/>
    <w:pPr>
      <w:spacing w:before="100" w:beforeAutospacing="1" w:after="100" w:afterAutospacing="1"/>
    </w:pPr>
  </w:style>
  <w:style w:type="character" w:customStyle="1" w:styleId="HeaderChar">
    <w:name w:val="Header Char"/>
    <w:basedOn w:val="DefaultParagraphFont"/>
    <w:link w:val="Header"/>
    <w:semiHidden/>
    <w:rsid w:val="00DD0417"/>
    <w:rPr>
      <w:sz w:val="24"/>
      <w:szCs w:val="24"/>
    </w:rPr>
  </w:style>
  <w:style w:type="paragraph" w:styleId="ListParagraph">
    <w:name w:val="List Paragraph"/>
    <w:basedOn w:val="Normal"/>
    <w:uiPriority w:val="34"/>
    <w:qFormat/>
    <w:rsid w:val="001B77DC"/>
    <w:pPr>
      <w:ind w:left="720"/>
      <w:contextualSpacing/>
    </w:pPr>
  </w:style>
  <w:style w:type="paragraph" w:styleId="NoSpacing">
    <w:name w:val="No Spacing"/>
    <w:uiPriority w:val="1"/>
    <w:qFormat/>
    <w:rsid w:val="003F3A07"/>
    <w:rPr>
      <w:sz w:val="24"/>
      <w:szCs w:val="24"/>
    </w:rPr>
  </w:style>
  <w:style w:type="character" w:styleId="UnresolvedMention">
    <w:name w:val="Unresolved Mention"/>
    <w:basedOn w:val="DefaultParagraphFont"/>
    <w:uiPriority w:val="99"/>
    <w:semiHidden/>
    <w:unhideWhenUsed/>
    <w:rsid w:val="00B01D6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80385088">
      <w:bodyDiv w:val="1"/>
      <w:marLeft w:val="0"/>
      <w:marRight w:val="0"/>
      <w:marTop w:val="0"/>
      <w:marBottom w:val="0"/>
      <w:divBdr>
        <w:top w:val="none" w:sz="0" w:space="0" w:color="auto"/>
        <w:left w:val="none" w:sz="0" w:space="0" w:color="auto"/>
        <w:bottom w:val="none" w:sz="0" w:space="0" w:color="auto"/>
        <w:right w:val="none" w:sz="0" w:space="0" w:color="auto"/>
      </w:divBdr>
    </w:div>
    <w:div w:id="397217058">
      <w:bodyDiv w:val="1"/>
      <w:marLeft w:val="0"/>
      <w:marRight w:val="0"/>
      <w:marTop w:val="0"/>
      <w:marBottom w:val="0"/>
      <w:divBdr>
        <w:top w:val="none" w:sz="0" w:space="0" w:color="auto"/>
        <w:left w:val="none" w:sz="0" w:space="0" w:color="auto"/>
        <w:bottom w:val="none" w:sz="0" w:space="0" w:color="auto"/>
        <w:right w:val="none" w:sz="0" w:space="0" w:color="auto"/>
      </w:divBdr>
    </w:div>
    <w:div w:id="564341537">
      <w:bodyDiv w:val="1"/>
      <w:marLeft w:val="0"/>
      <w:marRight w:val="0"/>
      <w:marTop w:val="0"/>
      <w:marBottom w:val="0"/>
      <w:divBdr>
        <w:top w:val="none" w:sz="0" w:space="0" w:color="auto"/>
        <w:left w:val="none" w:sz="0" w:space="0" w:color="auto"/>
        <w:bottom w:val="none" w:sz="0" w:space="0" w:color="auto"/>
        <w:right w:val="none" w:sz="0" w:space="0" w:color="auto"/>
      </w:divBdr>
    </w:div>
    <w:div w:id="715391859">
      <w:bodyDiv w:val="1"/>
      <w:marLeft w:val="0"/>
      <w:marRight w:val="0"/>
      <w:marTop w:val="0"/>
      <w:marBottom w:val="0"/>
      <w:divBdr>
        <w:top w:val="none" w:sz="0" w:space="0" w:color="auto"/>
        <w:left w:val="none" w:sz="0" w:space="0" w:color="auto"/>
        <w:bottom w:val="none" w:sz="0" w:space="0" w:color="auto"/>
        <w:right w:val="none" w:sz="0" w:space="0" w:color="auto"/>
      </w:divBdr>
    </w:div>
    <w:div w:id="1126660221">
      <w:bodyDiv w:val="1"/>
      <w:marLeft w:val="0"/>
      <w:marRight w:val="0"/>
      <w:marTop w:val="0"/>
      <w:marBottom w:val="0"/>
      <w:divBdr>
        <w:top w:val="none" w:sz="0" w:space="0" w:color="auto"/>
        <w:left w:val="none" w:sz="0" w:space="0" w:color="auto"/>
        <w:bottom w:val="none" w:sz="0" w:space="0" w:color="auto"/>
        <w:right w:val="none" w:sz="0" w:space="0" w:color="auto"/>
      </w:divBdr>
    </w:div>
    <w:div w:id="1198544779">
      <w:bodyDiv w:val="1"/>
      <w:marLeft w:val="0"/>
      <w:marRight w:val="0"/>
      <w:marTop w:val="0"/>
      <w:marBottom w:val="0"/>
      <w:divBdr>
        <w:top w:val="none" w:sz="0" w:space="0" w:color="auto"/>
        <w:left w:val="none" w:sz="0" w:space="0" w:color="auto"/>
        <w:bottom w:val="none" w:sz="0" w:space="0" w:color="auto"/>
        <w:right w:val="none" w:sz="0" w:space="0" w:color="auto"/>
      </w:divBdr>
    </w:div>
    <w:div w:id="2024167575">
      <w:bodyDiv w:val="1"/>
      <w:marLeft w:val="0"/>
      <w:marRight w:val="0"/>
      <w:marTop w:val="0"/>
      <w:marBottom w:val="0"/>
      <w:divBdr>
        <w:top w:val="none" w:sz="0" w:space="0" w:color="auto"/>
        <w:left w:val="none" w:sz="0" w:space="0" w:color="auto"/>
        <w:bottom w:val="none" w:sz="0" w:space="0" w:color="auto"/>
        <w:right w:val="none" w:sz="0" w:space="0" w:color="auto"/>
      </w:divBdr>
    </w:div>
    <w:div w:id="2086490002">
      <w:bodyDiv w:val="1"/>
      <w:marLeft w:val="0"/>
      <w:marRight w:val="0"/>
      <w:marTop w:val="0"/>
      <w:marBottom w:val="0"/>
      <w:divBdr>
        <w:top w:val="none" w:sz="0" w:space="0" w:color="auto"/>
        <w:left w:val="none" w:sz="0" w:space="0" w:color="auto"/>
        <w:bottom w:val="none" w:sz="0" w:space="0" w:color="auto"/>
        <w:right w:val="none" w:sz="0" w:space="0" w:color="auto"/>
      </w:divBdr>
    </w:div>
    <w:div w:id="21438889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yperlink" Target="https://www.coastal24.com/about/about-coastal/pressroom" TargetMode="External"/><Relationship Id="rId4" Type="http://schemas.openxmlformats.org/officeDocument/2006/relationships/settings" Target="settings.xml"/><Relationship Id="rId9" Type="http://schemas.openxmlformats.org/officeDocument/2006/relationships/hyperlink" Target="http://www.coastal24.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05E3622-3998-4900-9D1A-17D9BA209F4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14</TotalTime>
  <Pages>1</Pages>
  <Words>354</Words>
  <Characters>2288</Characters>
  <Application>Microsoft Office Word</Application>
  <DocSecurity>0</DocSecurity>
  <Lines>46</Lines>
  <Paragraphs>19</Paragraphs>
  <ScaleCrop>false</ScaleCrop>
  <HeadingPairs>
    <vt:vector size="2" baseType="variant">
      <vt:variant>
        <vt:lpstr>Title</vt:lpstr>
      </vt:variant>
      <vt:variant>
        <vt:i4>1</vt:i4>
      </vt:variant>
    </vt:vector>
  </HeadingPairs>
  <TitlesOfParts>
    <vt:vector size="1" baseType="lpstr">
      <vt:lpstr/>
    </vt:vector>
  </TitlesOfParts>
  <Company>Coastal Federal Credit Union</Company>
  <LinksUpToDate>false</LinksUpToDate>
  <CharactersWithSpaces>2623</CharactersWithSpaces>
  <SharedDoc>false</SharedDoc>
  <HLinks>
    <vt:vector size="12" baseType="variant">
      <vt:variant>
        <vt:i4>720990</vt:i4>
      </vt:variant>
      <vt:variant>
        <vt:i4>0</vt:i4>
      </vt:variant>
      <vt:variant>
        <vt:i4>0</vt:i4>
      </vt:variant>
      <vt:variant>
        <vt:i4>5</vt:i4>
      </vt:variant>
      <vt:variant>
        <vt:lpwstr>http://www.coastal24.com/</vt:lpwstr>
      </vt:variant>
      <vt:variant>
        <vt:lpwstr/>
      </vt:variant>
      <vt:variant>
        <vt:i4>720990</vt:i4>
      </vt:variant>
      <vt:variant>
        <vt:i4>-1</vt:i4>
      </vt:variant>
      <vt:variant>
        <vt:i4>1033</vt:i4>
      </vt:variant>
      <vt:variant>
        <vt:i4>4</vt:i4>
      </vt:variant>
      <vt:variant>
        <vt:lpwstr>http://www.coastal24.com/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Lisa Sullivan</dc:creator>
  <cp:keywords/>
  <dc:description/>
  <cp:lastModifiedBy>Joe Mecca</cp:lastModifiedBy>
  <cp:revision>4</cp:revision>
  <cp:lastPrinted>2018-10-16T15:00:00Z</cp:lastPrinted>
  <dcterms:created xsi:type="dcterms:W3CDTF">2025-11-20T20:39:00Z</dcterms:created>
  <dcterms:modified xsi:type="dcterms:W3CDTF">2025-11-20T20:40:00Z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Base Target">
    <vt:lpwstr>_blank</vt:lpwstr>
  </property>
</Properties>
</file>