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C1F82" w14:textId="77777777" w:rsidR="007301A2" w:rsidRPr="00382D60" w:rsidRDefault="00B90DC5" w:rsidP="00845058">
      <w:pPr>
        <w:pStyle w:val="Header"/>
        <w:tabs>
          <w:tab w:val="clear" w:pos="4320"/>
          <w:tab w:val="clear" w:pos="8640"/>
        </w:tabs>
        <w:ind w:left="4320" w:firstLine="720"/>
        <w:rPr>
          <w:rFonts w:ascii="Segoe UI" w:hAnsi="Segoe UI" w:cs="Segoe UI"/>
          <w:b/>
          <w:sz w:val="28"/>
          <w:szCs w:val="28"/>
        </w:rPr>
      </w:pPr>
      <w:r w:rsidRPr="00382D60">
        <w:rPr>
          <w:rFonts w:ascii="Segoe UI" w:hAnsi="Segoe UI" w:cs="Segoe UI"/>
          <w:noProof/>
          <w:sz w:val="28"/>
        </w:rPr>
        <w:drawing>
          <wp:anchor distT="0" distB="0" distL="114300" distR="114300" simplePos="0" relativeHeight="251658752" behindDoc="0" locked="0" layoutInCell="1" allowOverlap="1" wp14:anchorId="74E8D108" wp14:editId="22A80CEE">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382D60">
        <w:rPr>
          <w:rFonts w:ascii="Segoe UI" w:hAnsi="Segoe UI" w:cs="Segoe UI"/>
          <w:b/>
          <w:sz w:val="32"/>
        </w:rPr>
        <w:t>NEWS RELEASE</w:t>
      </w:r>
      <w:r w:rsidR="00EB0BBC" w:rsidRPr="00382D60">
        <w:rPr>
          <w:rFonts w:ascii="Segoe UI" w:hAnsi="Segoe UI" w:cs="Segoe UI"/>
          <w:b/>
          <w:sz w:val="36"/>
          <w:szCs w:val="28"/>
        </w:rPr>
        <w:t xml:space="preserve"> </w:t>
      </w:r>
    </w:p>
    <w:p w14:paraId="7FF16D81" w14:textId="77777777" w:rsidR="00E8262A" w:rsidRPr="00382D60" w:rsidRDefault="009F452E" w:rsidP="00845058">
      <w:pPr>
        <w:ind w:left="4320" w:firstLine="720"/>
        <w:rPr>
          <w:rFonts w:ascii="Segoe UI" w:hAnsi="Segoe UI" w:cs="Segoe UI"/>
          <w:sz w:val="22"/>
          <w:szCs w:val="22"/>
        </w:rPr>
      </w:pPr>
      <w:r w:rsidRPr="00382D60">
        <w:rPr>
          <w:rFonts w:ascii="Segoe UI" w:hAnsi="Segoe UI" w:cs="Segoe UI"/>
          <w:sz w:val="22"/>
          <w:szCs w:val="22"/>
        </w:rPr>
        <w:t xml:space="preserve">Contact: </w:t>
      </w:r>
      <w:r w:rsidR="00F51EBA" w:rsidRPr="00382D60">
        <w:rPr>
          <w:rFonts w:ascii="Segoe UI" w:hAnsi="Segoe UI" w:cs="Segoe UI"/>
          <w:sz w:val="22"/>
          <w:szCs w:val="22"/>
        </w:rPr>
        <w:t>Joe Mecca</w:t>
      </w:r>
    </w:p>
    <w:p w14:paraId="6C02DF4D" w14:textId="77777777" w:rsidR="00E8262A" w:rsidRPr="00382D60" w:rsidRDefault="00BA34C3" w:rsidP="00845058">
      <w:pPr>
        <w:ind w:left="5040"/>
        <w:rPr>
          <w:rFonts w:ascii="Segoe UI" w:hAnsi="Segoe UI" w:cs="Segoe UI"/>
          <w:sz w:val="22"/>
          <w:szCs w:val="22"/>
        </w:rPr>
      </w:pPr>
      <w:r w:rsidRPr="00382D60">
        <w:rPr>
          <w:rFonts w:ascii="Segoe UI" w:hAnsi="Segoe UI" w:cs="Segoe UI"/>
          <w:sz w:val="22"/>
          <w:szCs w:val="22"/>
        </w:rPr>
        <w:t>VP,</w:t>
      </w:r>
      <w:r w:rsidR="003B692A" w:rsidRPr="00382D60">
        <w:rPr>
          <w:rFonts w:ascii="Segoe UI" w:hAnsi="Segoe UI" w:cs="Segoe UI"/>
          <w:sz w:val="22"/>
          <w:szCs w:val="22"/>
        </w:rPr>
        <w:t xml:space="preserve"> Communication</w:t>
      </w:r>
      <w:r w:rsidR="00EB594E" w:rsidRPr="00382D60">
        <w:rPr>
          <w:rFonts w:ascii="Segoe UI" w:hAnsi="Segoe UI" w:cs="Segoe UI"/>
          <w:sz w:val="22"/>
          <w:szCs w:val="22"/>
        </w:rPr>
        <w:t xml:space="preserve"> / Spokesperson</w:t>
      </w:r>
    </w:p>
    <w:p w14:paraId="453D8D7A" w14:textId="77777777" w:rsidR="00E8262A" w:rsidRPr="00382D60" w:rsidRDefault="009F452E" w:rsidP="00845058">
      <w:pPr>
        <w:ind w:left="4320" w:firstLine="720"/>
        <w:rPr>
          <w:rFonts w:ascii="Segoe UI" w:hAnsi="Segoe UI" w:cs="Segoe UI"/>
          <w:sz w:val="22"/>
          <w:szCs w:val="22"/>
        </w:rPr>
      </w:pPr>
      <w:r w:rsidRPr="00382D60">
        <w:rPr>
          <w:rFonts w:ascii="Segoe UI" w:hAnsi="Segoe UI" w:cs="Segoe UI"/>
          <w:sz w:val="22"/>
          <w:szCs w:val="22"/>
        </w:rPr>
        <w:t>919-</w:t>
      </w:r>
      <w:r w:rsidR="00F51EBA" w:rsidRPr="00382D60">
        <w:rPr>
          <w:rFonts w:ascii="Segoe UI" w:hAnsi="Segoe UI" w:cs="Segoe UI"/>
          <w:sz w:val="22"/>
          <w:szCs w:val="22"/>
        </w:rPr>
        <w:t>420</w:t>
      </w:r>
      <w:r w:rsidRPr="00382D60">
        <w:rPr>
          <w:rFonts w:ascii="Segoe UI" w:hAnsi="Segoe UI" w:cs="Segoe UI"/>
          <w:sz w:val="22"/>
          <w:szCs w:val="22"/>
        </w:rPr>
        <w:t>-</w:t>
      </w:r>
      <w:r w:rsidR="00F51EBA" w:rsidRPr="00382D60">
        <w:rPr>
          <w:rFonts w:ascii="Segoe UI" w:hAnsi="Segoe UI" w:cs="Segoe UI"/>
          <w:sz w:val="22"/>
          <w:szCs w:val="22"/>
        </w:rPr>
        <w:t>8044</w:t>
      </w:r>
      <w:r w:rsidR="004355B5" w:rsidRPr="00382D60">
        <w:rPr>
          <w:rFonts w:ascii="Segoe UI" w:hAnsi="Segoe UI" w:cs="Segoe UI"/>
          <w:sz w:val="22"/>
          <w:szCs w:val="22"/>
        </w:rPr>
        <w:t xml:space="preserve"> /</w:t>
      </w:r>
      <w:r w:rsidR="00F51EBA" w:rsidRPr="00382D60">
        <w:rPr>
          <w:rFonts w:ascii="Segoe UI" w:hAnsi="Segoe UI" w:cs="Segoe UI"/>
          <w:sz w:val="22"/>
          <w:szCs w:val="22"/>
        </w:rPr>
        <w:t>jmecca</w:t>
      </w:r>
      <w:r w:rsidR="00B95BBC" w:rsidRPr="00382D60">
        <w:rPr>
          <w:rFonts w:ascii="Segoe UI" w:hAnsi="Segoe UI" w:cs="Segoe UI"/>
          <w:sz w:val="22"/>
          <w:szCs w:val="22"/>
        </w:rPr>
        <w:t>@coastal24.com</w:t>
      </w:r>
    </w:p>
    <w:p w14:paraId="65694893" w14:textId="48BD9B14" w:rsidR="0045056B" w:rsidRPr="00A5442E" w:rsidRDefault="00A5442E" w:rsidP="00845058">
      <w:pPr>
        <w:pStyle w:val="Header"/>
        <w:tabs>
          <w:tab w:val="clear" w:pos="4320"/>
          <w:tab w:val="clear" w:pos="8640"/>
        </w:tabs>
        <w:ind w:left="4320" w:firstLine="720"/>
        <w:rPr>
          <w:rFonts w:ascii="Segoe UI" w:hAnsi="Segoe UI" w:cs="Segoe UI"/>
          <w:color w:val="00B050"/>
          <w:sz w:val="22"/>
          <w:szCs w:val="22"/>
        </w:rPr>
      </w:pPr>
      <w:r w:rsidRPr="00A5442E">
        <w:rPr>
          <w:rFonts w:ascii="Segoe UI" w:hAnsi="Segoe UI" w:cs="Segoe UI"/>
          <w:b/>
          <w:bCs/>
          <w:color w:val="00B050"/>
          <w:sz w:val="22"/>
          <w:szCs w:val="22"/>
        </w:rPr>
        <w:t>FINAL</w:t>
      </w:r>
      <w:r w:rsidR="0045056B" w:rsidRPr="00A5442E">
        <w:rPr>
          <w:rFonts w:ascii="Segoe UI" w:hAnsi="Segoe UI" w:cs="Segoe UI"/>
          <w:b/>
          <w:bCs/>
          <w:color w:val="00B050"/>
          <w:sz w:val="22"/>
          <w:szCs w:val="22"/>
        </w:rPr>
        <w:t xml:space="preserve">: FOR </w:t>
      </w:r>
      <w:r w:rsidRPr="00A5442E">
        <w:rPr>
          <w:rFonts w:ascii="Segoe UI" w:hAnsi="Segoe UI" w:cs="Segoe UI"/>
          <w:b/>
          <w:bCs/>
          <w:color w:val="00B050"/>
          <w:sz w:val="22"/>
          <w:szCs w:val="22"/>
        </w:rPr>
        <w:t xml:space="preserve">IMMEDIATE </w:t>
      </w:r>
      <w:r w:rsidR="0045056B" w:rsidRPr="00A5442E">
        <w:rPr>
          <w:rFonts w:ascii="Segoe UI" w:hAnsi="Segoe UI" w:cs="Segoe UI"/>
          <w:b/>
          <w:bCs/>
          <w:color w:val="00B050"/>
          <w:sz w:val="22"/>
          <w:szCs w:val="22"/>
        </w:rPr>
        <w:t xml:space="preserve">RELEASE </w:t>
      </w:r>
    </w:p>
    <w:p w14:paraId="131225A4" w14:textId="77777777" w:rsidR="007C4C34" w:rsidRPr="00382D60" w:rsidRDefault="00207A97" w:rsidP="00CB526F">
      <w:pPr>
        <w:pStyle w:val="Heading2"/>
        <w:rPr>
          <w:rFonts w:ascii="Segoe UI" w:hAnsi="Segoe UI" w:cs="Segoe UI"/>
          <w:b/>
          <w:bCs/>
          <w:sz w:val="32"/>
        </w:rPr>
      </w:pPr>
      <w:r>
        <w:rPr>
          <w:rFonts w:ascii="Segoe UI" w:hAnsi="Segoe UI" w:cs="Segoe UI"/>
          <w:b/>
          <w:bCs/>
          <w:sz w:val="32"/>
        </w:rPr>
        <w:pict w14:anchorId="2404C507">
          <v:rect id="_x0000_i1025" style="width:0;height:1.5pt" o:hralign="center" o:hrstd="t" o:hr="t" fillcolor="#a0a0a0" stroked="f"/>
        </w:pict>
      </w:r>
    </w:p>
    <w:p w14:paraId="3A3AD02E" w14:textId="77777777" w:rsidR="00845058" w:rsidRPr="00382D60" w:rsidRDefault="00845058" w:rsidP="003B692A">
      <w:pPr>
        <w:pStyle w:val="Heading2"/>
        <w:rPr>
          <w:rFonts w:ascii="Segoe UI" w:hAnsi="Segoe UI" w:cs="Segoe UI"/>
          <w:b/>
          <w:bCs/>
          <w:sz w:val="32"/>
        </w:rPr>
      </w:pPr>
    </w:p>
    <w:p w14:paraId="7D51591D" w14:textId="73A50F53" w:rsidR="003F3A07" w:rsidRPr="00382D60" w:rsidRDefault="008F310F" w:rsidP="003F3A07">
      <w:pPr>
        <w:pStyle w:val="NoSpacing"/>
        <w:jc w:val="center"/>
        <w:rPr>
          <w:rFonts w:ascii="Segoe UI" w:hAnsi="Segoe UI" w:cs="Segoe UI"/>
          <w:b/>
          <w:sz w:val="36"/>
          <w:szCs w:val="36"/>
        </w:rPr>
      </w:pPr>
      <w:r>
        <w:rPr>
          <w:rFonts w:ascii="Segoe UI" w:hAnsi="Segoe UI" w:cs="Segoe UI"/>
          <w:b/>
          <w:sz w:val="36"/>
          <w:szCs w:val="36"/>
        </w:rPr>
        <w:t xml:space="preserve">Coastal Credit Union’s Creighton Blackwell Inducted into </w:t>
      </w:r>
      <w:r w:rsidRPr="008F310F">
        <w:rPr>
          <w:rFonts w:ascii="Segoe UI" w:hAnsi="Segoe UI" w:cs="Segoe UI"/>
          <w:b/>
          <w:sz w:val="36"/>
          <w:szCs w:val="36"/>
        </w:rPr>
        <w:t>African American Credit Union Hall of Fame</w:t>
      </w:r>
    </w:p>
    <w:p w14:paraId="385CAC85" w14:textId="57770318" w:rsidR="008F310F" w:rsidRDefault="008F6497" w:rsidP="008F310F">
      <w:pPr>
        <w:rPr>
          <w:rFonts w:ascii="Segoe UI" w:hAnsi="Segoe UI" w:cs="Segoe UI"/>
          <w:sz w:val="22"/>
          <w:szCs w:val="22"/>
        </w:rPr>
      </w:pPr>
      <w:r w:rsidRPr="00382D60">
        <w:rPr>
          <w:rFonts w:ascii="Segoe UI" w:hAnsi="Segoe UI" w:cs="Segoe UI"/>
          <w:b/>
          <w:bCs/>
        </w:rPr>
        <w:br/>
      </w:r>
      <w:r w:rsidR="008F310F">
        <w:rPr>
          <w:rFonts w:ascii="Segoe UI" w:hAnsi="Segoe UI" w:cs="Segoe UI"/>
          <w:b/>
          <w:bCs/>
          <w:sz w:val="22"/>
          <w:szCs w:val="22"/>
        </w:rPr>
        <w:t>WASHINGTON</w:t>
      </w:r>
      <w:r w:rsidR="003B692A" w:rsidRPr="00382D60">
        <w:rPr>
          <w:rFonts w:ascii="Segoe UI" w:hAnsi="Segoe UI" w:cs="Segoe UI"/>
          <w:b/>
          <w:bCs/>
          <w:sz w:val="22"/>
          <w:szCs w:val="22"/>
        </w:rPr>
        <w:t xml:space="preserve">, </w:t>
      </w:r>
      <w:r w:rsidR="008F310F">
        <w:rPr>
          <w:rFonts w:ascii="Segoe UI" w:hAnsi="Segoe UI" w:cs="Segoe UI"/>
          <w:b/>
          <w:bCs/>
          <w:sz w:val="22"/>
          <w:szCs w:val="22"/>
        </w:rPr>
        <w:t>D</w:t>
      </w:r>
      <w:r w:rsidR="003B692A" w:rsidRPr="00382D60">
        <w:rPr>
          <w:rFonts w:ascii="Segoe UI" w:hAnsi="Segoe UI" w:cs="Segoe UI"/>
          <w:b/>
          <w:bCs/>
          <w:sz w:val="22"/>
          <w:szCs w:val="22"/>
        </w:rPr>
        <w:t>.C. (</w:t>
      </w:r>
      <w:r w:rsidR="008F310F" w:rsidRPr="00FF335B">
        <w:rPr>
          <w:rFonts w:ascii="Segoe UI" w:hAnsi="Segoe UI" w:cs="Segoe UI"/>
          <w:b/>
          <w:bCs/>
          <w:color w:val="000000" w:themeColor="text1"/>
          <w:sz w:val="22"/>
          <w:szCs w:val="22"/>
        </w:rPr>
        <w:t>March</w:t>
      </w:r>
      <w:r w:rsidR="00341812" w:rsidRPr="00FF335B">
        <w:rPr>
          <w:rFonts w:ascii="Segoe UI" w:hAnsi="Segoe UI" w:cs="Segoe UI"/>
          <w:b/>
          <w:bCs/>
          <w:color w:val="000000" w:themeColor="text1"/>
          <w:sz w:val="22"/>
          <w:szCs w:val="22"/>
        </w:rPr>
        <w:t xml:space="preserve"> </w:t>
      </w:r>
      <w:r w:rsidR="008F310F" w:rsidRPr="00FF335B">
        <w:rPr>
          <w:rFonts w:ascii="Segoe UI" w:hAnsi="Segoe UI" w:cs="Segoe UI"/>
          <w:b/>
          <w:bCs/>
          <w:color w:val="000000" w:themeColor="text1"/>
          <w:sz w:val="22"/>
          <w:szCs w:val="22"/>
        </w:rPr>
        <w:t>4</w:t>
      </w:r>
      <w:r w:rsidR="001A10A4" w:rsidRPr="00FF335B">
        <w:rPr>
          <w:rFonts w:ascii="Segoe UI" w:hAnsi="Segoe UI" w:cs="Segoe UI"/>
          <w:b/>
          <w:bCs/>
          <w:color w:val="000000" w:themeColor="text1"/>
          <w:sz w:val="22"/>
          <w:szCs w:val="22"/>
        </w:rPr>
        <w:t xml:space="preserve">, </w:t>
      </w:r>
      <w:r w:rsidR="009D3EF3" w:rsidRPr="00FF335B">
        <w:rPr>
          <w:rFonts w:ascii="Segoe UI" w:hAnsi="Segoe UI" w:cs="Segoe UI"/>
          <w:b/>
          <w:bCs/>
          <w:color w:val="000000" w:themeColor="text1"/>
          <w:sz w:val="22"/>
          <w:szCs w:val="22"/>
        </w:rPr>
        <w:t>202</w:t>
      </w:r>
      <w:r w:rsidR="0005215B" w:rsidRPr="00FF335B">
        <w:rPr>
          <w:rFonts w:ascii="Segoe UI" w:hAnsi="Segoe UI" w:cs="Segoe UI"/>
          <w:b/>
          <w:bCs/>
          <w:color w:val="000000" w:themeColor="text1"/>
          <w:sz w:val="22"/>
          <w:szCs w:val="22"/>
        </w:rPr>
        <w:t>6</w:t>
      </w:r>
      <w:r w:rsidR="003B692A" w:rsidRPr="00382D60">
        <w:rPr>
          <w:rFonts w:ascii="Segoe UI" w:hAnsi="Segoe UI" w:cs="Segoe UI"/>
          <w:b/>
          <w:bCs/>
          <w:sz w:val="22"/>
          <w:szCs w:val="22"/>
        </w:rPr>
        <w:t>) –</w:t>
      </w:r>
      <w:r w:rsidR="003F3A07" w:rsidRPr="00382D60">
        <w:rPr>
          <w:rFonts w:ascii="Segoe UI" w:hAnsi="Segoe UI" w:cs="Segoe UI"/>
          <w:b/>
          <w:bCs/>
          <w:sz w:val="22"/>
          <w:szCs w:val="22"/>
        </w:rPr>
        <w:t xml:space="preserve"> </w:t>
      </w:r>
      <w:hyperlink r:id="rId9" w:history="1">
        <w:r w:rsidR="008F310F">
          <w:rPr>
            <w:rStyle w:val="Hyperlink"/>
            <w:rFonts w:ascii="Segoe UI" w:hAnsi="Segoe UI" w:cs="Segoe UI"/>
            <w:sz w:val="22"/>
            <w:szCs w:val="22"/>
          </w:rPr>
          <w:t>Coastal Credit Union's</w:t>
        </w:r>
      </w:hyperlink>
      <w:r w:rsidR="008F310F">
        <w:t xml:space="preserve"> </w:t>
      </w:r>
      <w:r w:rsidR="008F310F" w:rsidRPr="008F310F">
        <w:rPr>
          <w:rFonts w:ascii="Segoe UI" w:hAnsi="Segoe UI" w:cs="Segoe UI"/>
          <w:sz w:val="22"/>
          <w:szCs w:val="22"/>
        </w:rPr>
        <w:t xml:space="preserve">Chief Community Impact and Public Affairs Officer Creighton Blackwell </w:t>
      </w:r>
      <w:proofErr w:type="gramStart"/>
      <w:r w:rsidR="008F310F">
        <w:rPr>
          <w:rFonts w:ascii="Segoe UI" w:hAnsi="Segoe UI" w:cs="Segoe UI"/>
          <w:sz w:val="22"/>
          <w:szCs w:val="22"/>
        </w:rPr>
        <w:t>is</w:t>
      </w:r>
      <w:proofErr w:type="gramEnd"/>
      <w:r w:rsidR="008F310F">
        <w:rPr>
          <w:rFonts w:ascii="Segoe UI" w:hAnsi="Segoe UI" w:cs="Segoe UI"/>
          <w:sz w:val="22"/>
          <w:szCs w:val="22"/>
        </w:rPr>
        <w:t xml:space="preserve"> </w:t>
      </w:r>
      <w:r w:rsidR="008F310F" w:rsidRPr="008F310F">
        <w:rPr>
          <w:rFonts w:ascii="Segoe UI" w:hAnsi="Segoe UI" w:cs="Segoe UI"/>
          <w:sz w:val="22"/>
          <w:szCs w:val="22"/>
        </w:rPr>
        <w:t>among the African American Credit Union</w:t>
      </w:r>
      <w:r w:rsidR="008A07AB">
        <w:rPr>
          <w:rFonts w:ascii="Segoe UI" w:hAnsi="Segoe UI" w:cs="Segoe UI"/>
          <w:sz w:val="22"/>
          <w:szCs w:val="22"/>
        </w:rPr>
        <w:t xml:space="preserve"> 2026</w:t>
      </w:r>
      <w:r w:rsidR="008F310F" w:rsidRPr="008F310F">
        <w:rPr>
          <w:rFonts w:ascii="Segoe UI" w:hAnsi="Segoe UI" w:cs="Segoe UI"/>
          <w:sz w:val="22"/>
          <w:szCs w:val="22"/>
        </w:rPr>
        <w:t xml:space="preserve"> Hall of Fame </w:t>
      </w:r>
      <w:r w:rsidR="008A07AB">
        <w:rPr>
          <w:rFonts w:ascii="Segoe UI" w:hAnsi="Segoe UI" w:cs="Segoe UI"/>
          <w:sz w:val="22"/>
          <w:szCs w:val="22"/>
        </w:rPr>
        <w:t>inductees</w:t>
      </w:r>
      <w:r w:rsidR="008F310F" w:rsidRPr="008F310F">
        <w:rPr>
          <w:rFonts w:ascii="Segoe UI" w:hAnsi="Segoe UI" w:cs="Segoe UI"/>
          <w:sz w:val="22"/>
          <w:szCs w:val="22"/>
        </w:rPr>
        <w:t xml:space="preserve">.  </w:t>
      </w:r>
      <w:r w:rsidR="008A07AB" w:rsidRPr="008F310F">
        <w:rPr>
          <w:rFonts w:ascii="Segoe UI" w:hAnsi="Segoe UI" w:cs="Segoe UI"/>
          <w:sz w:val="22"/>
          <w:szCs w:val="22"/>
        </w:rPr>
        <w:t xml:space="preserve">The </w:t>
      </w:r>
      <w:r w:rsidR="00236011" w:rsidRPr="008F310F">
        <w:rPr>
          <w:rFonts w:ascii="Segoe UI" w:hAnsi="Segoe UI" w:cs="Segoe UI"/>
          <w:sz w:val="22"/>
          <w:szCs w:val="22"/>
        </w:rPr>
        <w:t>African American</w:t>
      </w:r>
      <w:r w:rsidR="008A07AB" w:rsidRPr="008F310F">
        <w:rPr>
          <w:rFonts w:ascii="Segoe UI" w:hAnsi="Segoe UI" w:cs="Segoe UI"/>
          <w:sz w:val="22"/>
          <w:szCs w:val="22"/>
        </w:rPr>
        <w:t xml:space="preserve"> Credit Union Coalition </w:t>
      </w:r>
      <w:r w:rsidR="008A07AB">
        <w:rPr>
          <w:rFonts w:ascii="Segoe UI" w:hAnsi="Segoe UI" w:cs="Segoe UI"/>
          <w:sz w:val="22"/>
          <w:szCs w:val="22"/>
        </w:rPr>
        <w:t xml:space="preserve">(AACUC) </w:t>
      </w:r>
      <w:r w:rsidR="008A07AB" w:rsidRPr="008F310F">
        <w:rPr>
          <w:rFonts w:ascii="Segoe UI" w:hAnsi="Segoe UI" w:cs="Segoe UI"/>
          <w:sz w:val="22"/>
          <w:szCs w:val="22"/>
        </w:rPr>
        <w:t>induct</w:t>
      </w:r>
      <w:r w:rsidR="008A07AB">
        <w:rPr>
          <w:rFonts w:ascii="Segoe UI" w:hAnsi="Segoe UI" w:cs="Segoe UI"/>
          <w:sz w:val="22"/>
          <w:szCs w:val="22"/>
        </w:rPr>
        <w:t>ed</w:t>
      </w:r>
      <w:r w:rsidR="008A07AB" w:rsidRPr="008F310F">
        <w:rPr>
          <w:rFonts w:ascii="Segoe UI" w:hAnsi="Segoe UI" w:cs="Segoe UI"/>
          <w:sz w:val="22"/>
          <w:szCs w:val="22"/>
        </w:rPr>
        <w:t xml:space="preserve"> </w:t>
      </w:r>
      <w:r w:rsidR="008A07AB">
        <w:rPr>
          <w:rFonts w:ascii="Segoe UI" w:hAnsi="Segoe UI" w:cs="Segoe UI"/>
          <w:sz w:val="22"/>
          <w:szCs w:val="22"/>
        </w:rPr>
        <w:t>Blackwell</w:t>
      </w:r>
      <w:r w:rsidR="008A07AB" w:rsidRPr="008F310F">
        <w:rPr>
          <w:rFonts w:ascii="Segoe UI" w:hAnsi="Segoe UI" w:cs="Segoe UI"/>
          <w:sz w:val="22"/>
          <w:szCs w:val="22"/>
        </w:rPr>
        <w:t xml:space="preserve"> and four other credit union leaders during a ceremony in Washington, D.C. on March 3.</w:t>
      </w:r>
    </w:p>
    <w:p w14:paraId="448C48D9" w14:textId="77777777" w:rsidR="008F310F" w:rsidRPr="008F310F" w:rsidRDefault="008F310F" w:rsidP="008F310F">
      <w:pPr>
        <w:rPr>
          <w:rFonts w:ascii="Segoe UI" w:hAnsi="Segoe UI" w:cs="Segoe UI"/>
          <w:sz w:val="22"/>
          <w:szCs w:val="22"/>
        </w:rPr>
      </w:pPr>
    </w:p>
    <w:p w14:paraId="565330D3" w14:textId="28C74EE4" w:rsidR="008F310F" w:rsidRPr="008F310F" w:rsidRDefault="008F310F" w:rsidP="008F310F">
      <w:pPr>
        <w:rPr>
          <w:rFonts w:ascii="Segoe UI" w:hAnsi="Segoe UI" w:cs="Segoe UI"/>
          <w:sz w:val="22"/>
          <w:szCs w:val="22"/>
        </w:rPr>
      </w:pPr>
      <w:r w:rsidRPr="008F310F">
        <w:rPr>
          <w:rFonts w:ascii="Segoe UI" w:hAnsi="Segoe UI" w:cs="Segoe UI"/>
          <w:sz w:val="22"/>
          <w:szCs w:val="22"/>
        </w:rPr>
        <w:t xml:space="preserve">The African American Credit Union Hall of Fame recognizes individuals who have contributed to the credit union movement by providing financial services and access to financial capital for African Americans and people of color. </w:t>
      </w:r>
    </w:p>
    <w:p w14:paraId="54048496" w14:textId="77777777" w:rsidR="008F310F" w:rsidRDefault="008F310F" w:rsidP="008F310F">
      <w:pPr>
        <w:rPr>
          <w:rFonts w:ascii="Segoe UI" w:hAnsi="Segoe UI" w:cs="Segoe UI"/>
          <w:sz w:val="22"/>
          <w:szCs w:val="22"/>
        </w:rPr>
      </w:pPr>
    </w:p>
    <w:p w14:paraId="5FAD413A" w14:textId="1DC3E517" w:rsidR="00F02CD8" w:rsidRDefault="00F02CD8" w:rsidP="008F310F">
      <w:pPr>
        <w:rPr>
          <w:rFonts w:ascii="Segoe UI" w:hAnsi="Segoe UI" w:cs="Segoe UI"/>
          <w:sz w:val="22"/>
          <w:szCs w:val="22"/>
        </w:rPr>
      </w:pPr>
      <w:r>
        <w:rPr>
          <w:rFonts w:ascii="Segoe UI" w:hAnsi="Segoe UI" w:cs="Segoe UI"/>
          <w:sz w:val="22"/>
          <w:szCs w:val="22"/>
        </w:rPr>
        <w:t xml:space="preserve">“We’re thrilled to see Creighton being honored for his contributions to the industry, particularly for his efforts to empower underserved communities and </w:t>
      </w:r>
      <w:r w:rsidR="00002D19">
        <w:rPr>
          <w:rFonts w:ascii="Segoe UI" w:hAnsi="Segoe UI" w:cs="Segoe UI"/>
          <w:sz w:val="22"/>
          <w:szCs w:val="22"/>
        </w:rPr>
        <w:t>serve</w:t>
      </w:r>
      <w:r>
        <w:rPr>
          <w:rFonts w:ascii="Segoe UI" w:hAnsi="Segoe UI" w:cs="Segoe UI"/>
          <w:sz w:val="22"/>
          <w:szCs w:val="22"/>
        </w:rPr>
        <w:t xml:space="preserve"> members of modest means” said Tyler Grodi, Coastal’s President and CEO. “He does an incredible job of making sure that Coastal shows up well in our community and, much more important, he works tirelessly to ensure that the community has a </w:t>
      </w:r>
      <w:r w:rsidR="00002D19">
        <w:rPr>
          <w:rFonts w:ascii="Segoe UI" w:hAnsi="Segoe UI" w:cs="Segoe UI"/>
          <w:sz w:val="22"/>
          <w:szCs w:val="22"/>
        </w:rPr>
        <w:t xml:space="preserve">strong </w:t>
      </w:r>
      <w:r>
        <w:rPr>
          <w:rFonts w:ascii="Segoe UI" w:hAnsi="Segoe UI" w:cs="Segoe UI"/>
          <w:sz w:val="22"/>
          <w:szCs w:val="22"/>
        </w:rPr>
        <w:t>voice within Coastal.</w:t>
      </w:r>
      <w:r w:rsidR="00002D19">
        <w:rPr>
          <w:rFonts w:ascii="Segoe UI" w:hAnsi="Segoe UI" w:cs="Segoe UI"/>
          <w:sz w:val="22"/>
          <w:szCs w:val="22"/>
        </w:rPr>
        <w:t>”</w:t>
      </w:r>
      <w:r>
        <w:rPr>
          <w:rFonts w:ascii="Segoe UI" w:hAnsi="Segoe UI" w:cs="Segoe UI"/>
          <w:sz w:val="22"/>
          <w:szCs w:val="22"/>
        </w:rPr>
        <w:t xml:space="preserve">  </w:t>
      </w:r>
    </w:p>
    <w:p w14:paraId="2D6111DA" w14:textId="77777777" w:rsidR="00F02CD8" w:rsidRDefault="00F02CD8" w:rsidP="008F310F">
      <w:pPr>
        <w:rPr>
          <w:rFonts w:ascii="Segoe UI" w:hAnsi="Segoe UI" w:cs="Segoe UI"/>
          <w:sz w:val="22"/>
          <w:szCs w:val="22"/>
        </w:rPr>
      </w:pPr>
    </w:p>
    <w:p w14:paraId="5084E592" w14:textId="53D82542" w:rsidR="008F310F" w:rsidRPr="008F310F" w:rsidRDefault="008A07AB" w:rsidP="008F310F">
      <w:pPr>
        <w:rPr>
          <w:rFonts w:ascii="Segoe UI" w:hAnsi="Segoe UI" w:cs="Segoe UI"/>
          <w:sz w:val="22"/>
          <w:szCs w:val="22"/>
        </w:rPr>
      </w:pPr>
      <w:r>
        <w:rPr>
          <w:rFonts w:ascii="Segoe UI" w:hAnsi="Segoe UI" w:cs="Segoe UI"/>
          <w:sz w:val="22"/>
          <w:szCs w:val="22"/>
        </w:rPr>
        <w:t>Blackwell</w:t>
      </w:r>
      <w:r w:rsidR="008F310F" w:rsidRPr="008F310F">
        <w:rPr>
          <w:rFonts w:ascii="Segoe UI" w:hAnsi="Segoe UI" w:cs="Segoe UI"/>
          <w:sz w:val="22"/>
          <w:szCs w:val="22"/>
        </w:rPr>
        <w:t xml:space="preserve"> </w:t>
      </w:r>
      <w:r>
        <w:rPr>
          <w:rFonts w:ascii="Segoe UI" w:hAnsi="Segoe UI" w:cs="Segoe UI"/>
          <w:sz w:val="22"/>
          <w:szCs w:val="22"/>
        </w:rPr>
        <w:t xml:space="preserve">was </w:t>
      </w:r>
      <w:r w:rsidR="008F310F" w:rsidRPr="008F310F">
        <w:rPr>
          <w:rFonts w:ascii="Segoe UI" w:hAnsi="Segoe UI" w:cs="Segoe UI"/>
          <w:sz w:val="22"/>
          <w:szCs w:val="22"/>
        </w:rPr>
        <w:t>recognized for more than 30 years of leadership in business and community impact, including 1</w:t>
      </w:r>
      <w:r w:rsidR="00F02CD8">
        <w:rPr>
          <w:rFonts w:ascii="Segoe UI" w:hAnsi="Segoe UI" w:cs="Segoe UI"/>
          <w:sz w:val="22"/>
          <w:szCs w:val="22"/>
        </w:rPr>
        <w:t>5</w:t>
      </w:r>
      <w:r w:rsidR="008F310F" w:rsidRPr="008F310F">
        <w:rPr>
          <w:rFonts w:ascii="Segoe UI" w:hAnsi="Segoe UI" w:cs="Segoe UI"/>
          <w:sz w:val="22"/>
          <w:szCs w:val="22"/>
        </w:rPr>
        <w:t xml:space="preserve"> years at Coastal. He has also served the industry in roles on the board of the National Credit Union Foundation, and </w:t>
      </w:r>
      <w:r w:rsidR="00F02CD8">
        <w:rPr>
          <w:rFonts w:ascii="Segoe UI" w:hAnsi="Segoe UI" w:cs="Segoe UI"/>
          <w:sz w:val="22"/>
          <w:szCs w:val="22"/>
        </w:rPr>
        <w:t xml:space="preserve">the </w:t>
      </w:r>
      <w:r w:rsidR="008F310F" w:rsidRPr="008F310F">
        <w:rPr>
          <w:rFonts w:ascii="Segoe UI" w:hAnsi="Segoe UI" w:cs="Segoe UI"/>
          <w:sz w:val="22"/>
          <w:szCs w:val="22"/>
        </w:rPr>
        <w:t>Coastal Credit Union Foundation</w:t>
      </w:r>
      <w:r w:rsidR="00236011" w:rsidRPr="008F310F">
        <w:rPr>
          <w:rFonts w:ascii="Segoe UI" w:hAnsi="Segoe UI" w:cs="Segoe UI"/>
          <w:sz w:val="22"/>
          <w:szCs w:val="22"/>
        </w:rPr>
        <w:t xml:space="preserve">. </w:t>
      </w:r>
      <w:r w:rsidR="008F310F" w:rsidRPr="008F310F">
        <w:rPr>
          <w:rFonts w:ascii="Segoe UI" w:hAnsi="Segoe UI" w:cs="Segoe UI"/>
          <w:sz w:val="22"/>
          <w:szCs w:val="22"/>
        </w:rPr>
        <w:t xml:space="preserve">He actively serves on numerous nonprofit boards and has earned several awards for his contributions to the community. </w:t>
      </w:r>
    </w:p>
    <w:p w14:paraId="005DBFEC" w14:textId="77777777" w:rsidR="008F310F" w:rsidRDefault="008F310F" w:rsidP="008F310F">
      <w:pPr>
        <w:rPr>
          <w:rFonts w:ascii="Segoe UI" w:hAnsi="Segoe UI" w:cs="Segoe UI"/>
          <w:sz w:val="22"/>
          <w:szCs w:val="22"/>
        </w:rPr>
      </w:pPr>
    </w:p>
    <w:p w14:paraId="34D496A9" w14:textId="49A897CC" w:rsidR="003F3A07" w:rsidRPr="00382D60" w:rsidRDefault="00F02CD8" w:rsidP="008F310F">
      <w:pPr>
        <w:rPr>
          <w:rFonts w:ascii="Segoe UI" w:hAnsi="Segoe UI" w:cs="Segoe UI"/>
        </w:rPr>
      </w:pPr>
      <w:r>
        <w:rPr>
          <w:rFonts w:ascii="Segoe UI" w:hAnsi="Segoe UI" w:cs="Segoe UI"/>
          <w:sz w:val="22"/>
          <w:szCs w:val="22"/>
        </w:rPr>
        <w:t>Blackwell</w:t>
      </w:r>
      <w:r w:rsidR="008F310F" w:rsidRPr="008F310F">
        <w:rPr>
          <w:rFonts w:ascii="Segoe UI" w:hAnsi="Segoe UI" w:cs="Segoe UI"/>
          <w:sz w:val="22"/>
          <w:szCs w:val="22"/>
        </w:rPr>
        <w:t xml:space="preserve"> is Coastal’s second </w:t>
      </w:r>
      <w:r>
        <w:rPr>
          <w:rFonts w:ascii="Segoe UI" w:hAnsi="Segoe UI" w:cs="Segoe UI"/>
          <w:sz w:val="22"/>
          <w:szCs w:val="22"/>
        </w:rPr>
        <w:t xml:space="preserve">Hall of Fame </w:t>
      </w:r>
      <w:r w:rsidR="008F310F" w:rsidRPr="008F310F">
        <w:rPr>
          <w:rFonts w:ascii="Segoe UI" w:hAnsi="Segoe UI" w:cs="Segoe UI"/>
          <w:sz w:val="22"/>
          <w:szCs w:val="22"/>
        </w:rPr>
        <w:t>inductee, joining Board Chair Joan Nelson, who was inducted in 2019.</w:t>
      </w:r>
    </w:p>
    <w:p w14:paraId="5AA4A53D" w14:textId="27987B7B" w:rsidR="002E5126" w:rsidRPr="00382D60" w:rsidRDefault="002E5126" w:rsidP="008C69DD">
      <w:pPr>
        <w:rPr>
          <w:rFonts w:ascii="Segoe UI" w:hAnsi="Segoe UI" w:cs="Segoe UI"/>
          <w:b/>
          <w:color w:val="000000"/>
          <w:sz w:val="20"/>
          <w:szCs w:val="20"/>
        </w:rPr>
      </w:pPr>
    </w:p>
    <w:p w14:paraId="51E0F3D3" w14:textId="43ADE689" w:rsidR="002D5CA6" w:rsidRPr="00382D60" w:rsidRDefault="008F45D8" w:rsidP="00A02720">
      <w:pPr>
        <w:pStyle w:val="NormalWeb"/>
        <w:shd w:val="clear" w:color="auto" w:fill="FFFFFF"/>
        <w:spacing w:before="0" w:beforeAutospacing="0" w:after="0" w:afterAutospacing="0"/>
        <w:rPr>
          <w:rFonts w:ascii="Segoe UI" w:hAnsi="Segoe UI" w:cs="Segoe UI"/>
          <w:color w:val="000000"/>
          <w:sz w:val="18"/>
          <w:szCs w:val="18"/>
        </w:rPr>
      </w:pPr>
      <w:r w:rsidRPr="00382D60">
        <w:rPr>
          <w:rFonts w:ascii="Segoe UI" w:hAnsi="Segoe UI" w:cs="Segoe UI"/>
          <w:b/>
          <w:color w:val="000000"/>
          <w:sz w:val="18"/>
          <w:szCs w:val="18"/>
        </w:rPr>
        <w:t xml:space="preserve">About Coastal </w:t>
      </w:r>
      <w:r w:rsidR="00382D60" w:rsidRPr="00382D60">
        <w:rPr>
          <w:rFonts w:ascii="Segoe UI" w:hAnsi="Segoe UI" w:cs="Segoe UI"/>
          <w:b/>
          <w:color w:val="000000"/>
          <w:sz w:val="18"/>
          <w:szCs w:val="18"/>
        </w:rPr>
        <w:t>Credit Union</w:t>
      </w:r>
    </w:p>
    <w:p w14:paraId="7963F8D0" w14:textId="650913A6" w:rsidR="00A02720" w:rsidRDefault="00A02720" w:rsidP="00A02720">
      <w:pPr>
        <w:pStyle w:val="NormalWeb"/>
        <w:shd w:val="clear" w:color="auto" w:fill="FFFFFF"/>
        <w:spacing w:before="0" w:beforeAutospacing="0" w:after="0" w:afterAutospacing="0"/>
        <w:rPr>
          <w:rFonts w:ascii="Segoe UI" w:hAnsi="Segoe UI" w:cs="Segoe UI"/>
          <w:iCs/>
          <w:sz w:val="18"/>
          <w:szCs w:val="18"/>
        </w:rPr>
      </w:pPr>
      <w:r w:rsidRPr="00382D60">
        <w:rPr>
          <w:rFonts w:ascii="Segoe UI" w:hAnsi="Segoe UI" w:cs="Segoe UI"/>
          <w:color w:val="000000"/>
          <w:sz w:val="18"/>
          <w:szCs w:val="18"/>
        </w:rPr>
        <w:t xml:space="preserve">Coastal Credit Union is a not-for-profit, member-owned, financial cooperative, offering a full range of financial products and services. Coastal was chartered on August 31, </w:t>
      </w:r>
      <w:r w:rsidR="00E65283" w:rsidRPr="00382D60">
        <w:rPr>
          <w:rFonts w:ascii="Segoe UI" w:hAnsi="Segoe UI" w:cs="Segoe UI"/>
          <w:color w:val="000000"/>
          <w:sz w:val="18"/>
          <w:szCs w:val="18"/>
        </w:rPr>
        <w:t>1967,</w:t>
      </w:r>
      <w:r w:rsidRPr="00382D60">
        <w:rPr>
          <w:rFonts w:ascii="Segoe UI" w:hAnsi="Segoe UI" w:cs="Segoe UI"/>
          <w:color w:val="000000"/>
          <w:sz w:val="18"/>
          <w:szCs w:val="18"/>
        </w:rPr>
        <w:t xml:space="preserve"> with the mission of fostering the credit union philosophy of “people helping people.”  Today, with $</w:t>
      </w:r>
      <w:r w:rsidR="00222A5D">
        <w:rPr>
          <w:rFonts w:ascii="Segoe UI" w:hAnsi="Segoe UI" w:cs="Segoe UI"/>
          <w:color w:val="000000"/>
          <w:sz w:val="18"/>
          <w:szCs w:val="18"/>
        </w:rPr>
        <w:t>6.0</w:t>
      </w:r>
      <w:r w:rsidR="00065E13">
        <w:rPr>
          <w:rFonts w:ascii="Segoe UI" w:hAnsi="Segoe UI" w:cs="Segoe UI"/>
          <w:color w:val="000000"/>
          <w:sz w:val="18"/>
          <w:szCs w:val="18"/>
        </w:rPr>
        <w:t>7</w:t>
      </w:r>
      <w:r w:rsidRPr="00382D60">
        <w:rPr>
          <w:rFonts w:ascii="Segoe UI" w:hAnsi="Segoe UI" w:cs="Segoe UI"/>
          <w:color w:val="000000"/>
          <w:sz w:val="18"/>
          <w:szCs w:val="18"/>
        </w:rPr>
        <w:t xml:space="preserve"> billion </w:t>
      </w:r>
      <w:r w:rsidR="00AB2A54" w:rsidRPr="00382D60">
        <w:rPr>
          <w:rFonts w:ascii="Segoe UI" w:hAnsi="Segoe UI" w:cs="Segoe UI"/>
          <w:color w:val="000000"/>
          <w:sz w:val="18"/>
          <w:szCs w:val="18"/>
        </w:rPr>
        <w:t>in</w:t>
      </w:r>
      <w:r w:rsidRPr="00382D60">
        <w:rPr>
          <w:rFonts w:ascii="Segoe UI" w:hAnsi="Segoe UI" w:cs="Segoe UI"/>
          <w:color w:val="000000"/>
          <w:sz w:val="18"/>
          <w:szCs w:val="18"/>
        </w:rPr>
        <w:t xml:space="preserve"> assets, Coastal serves </w:t>
      </w:r>
      <w:r w:rsidR="002524D4" w:rsidRPr="00382D60">
        <w:rPr>
          <w:rFonts w:ascii="Segoe UI" w:hAnsi="Segoe UI" w:cs="Segoe UI"/>
          <w:color w:val="000000"/>
          <w:sz w:val="18"/>
          <w:szCs w:val="18"/>
        </w:rPr>
        <w:t>3</w:t>
      </w:r>
      <w:r w:rsidR="00770C8F">
        <w:rPr>
          <w:rFonts w:ascii="Segoe UI" w:hAnsi="Segoe UI" w:cs="Segoe UI"/>
          <w:color w:val="000000"/>
          <w:sz w:val="18"/>
          <w:szCs w:val="18"/>
        </w:rPr>
        <w:t>4</w:t>
      </w:r>
      <w:r w:rsidR="00065E13">
        <w:rPr>
          <w:rFonts w:ascii="Segoe UI" w:hAnsi="Segoe UI" w:cs="Segoe UI"/>
          <w:color w:val="000000"/>
          <w:sz w:val="18"/>
          <w:szCs w:val="18"/>
        </w:rPr>
        <w:t>4</w:t>
      </w:r>
      <w:r w:rsidRPr="00382D60">
        <w:rPr>
          <w:rFonts w:ascii="Segoe UI" w:hAnsi="Segoe UI" w:cs="Segoe UI"/>
          <w:color w:val="000000"/>
          <w:sz w:val="18"/>
          <w:szCs w:val="18"/>
        </w:rPr>
        <w:t>,000 members from 1,</w:t>
      </w:r>
      <w:r w:rsidR="00060490" w:rsidRPr="00382D60">
        <w:rPr>
          <w:rFonts w:ascii="Segoe UI" w:hAnsi="Segoe UI" w:cs="Segoe UI"/>
          <w:color w:val="000000"/>
          <w:sz w:val="18"/>
          <w:szCs w:val="18"/>
        </w:rPr>
        <w:t>8</w:t>
      </w:r>
      <w:r w:rsidRPr="00382D60">
        <w:rPr>
          <w:rFonts w:ascii="Segoe UI" w:hAnsi="Segoe UI" w:cs="Segoe UI"/>
          <w:color w:val="000000"/>
          <w:sz w:val="18"/>
          <w:szCs w:val="18"/>
        </w:rPr>
        <w:t>00 business partners and is among the leading financial institutions in North Carolina</w:t>
      </w:r>
      <w:r w:rsidR="00AA3A4D" w:rsidRPr="00382D60">
        <w:rPr>
          <w:rFonts w:ascii="Segoe UI" w:hAnsi="Segoe UI" w:cs="Segoe UI"/>
          <w:color w:val="000000"/>
          <w:sz w:val="18"/>
          <w:szCs w:val="18"/>
        </w:rPr>
        <w:t xml:space="preserve">. </w:t>
      </w:r>
      <w:r w:rsidR="00D35871" w:rsidRPr="00382D60">
        <w:rPr>
          <w:rFonts w:ascii="Segoe UI" w:hAnsi="Segoe UI" w:cs="Segoe UI"/>
          <w:color w:val="000000"/>
          <w:sz w:val="18"/>
          <w:szCs w:val="18"/>
        </w:rPr>
        <w:t>Coastal</w:t>
      </w:r>
      <w:r w:rsidRPr="00382D60">
        <w:rPr>
          <w:rFonts w:ascii="Segoe UI" w:hAnsi="Segoe UI" w:cs="Segoe UI"/>
          <w:color w:val="000000"/>
          <w:sz w:val="18"/>
          <w:szCs w:val="18"/>
        </w:rPr>
        <w:t xml:space="preserve"> operates 2</w:t>
      </w:r>
      <w:r w:rsidR="0037627E">
        <w:rPr>
          <w:rFonts w:ascii="Segoe UI" w:hAnsi="Segoe UI" w:cs="Segoe UI"/>
          <w:color w:val="000000"/>
          <w:sz w:val="18"/>
          <w:szCs w:val="18"/>
        </w:rPr>
        <w:t>3</w:t>
      </w:r>
      <w:r w:rsidRPr="00382D60">
        <w:rPr>
          <w:rFonts w:ascii="Segoe UI" w:hAnsi="Segoe UI" w:cs="Segoe UI"/>
          <w:color w:val="000000"/>
          <w:sz w:val="18"/>
          <w:szCs w:val="18"/>
        </w:rPr>
        <w:t xml:space="preserve"> </w:t>
      </w:r>
      <w:r w:rsidR="00404513" w:rsidRPr="00382D60">
        <w:rPr>
          <w:rFonts w:ascii="Segoe UI" w:hAnsi="Segoe UI" w:cs="Segoe UI"/>
          <w:color w:val="000000"/>
          <w:sz w:val="18"/>
          <w:szCs w:val="18"/>
        </w:rPr>
        <w:t>locations</w:t>
      </w:r>
      <w:r w:rsidRPr="00382D60">
        <w:rPr>
          <w:rFonts w:ascii="Segoe UI" w:hAnsi="Segoe UI" w:cs="Segoe UI"/>
          <w:color w:val="000000"/>
          <w:sz w:val="18"/>
          <w:szCs w:val="18"/>
        </w:rPr>
        <w:t xml:space="preserve"> in central North Carolina and serves members in all 50 states through a network of 5,</w:t>
      </w:r>
      <w:r w:rsidR="006D06D8" w:rsidRPr="00382D60">
        <w:rPr>
          <w:rFonts w:ascii="Segoe UI" w:hAnsi="Segoe UI" w:cs="Segoe UI"/>
          <w:color w:val="000000"/>
          <w:sz w:val="18"/>
          <w:szCs w:val="18"/>
        </w:rPr>
        <w:t>6</w:t>
      </w:r>
      <w:r w:rsidRPr="00382D60">
        <w:rPr>
          <w:rFonts w:ascii="Segoe UI" w:hAnsi="Segoe UI" w:cs="Segoe UI"/>
          <w:color w:val="000000"/>
          <w:sz w:val="18"/>
          <w:szCs w:val="18"/>
        </w:rPr>
        <w:t xml:space="preserve">00 shared branches, </w:t>
      </w:r>
      <w:r w:rsidR="00CE71FD" w:rsidRPr="00382D60">
        <w:rPr>
          <w:rFonts w:ascii="Segoe UI" w:hAnsi="Segoe UI" w:cs="Segoe UI"/>
          <w:color w:val="000000"/>
          <w:sz w:val="18"/>
          <w:szCs w:val="18"/>
        </w:rPr>
        <w:t>3</w:t>
      </w:r>
      <w:r w:rsidR="003948F3" w:rsidRPr="00382D60">
        <w:rPr>
          <w:rFonts w:ascii="Segoe UI" w:hAnsi="Segoe UI" w:cs="Segoe UI"/>
          <w:color w:val="000000"/>
          <w:sz w:val="18"/>
          <w:szCs w:val="18"/>
        </w:rPr>
        <w:t>0</w:t>
      </w:r>
      <w:r w:rsidRPr="00382D60">
        <w:rPr>
          <w:rFonts w:ascii="Segoe UI" w:hAnsi="Segoe UI" w:cs="Segoe UI"/>
          <w:color w:val="000000"/>
          <w:sz w:val="18"/>
          <w:szCs w:val="18"/>
        </w:rPr>
        <w:t>,000 surcharge-free ATMs, mobile banking featuring mobile check deposit, and a robust offering of online services at </w:t>
      </w:r>
      <w:hyperlink r:id="rId10" w:history="1">
        <w:r w:rsidRPr="00382D60">
          <w:rPr>
            <w:rStyle w:val="Hyperlink"/>
            <w:rFonts w:ascii="Segoe UI" w:hAnsi="Segoe UI" w:cs="Segoe UI"/>
            <w:sz w:val="18"/>
            <w:szCs w:val="18"/>
          </w:rPr>
          <w:t>www.COASTAL24.com</w:t>
        </w:r>
      </w:hyperlink>
      <w:r w:rsidRPr="00382D60">
        <w:rPr>
          <w:rFonts w:ascii="Segoe UI" w:hAnsi="Segoe UI" w:cs="Segoe UI"/>
          <w:color w:val="000000"/>
          <w:sz w:val="18"/>
          <w:szCs w:val="18"/>
        </w:rPr>
        <w:t>.</w:t>
      </w:r>
      <w:r w:rsidR="007305B0" w:rsidRPr="00382D60">
        <w:rPr>
          <w:rFonts w:ascii="Segoe UI" w:hAnsi="Segoe UI" w:cs="Segoe UI"/>
          <w:color w:val="000000"/>
          <w:sz w:val="18"/>
          <w:szCs w:val="18"/>
        </w:rPr>
        <w:t xml:space="preserve"> </w:t>
      </w:r>
      <w:r w:rsidR="007305B0" w:rsidRPr="00382D60">
        <w:rPr>
          <w:rFonts w:ascii="Segoe UI" w:hAnsi="Segoe UI" w:cs="Segoe UI"/>
          <w:iCs/>
          <w:sz w:val="18"/>
          <w:szCs w:val="18"/>
        </w:rPr>
        <w:t xml:space="preserve">For more Coastal news, visit our </w:t>
      </w:r>
      <w:hyperlink r:id="rId11" w:history="1">
        <w:r w:rsidR="007305B0" w:rsidRPr="00382D60">
          <w:rPr>
            <w:rStyle w:val="Hyperlink"/>
            <w:rFonts w:ascii="Segoe UI" w:hAnsi="Segoe UI" w:cs="Segoe UI"/>
            <w:iCs/>
            <w:sz w:val="18"/>
            <w:szCs w:val="18"/>
          </w:rPr>
          <w:t>online newsroom</w:t>
        </w:r>
      </w:hyperlink>
      <w:r w:rsidR="007305B0" w:rsidRPr="00382D60">
        <w:rPr>
          <w:rFonts w:ascii="Segoe UI" w:hAnsi="Segoe UI" w:cs="Segoe UI"/>
          <w:iCs/>
          <w:sz w:val="18"/>
          <w:szCs w:val="18"/>
        </w:rPr>
        <w:t>.</w:t>
      </w:r>
    </w:p>
    <w:p w14:paraId="2BC663A1" w14:textId="77777777" w:rsidR="00E8262A" w:rsidRPr="00382D60" w:rsidRDefault="006E7653" w:rsidP="00B45927">
      <w:pPr>
        <w:pStyle w:val="NormalWeb"/>
        <w:shd w:val="clear" w:color="auto" w:fill="FFFFFF"/>
        <w:spacing w:before="0" w:beforeAutospacing="0" w:after="0" w:afterAutospacing="0"/>
        <w:jc w:val="center"/>
        <w:rPr>
          <w:rFonts w:ascii="Segoe UI" w:hAnsi="Segoe UI" w:cs="Segoe UI"/>
          <w:b/>
          <w:iCs/>
          <w:sz w:val="22"/>
        </w:rPr>
      </w:pPr>
      <w:r w:rsidRPr="00382D60">
        <w:rPr>
          <w:rFonts w:ascii="Segoe UI" w:hAnsi="Segoe UI" w:cs="Segoe UI"/>
          <w:color w:val="000000"/>
        </w:rPr>
        <w:t> </w:t>
      </w:r>
      <w:r w:rsidR="00D22660" w:rsidRPr="00382D60">
        <w:rPr>
          <w:rFonts w:ascii="Segoe UI" w:hAnsi="Segoe UI" w:cs="Segoe UI"/>
          <w:color w:val="000000"/>
        </w:rPr>
        <w:t xml:space="preserve"> </w:t>
      </w:r>
      <w:r w:rsidR="00850F2C" w:rsidRPr="00382D60">
        <w:rPr>
          <w:rFonts w:ascii="Segoe UI" w:hAnsi="Segoe UI" w:cs="Segoe UI"/>
          <w:iCs/>
          <w:sz w:val="20"/>
        </w:rPr>
        <w:br/>
      </w:r>
      <w:r w:rsidR="00E8262A" w:rsidRPr="00382D60">
        <w:rPr>
          <w:rFonts w:ascii="Segoe UI" w:hAnsi="Segoe UI" w:cs="Segoe UI"/>
          <w:b/>
          <w:iCs/>
          <w:sz w:val="22"/>
        </w:rPr>
        <w:t>###</w:t>
      </w:r>
    </w:p>
    <w:sectPr w:rsidR="00E8262A" w:rsidRPr="00382D60"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70658" w14:textId="77777777" w:rsidR="00137395" w:rsidRDefault="00137395">
      <w:r>
        <w:separator/>
      </w:r>
    </w:p>
  </w:endnote>
  <w:endnote w:type="continuationSeparator" w:id="0">
    <w:p w14:paraId="10CA3675" w14:textId="77777777" w:rsidR="00137395" w:rsidRDefault="00137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0000000000000000000"/>
    <w:charset w:val="00"/>
    <w:family w:val="swiss"/>
    <w:notTrueType/>
    <w:pitch w:val="variable"/>
    <w:sig w:usb0="20000287" w:usb1="00000001" w:usb2="00000000" w:usb3="00000000" w:csb0="0000019F"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076AB8" w14:textId="77777777" w:rsidR="00137395" w:rsidRDefault="00137395">
      <w:r>
        <w:separator/>
      </w:r>
    </w:p>
  </w:footnote>
  <w:footnote w:type="continuationSeparator" w:id="0">
    <w:p w14:paraId="2476BB4D" w14:textId="77777777" w:rsidR="00137395" w:rsidRDefault="00137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865656">
    <w:abstractNumId w:val="0"/>
  </w:num>
  <w:num w:numId="2" w16cid:durableId="209614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noPunctuationKerning/>
  <w:characterSpacingControl w:val="doNotCompress"/>
  <w:hdrShapeDefaults>
    <o:shapedefaults v:ext="edit" spidmax="1761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2D19"/>
    <w:rsid w:val="00004234"/>
    <w:rsid w:val="00006666"/>
    <w:rsid w:val="00013B46"/>
    <w:rsid w:val="000216B0"/>
    <w:rsid w:val="00044895"/>
    <w:rsid w:val="00046311"/>
    <w:rsid w:val="0005215B"/>
    <w:rsid w:val="000521FF"/>
    <w:rsid w:val="00055075"/>
    <w:rsid w:val="00060490"/>
    <w:rsid w:val="00065740"/>
    <w:rsid w:val="00065E13"/>
    <w:rsid w:val="00070BC0"/>
    <w:rsid w:val="00071120"/>
    <w:rsid w:val="00071585"/>
    <w:rsid w:val="0007203B"/>
    <w:rsid w:val="00073AC8"/>
    <w:rsid w:val="000905CF"/>
    <w:rsid w:val="000916F7"/>
    <w:rsid w:val="000A5F21"/>
    <w:rsid w:val="000B0530"/>
    <w:rsid w:val="000B52B5"/>
    <w:rsid w:val="000C2640"/>
    <w:rsid w:val="000C4085"/>
    <w:rsid w:val="000D6F10"/>
    <w:rsid w:val="000D7110"/>
    <w:rsid w:val="000F5101"/>
    <w:rsid w:val="000F5594"/>
    <w:rsid w:val="000F6551"/>
    <w:rsid w:val="000F7779"/>
    <w:rsid w:val="0010126F"/>
    <w:rsid w:val="00106254"/>
    <w:rsid w:val="00110C9B"/>
    <w:rsid w:val="0011626B"/>
    <w:rsid w:val="001243E8"/>
    <w:rsid w:val="00137395"/>
    <w:rsid w:val="00142360"/>
    <w:rsid w:val="00144466"/>
    <w:rsid w:val="001508BC"/>
    <w:rsid w:val="00155F83"/>
    <w:rsid w:val="00156AF3"/>
    <w:rsid w:val="001773B2"/>
    <w:rsid w:val="0019451F"/>
    <w:rsid w:val="00195B2E"/>
    <w:rsid w:val="001A10A4"/>
    <w:rsid w:val="001B234D"/>
    <w:rsid w:val="001B38C8"/>
    <w:rsid w:val="001B77DC"/>
    <w:rsid w:val="001D5061"/>
    <w:rsid w:val="001D68A9"/>
    <w:rsid w:val="001D7FBD"/>
    <w:rsid w:val="001E1D63"/>
    <w:rsid w:val="001E21A9"/>
    <w:rsid w:val="001F6D23"/>
    <w:rsid w:val="00201908"/>
    <w:rsid w:val="00202371"/>
    <w:rsid w:val="00202AE2"/>
    <w:rsid w:val="00207A97"/>
    <w:rsid w:val="00220485"/>
    <w:rsid w:val="002206F9"/>
    <w:rsid w:val="00222A5D"/>
    <w:rsid w:val="002251B8"/>
    <w:rsid w:val="00227596"/>
    <w:rsid w:val="00231623"/>
    <w:rsid w:val="00232E56"/>
    <w:rsid w:val="00233DF7"/>
    <w:rsid w:val="00236011"/>
    <w:rsid w:val="00242D0A"/>
    <w:rsid w:val="002458D9"/>
    <w:rsid w:val="002524D4"/>
    <w:rsid w:val="00253D66"/>
    <w:rsid w:val="00255C4F"/>
    <w:rsid w:val="00256EF9"/>
    <w:rsid w:val="00257009"/>
    <w:rsid w:val="00257E90"/>
    <w:rsid w:val="00260A87"/>
    <w:rsid w:val="00261B5B"/>
    <w:rsid w:val="00271026"/>
    <w:rsid w:val="00271473"/>
    <w:rsid w:val="0027698D"/>
    <w:rsid w:val="00276A6B"/>
    <w:rsid w:val="00285FC4"/>
    <w:rsid w:val="0029055F"/>
    <w:rsid w:val="00293C44"/>
    <w:rsid w:val="002A132C"/>
    <w:rsid w:val="002A3C7A"/>
    <w:rsid w:val="002B25DE"/>
    <w:rsid w:val="002C76A8"/>
    <w:rsid w:val="002D2E02"/>
    <w:rsid w:val="002D5CA6"/>
    <w:rsid w:val="002E02D1"/>
    <w:rsid w:val="002E5126"/>
    <w:rsid w:val="002E69BE"/>
    <w:rsid w:val="002F7887"/>
    <w:rsid w:val="003024D7"/>
    <w:rsid w:val="00302563"/>
    <w:rsid w:val="003030A8"/>
    <w:rsid w:val="00307260"/>
    <w:rsid w:val="00315B50"/>
    <w:rsid w:val="00317FAC"/>
    <w:rsid w:val="003221C0"/>
    <w:rsid w:val="00322C01"/>
    <w:rsid w:val="00327943"/>
    <w:rsid w:val="0033195C"/>
    <w:rsid w:val="00331FB1"/>
    <w:rsid w:val="0034043C"/>
    <w:rsid w:val="00341812"/>
    <w:rsid w:val="00347C3A"/>
    <w:rsid w:val="0035351A"/>
    <w:rsid w:val="0035613A"/>
    <w:rsid w:val="00361F5A"/>
    <w:rsid w:val="00366A34"/>
    <w:rsid w:val="0037627E"/>
    <w:rsid w:val="00382184"/>
    <w:rsid w:val="00382D60"/>
    <w:rsid w:val="003852A8"/>
    <w:rsid w:val="00386912"/>
    <w:rsid w:val="003948F3"/>
    <w:rsid w:val="00397711"/>
    <w:rsid w:val="00397F42"/>
    <w:rsid w:val="003A2470"/>
    <w:rsid w:val="003A50BC"/>
    <w:rsid w:val="003A59D5"/>
    <w:rsid w:val="003B3649"/>
    <w:rsid w:val="003B692A"/>
    <w:rsid w:val="003D182C"/>
    <w:rsid w:val="003E16A8"/>
    <w:rsid w:val="003E3F99"/>
    <w:rsid w:val="003F3A07"/>
    <w:rsid w:val="003F4079"/>
    <w:rsid w:val="00404513"/>
    <w:rsid w:val="00410401"/>
    <w:rsid w:val="0041079E"/>
    <w:rsid w:val="00411620"/>
    <w:rsid w:val="00416FA1"/>
    <w:rsid w:val="004202F4"/>
    <w:rsid w:val="0043489C"/>
    <w:rsid w:val="004355B5"/>
    <w:rsid w:val="0043579D"/>
    <w:rsid w:val="00444E40"/>
    <w:rsid w:val="004470F0"/>
    <w:rsid w:val="0045056B"/>
    <w:rsid w:val="00455117"/>
    <w:rsid w:val="004763AF"/>
    <w:rsid w:val="00482806"/>
    <w:rsid w:val="00482BCD"/>
    <w:rsid w:val="00492505"/>
    <w:rsid w:val="00496E68"/>
    <w:rsid w:val="004A1371"/>
    <w:rsid w:val="004A3BEC"/>
    <w:rsid w:val="004A487E"/>
    <w:rsid w:val="004B6A93"/>
    <w:rsid w:val="004B7281"/>
    <w:rsid w:val="004D3DE8"/>
    <w:rsid w:val="004D7BF8"/>
    <w:rsid w:val="004E40C2"/>
    <w:rsid w:val="004E53F5"/>
    <w:rsid w:val="004F65A2"/>
    <w:rsid w:val="00517B78"/>
    <w:rsid w:val="00517E08"/>
    <w:rsid w:val="00526042"/>
    <w:rsid w:val="00537BC1"/>
    <w:rsid w:val="00545244"/>
    <w:rsid w:val="00547C42"/>
    <w:rsid w:val="00550E45"/>
    <w:rsid w:val="00550F28"/>
    <w:rsid w:val="00555DE5"/>
    <w:rsid w:val="00562FFA"/>
    <w:rsid w:val="00580028"/>
    <w:rsid w:val="00583B90"/>
    <w:rsid w:val="00584F91"/>
    <w:rsid w:val="00585FB1"/>
    <w:rsid w:val="00594365"/>
    <w:rsid w:val="005B007C"/>
    <w:rsid w:val="005B1E82"/>
    <w:rsid w:val="005C3A9C"/>
    <w:rsid w:val="005D45F8"/>
    <w:rsid w:val="005D6688"/>
    <w:rsid w:val="005E2E5A"/>
    <w:rsid w:val="005F5D6D"/>
    <w:rsid w:val="006126AC"/>
    <w:rsid w:val="006138EA"/>
    <w:rsid w:val="006202A4"/>
    <w:rsid w:val="00627856"/>
    <w:rsid w:val="00632561"/>
    <w:rsid w:val="00633A8C"/>
    <w:rsid w:val="006374DA"/>
    <w:rsid w:val="00650D70"/>
    <w:rsid w:val="00654C42"/>
    <w:rsid w:val="00670BB8"/>
    <w:rsid w:val="00680166"/>
    <w:rsid w:val="00697523"/>
    <w:rsid w:val="006A7D78"/>
    <w:rsid w:val="006B0B41"/>
    <w:rsid w:val="006C1C2A"/>
    <w:rsid w:val="006C4542"/>
    <w:rsid w:val="006D06D8"/>
    <w:rsid w:val="006D6F11"/>
    <w:rsid w:val="006E7653"/>
    <w:rsid w:val="006F1FAA"/>
    <w:rsid w:val="0070103D"/>
    <w:rsid w:val="0070204D"/>
    <w:rsid w:val="00703C43"/>
    <w:rsid w:val="00722D70"/>
    <w:rsid w:val="007301A2"/>
    <w:rsid w:val="007305B0"/>
    <w:rsid w:val="00731B04"/>
    <w:rsid w:val="00732736"/>
    <w:rsid w:val="0076721E"/>
    <w:rsid w:val="00770C8F"/>
    <w:rsid w:val="0078032D"/>
    <w:rsid w:val="00785C5A"/>
    <w:rsid w:val="007A3EC6"/>
    <w:rsid w:val="007B45F6"/>
    <w:rsid w:val="007B4E06"/>
    <w:rsid w:val="007B51C5"/>
    <w:rsid w:val="007B77BD"/>
    <w:rsid w:val="007C2E47"/>
    <w:rsid w:val="007C4C34"/>
    <w:rsid w:val="007C6D6E"/>
    <w:rsid w:val="007D381A"/>
    <w:rsid w:val="007D794A"/>
    <w:rsid w:val="007F7C77"/>
    <w:rsid w:val="00801971"/>
    <w:rsid w:val="008053B7"/>
    <w:rsid w:val="00823D9B"/>
    <w:rsid w:val="00827DEF"/>
    <w:rsid w:val="00831209"/>
    <w:rsid w:val="00842931"/>
    <w:rsid w:val="00845058"/>
    <w:rsid w:val="00850F2C"/>
    <w:rsid w:val="0085592A"/>
    <w:rsid w:val="008816F2"/>
    <w:rsid w:val="00897B14"/>
    <w:rsid w:val="008A07AB"/>
    <w:rsid w:val="008A1BA7"/>
    <w:rsid w:val="008B579C"/>
    <w:rsid w:val="008B6AD6"/>
    <w:rsid w:val="008C506C"/>
    <w:rsid w:val="008C5173"/>
    <w:rsid w:val="008C6302"/>
    <w:rsid w:val="008C69DD"/>
    <w:rsid w:val="008D2666"/>
    <w:rsid w:val="008D6398"/>
    <w:rsid w:val="008D63E5"/>
    <w:rsid w:val="008F0B5F"/>
    <w:rsid w:val="008F310F"/>
    <w:rsid w:val="008F45D8"/>
    <w:rsid w:val="008F5562"/>
    <w:rsid w:val="008F6497"/>
    <w:rsid w:val="009118A4"/>
    <w:rsid w:val="00912F4E"/>
    <w:rsid w:val="009131B1"/>
    <w:rsid w:val="009179D6"/>
    <w:rsid w:val="00922F19"/>
    <w:rsid w:val="00923F75"/>
    <w:rsid w:val="009315CA"/>
    <w:rsid w:val="00935534"/>
    <w:rsid w:val="00940F77"/>
    <w:rsid w:val="0094577A"/>
    <w:rsid w:val="00946DC0"/>
    <w:rsid w:val="00950C47"/>
    <w:rsid w:val="00955A33"/>
    <w:rsid w:val="00956197"/>
    <w:rsid w:val="00956768"/>
    <w:rsid w:val="009574B1"/>
    <w:rsid w:val="009619A8"/>
    <w:rsid w:val="00965014"/>
    <w:rsid w:val="00967A4A"/>
    <w:rsid w:val="00967D12"/>
    <w:rsid w:val="00977047"/>
    <w:rsid w:val="00977510"/>
    <w:rsid w:val="009A2CAF"/>
    <w:rsid w:val="009B31ED"/>
    <w:rsid w:val="009B6DE7"/>
    <w:rsid w:val="009C6B98"/>
    <w:rsid w:val="009D0E36"/>
    <w:rsid w:val="009D1AA0"/>
    <w:rsid w:val="009D3EF3"/>
    <w:rsid w:val="009E66FA"/>
    <w:rsid w:val="009F02C5"/>
    <w:rsid w:val="009F1A5A"/>
    <w:rsid w:val="009F452E"/>
    <w:rsid w:val="009F60FB"/>
    <w:rsid w:val="00A02720"/>
    <w:rsid w:val="00A0372F"/>
    <w:rsid w:val="00A07159"/>
    <w:rsid w:val="00A2326D"/>
    <w:rsid w:val="00A302F9"/>
    <w:rsid w:val="00A32153"/>
    <w:rsid w:val="00A42544"/>
    <w:rsid w:val="00A46FC9"/>
    <w:rsid w:val="00A531B8"/>
    <w:rsid w:val="00A5442E"/>
    <w:rsid w:val="00A5684F"/>
    <w:rsid w:val="00A62BD3"/>
    <w:rsid w:val="00A673AA"/>
    <w:rsid w:val="00A776A0"/>
    <w:rsid w:val="00A86F18"/>
    <w:rsid w:val="00A9053B"/>
    <w:rsid w:val="00A933F7"/>
    <w:rsid w:val="00A94DE0"/>
    <w:rsid w:val="00A96040"/>
    <w:rsid w:val="00A97290"/>
    <w:rsid w:val="00AA1E91"/>
    <w:rsid w:val="00AA31EF"/>
    <w:rsid w:val="00AA3A4D"/>
    <w:rsid w:val="00AA5699"/>
    <w:rsid w:val="00AB2A54"/>
    <w:rsid w:val="00AB3CEE"/>
    <w:rsid w:val="00AB472B"/>
    <w:rsid w:val="00AB7153"/>
    <w:rsid w:val="00AE4AFB"/>
    <w:rsid w:val="00AE6F69"/>
    <w:rsid w:val="00B07D12"/>
    <w:rsid w:val="00B20FD2"/>
    <w:rsid w:val="00B34C11"/>
    <w:rsid w:val="00B45927"/>
    <w:rsid w:val="00B47EC2"/>
    <w:rsid w:val="00B51FFE"/>
    <w:rsid w:val="00B563D5"/>
    <w:rsid w:val="00B57CF8"/>
    <w:rsid w:val="00B64972"/>
    <w:rsid w:val="00B70A92"/>
    <w:rsid w:val="00B726CB"/>
    <w:rsid w:val="00B7646D"/>
    <w:rsid w:val="00B850CC"/>
    <w:rsid w:val="00B90066"/>
    <w:rsid w:val="00B90DC5"/>
    <w:rsid w:val="00B91A09"/>
    <w:rsid w:val="00B95BBC"/>
    <w:rsid w:val="00BA34C3"/>
    <w:rsid w:val="00BB3C51"/>
    <w:rsid w:val="00BB4416"/>
    <w:rsid w:val="00BC04EA"/>
    <w:rsid w:val="00BC53EE"/>
    <w:rsid w:val="00BC607A"/>
    <w:rsid w:val="00BD117D"/>
    <w:rsid w:val="00BD1270"/>
    <w:rsid w:val="00BD744C"/>
    <w:rsid w:val="00BF19AE"/>
    <w:rsid w:val="00BF2074"/>
    <w:rsid w:val="00C03CA9"/>
    <w:rsid w:val="00C0478C"/>
    <w:rsid w:val="00C04A40"/>
    <w:rsid w:val="00C04D8A"/>
    <w:rsid w:val="00C04F0B"/>
    <w:rsid w:val="00C07E11"/>
    <w:rsid w:val="00C13A08"/>
    <w:rsid w:val="00C25170"/>
    <w:rsid w:val="00C2723F"/>
    <w:rsid w:val="00C31A93"/>
    <w:rsid w:val="00C327EE"/>
    <w:rsid w:val="00C52F07"/>
    <w:rsid w:val="00C629E3"/>
    <w:rsid w:val="00C66D7D"/>
    <w:rsid w:val="00C72923"/>
    <w:rsid w:val="00C73CFB"/>
    <w:rsid w:val="00C851EE"/>
    <w:rsid w:val="00C90A39"/>
    <w:rsid w:val="00C94148"/>
    <w:rsid w:val="00C95584"/>
    <w:rsid w:val="00CA2588"/>
    <w:rsid w:val="00CA6E83"/>
    <w:rsid w:val="00CB526F"/>
    <w:rsid w:val="00CB7CED"/>
    <w:rsid w:val="00CB7D16"/>
    <w:rsid w:val="00CC77D4"/>
    <w:rsid w:val="00CD21E3"/>
    <w:rsid w:val="00CD7D70"/>
    <w:rsid w:val="00CE16F3"/>
    <w:rsid w:val="00CE249B"/>
    <w:rsid w:val="00CE249D"/>
    <w:rsid w:val="00CE4D7D"/>
    <w:rsid w:val="00CE71FD"/>
    <w:rsid w:val="00CE74A9"/>
    <w:rsid w:val="00CF17E5"/>
    <w:rsid w:val="00CF733D"/>
    <w:rsid w:val="00D034A4"/>
    <w:rsid w:val="00D11689"/>
    <w:rsid w:val="00D11CF9"/>
    <w:rsid w:val="00D125B6"/>
    <w:rsid w:val="00D1633F"/>
    <w:rsid w:val="00D206B8"/>
    <w:rsid w:val="00D22660"/>
    <w:rsid w:val="00D26572"/>
    <w:rsid w:val="00D272DA"/>
    <w:rsid w:val="00D30A0E"/>
    <w:rsid w:val="00D319F3"/>
    <w:rsid w:val="00D35871"/>
    <w:rsid w:val="00D36787"/>
    <w:rsid w:val="00D416CC"/>
    <w:rsid w:val="00D472BD"/>
    <w:rsid w:val="00D62069"/>
    <w:rsid w:val="00D63E9D"/>
    <w:rsid w:val="00D704C8"/>
    <w:rsid w:val="00D73C0C"/>
    <w:rsid w:val="00D771D4"/>
    <w:rsid w:val="00D862C7"/>
    <w:rsid w:val="00D944D9"/>
    <w:rsid w:val="00D94F51"/>
    <w:rsid w:val="00D95D3A"/>
    <w:rsid w:val="00D96988"/>
    <w:rsid w:val="00D97A89"/>
    <w:rsid w:val="00DC1B7B"/>
    <w:rsid w:val="00DC61E0"/>
    <w:rsid w:val="00DD0417"/>
    <w:rsid w:val="00DE063F"/>
    <w:rsid w:val="00DE1E87"/>
    <w:rsid w:val="00DE5329"/>
    <w:rsid w:val="00DF6ACA"/>
    <w:rsid w:val="00E07EA4"/>
    <w:rsid w:val="00E12DD3"/>
    <w:rsid w:val="00E133E6"/>
    <w:rsid w:val="00E2365E"/>
    <w:rsid w:val="00E24D95"/>
    <w:rsid w:val="00E27649"/>
    <w:rsid w:val="00E27820"/>
    <w:rsid w:val="00E31F5F"/>
    <w:rsid w:val="00E325D5"/>
    <w:rsid w:val="00E37A9C"/>
    <w:rsid w:val="00E55807"/>
    <w:rsid w:val="00E6099D"/>
    <w:rsid w:val="00E61C1C"/>
    <w:rsid w:val="00E63579"/>
    <w:rsid w:val="00E65283"/>
    <w:rsid w:val="00E739F4"/>
    <w:rsid w:val="00E770BA"/>
    <w:rsid w:val="00E8262A"/>
    <w:rsid w:val="00E9084A"/>
    <w:rsid w:val="00E9527D"/>
    <w:rsid w:val="00E970E2"/>
    <w:rsid w:val="00EB0BBC"/>
    <w:rsid w:val="00EB594E"/>
    <w:rsid w:val="00EC2034"/>
    <w:rsid w:val="00EC2C7E"/>
    <w:rsid w:val="00EC31AB"/>
    <w:rsid w:val="00EC48FF"/>
    <w:rsid w:val="00EC5AE6"/>
    <w:rsid w:val="00EC73FC"/>
    <w:rsid w:val="00EF697A"/>
    <w:rsid w:val="00F028EF"/>
    <w:rsid w:val="00F02CD8"/>
    <w:rsid w:val="00F04EB5"/>
    <w:rsid w:val="00F14EFB"/>
    <w:rsid w:val="00F15AB5"/>
    <w:rsid w:val="00F15DFD"/>
    <w:rsid w:val="00F221BD"/>
    <w:rsid w:val="00F242B5"/>
    <w:rsid w:val="00F45EA6"/>
    <w:rsid w:val="00F47BDA"/>
    <w:rsid w:val="00F51EBA"/>
    <w:rsid w:val="00F53E4F"/>
    <w:rsid w:val="00F54D32"/>
    <w:rsid w:val="00F555EE"/>
    <w:rsid w:val="00F63AF3"/>
    <w:rsid w:val="00F63C2A"/>
    <w:rsid w:val="00F66168"/>
    <w:rsid w:val="00F70EAE"/>
    <w:rsid w:val="00F87886"/>
    <w:rsid w:val="00FB1515"/>
    <w:rsid w:val="00FC68B1"/>
    <w:rsid w:val="00FD237F"/>
    <w:rsid w:val="00FD719B"/>
    <w:rsid w:val="00FE0BB5"/>
    <w:rsid w:val="00FE4AC7"/>
    <w:rsid w:val="00FF335B"/>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6129"/>
    <o:shapelayout v:ext="edit">
      <o:idmap v:ext="edit" data="1"/>
    </o:shapelayout>
  </w:shapeDefaults>
  <w:decimalSymbol w:val="."/>
  <w:listSeparator w:val=","/>
  <w14:docId w14:val="6C1C0BCE"/>
  <w15:docId w15:val="{CC55B13E-BA23-4546-918D-016170A41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about/about-coastal/pressroom" TargetMode="External"/><Relationship Id="rId5" Type="http://schemas.openxmlformats.org/officeDocument/2006/relationships/webSettings" Target="webSettings.xml"/><Relationship Id="rId10" Type="http://schemas.openxmlformats.org/officeDocument/2006/relationships/hyperlink" Target="http://www.coastal24.com/" TargetMode="External"/><Relationship Id="rId4" Type="http://schemas.openxmlformats.org/officeDocument/2006/relationships/settings" Target="settings.xml"/><Relationship Id="rId9" Type="http://schemas.openxmlformats.org/officeDocument/2006/relationships/hyperlink" Target="https://www.coastal24.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3622-3998-4900-9D1A-17D9BA20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Pages>
  <Words>378</Words>
  <Characters>2316</Characters>
  <Application>Microsoft Office Word</Application>
  <DocSecurity>0</DocSecurity>
  <Lines>77</Lines>
  <Paragraphs>35</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2659</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7</cp:revision>
  <cp:lastPrinted>2018-10-16T15:00:00Z</cp:lastPrinted>
  <dcterms:created xsi:type="dcterms:W3CDTF">2026-02-18T20:03:00Z</dcterms:created>
  <dcterms:modified xsi:type="dcterms:W3CDTF">2026-03-02T22:00:00Z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